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763" w:rsidRDefault="004C4763" w:rsidP="008A173A">
      <w:pPr>
        <w:jc w:val="right"/>
      </w:pPr>
      <w:r w:rsidRPr="00AB45C9">
        <w:rPr>
          <w:rFonts w:hint="eastAsia"/>
          <w:spacing w:val="93"/>
          <w:kern w:val="0"/>
          <w:fitText w:val="2835" w:id="-1832685311"/>
        </w:rPr>
        <w:t>豊福政第</w:t>
      </w:r>
      <w:r w:rsidR="003850C8" w:rsidRPr="00AB45C9">
        <w:rPr>
          <w:rFonts w:hint="eastAsia"/>
          <w:spacing w:val="93"/>
          <w:kern w:val="0"/>
          <w:fitText w:val="2835" w:id="-1832685311"/>
        </w:rPr>
        <w:t>3511</w:t>
      </w:r>
      <w:r w:rsidRPr="00AB45C9">
        <w:rPr>
          <w:rFonts w:hint="eastAsia"/>
          <w:spacing w:val="2"/>
          <w:kern w:val="0"/>
          <w:fitText w:val="2835" w:id="-1832685311"/>
        </w:rPr>
        <w:t>号</w:t>
      </w:r>
    </w:p>
    <w:p w:rsidR="00C979C4" w:rsidRDefault="005A56EB" w:rsidP="004C4763">
      <w:pPr>
        <w:jc w:val="right"/>
      </w:pPr>
      <w:r>
        <w:rPr>
          <w:rFonts w:hint="eastAsia"/>
        </w:rPr>
        <w:t>令和</w:t>
      </w:r>
      <w:r w:rsidR="003850C8">
        <w:rPr>
          <w:rFonts w:hint="eastAsia"/>
        </w:rPr>
        <w:t>３</w:t>
      </w:r>
      <w:r>
        <w:rPr>
          <w:rFonts w:hint="eastAsia"/>
        </w:rPr>
        <w:t>年（</w:t>
      </w:r>
      <w:r w:rsidR="00A80694">
        <w:rPr>
          <w:rFonts w:hint="eastAsia"/>
        </w:rPr>
        <w:t>2021</w:t>
      </w:r>
      <w:r>
        <w:rPr>
          <w:rFonts w:hint="eastAsia"/>
        </w:rPr>
        <w:t>年）</w:t>
      </w:r>
      <w:r w:rsidR="00AB45C9">
        <w:rPr>
          <w:rFonts w:hint="eastAsia"/>
        </w:rPr>
        <w:t>３</w:t>
      </w:r>
      <w:r>
        <w:rPr>
          <w:rFonts w:hint="eastAsia"/>
        </w:rPr>
        <w:t>月</w:t>
      </w:r>
      <w:r w:rsidR="00AB45C9">
        <w:rPr>
          <w:rFonts w:hint="eastAsia"/>
        </w:rPr>
        <w:t>１</w:t>
      </w:r>
      <w:r>
        <w:rPr>
          <w:rFonts w:hint="eastAsia"/>
        </w:rPr>
        <w:t>日</w:t>
      </w:r>
    </w:p>
    <w:p w:rsidR="005A56EB" w:rsidRDefault="005A56EB" w:rsidP="005A56EB">
      <w:pPr>
        <w:jc w:val="right"/>
      </w:pPr>
    </w:p>
    <w:p w:rsidR="005A56EB" w:rsidRDefault="005A56EB" w:rsidP="005A56EB">
      <w:pPr>
        <w:jc w:val="left"/>
      </w:pPr>
      <w:r>
        <w:rPr>
          <w:rFonts w:hint="eastAsia"/>
        </w:rPr>
        <w:t>市内指定介護保険サービス事業所　管理者　様</w:t>
      </w:r>
    </w:p>
    <w:p w:rsidR="005A56EB" w:rsidRDefault="005A56EB" w:rsidP="005A56EB">
      <w:pPr>
        <w:jc w:val="left"/>
      </w:pPr>
    </w:p>
    <w:p w:rsidR="005A56EB" w:rsidRDefault="005A56EB" w:rsidP="005A56EB">
      <w:pPr>
        <w:jc w:val="right"/>
      </w:pPr>
      <w:r>
        <w:rPr>
          <w:rFonts w:hint="eastAsia"/>
        </w:rPr>
        <w:t>豊中市福祉部長寿社会政策課長</w:t>
      </w:r>
    </w:p>
    <w:p w:rsidR="005A56EB" w:rsidRDefault="005A56EB" w:rsidP="005A56EB">
      <w:pPr>
        <w:jc w:val="right"/>
      </w:pPr>
    </w:p>
    <w:p w:rsidR="005A56EB" w:rsidRDefault="00A80694" w:rsidP="00342CD5">
      <w:pPr>
        <w:jc w:val="center"/>
      </w:pPr>
      <w:r>
        <w:rPr>
          <w:rFonts w:hint="eastAsia"/>
        </w:rPr>
        <w:t>「科学的介護情報システム（</w:t>
      </w:r>
      <w:r>
        <w:rPr>
          <w:rFonts w:hint="eastAsia"/>
        </w:rPr>
        <w:t>LIFE</w:t>
      </w:r>
      <w:r>
        <w:rPr>
          <w:rFonts w:hint="eastAsia"/>
        </w:rPr>
        <w:t>）」の活用等</w:t>
      </w:r>
      <w:r w:rsidR="005A56EB">
        <w:rPr>
          <w:rFonts w:hint="eastAsia"/>
        </w:rPr>
        <w:t>について</w:t>
      </w:r>
    </w:p>
    <w:p w:rsidR="005A56EB" w:rsidRDefault="005A56EB" w:rsidP="005A56EB">
      <w:pPr>
        <w:jc w:val="center"/>
      </w:pPr>
    </w:p>
    <w:p w:rsidR="005A56EB" w:rsidRDefault="005A56EB" w:rsidP="005A56EB">
      <w:pPr>
        <w:jc w:val="left"/>
      </w:pPr>
      <w:r>
        <w:rPr>
          <w:rFonts w:hint="eastAsia"/>
        </w:rPr>
        <w:t xml:space="preserve">　日頃より、当市高齢者保健福祉行政及び介護保険事業にご理解とご協力をいただき、ありがとうございます。</w:t>
      </w:r>
    </w:p>
    <w:p w:rsidR="00A80694" w:rsidRPr="00A80694" w:rsidRDefault="00A16EBC" w:rsidP="00A80694">
      <w:pPr>
        <w:autoSpaceDE w:val="0"/>
        <w:autoSpaceDN w:val="0"/>
        <w:adjustRightInd w:val="0"/>
        <w:ind w:firstLineChars="100" w:firstLine="210"/>
        <w:jc w:val="left"/>
        <w:rPr>
          <w:rFonts w:ascii="ＭＳ 明朝" w:hAnsi="ＭＳ 明朝" w:cs="ＭＳ 明朝"/>
          <w:kern w:val="0"/>
          <w:szCs w:val="21"/>
        </w:rPr>
      </w:pPr>
      <w:r>
        <w:rPr>
          <w:rFonts w:ascii="ＭＳ 明朝" w:hAnsi="ＭＳ 明朝" w:cs="ＭＳ 明朝" w:hint="eastAsia"/>
          <w:kern w:val="0"/>
          <w:szCs w:val="21"/>
        </w:rPr>
        <w:t>厚生労働省</w:t>
      </w:r>
      <w:r w:rsidR="00A80694">
        <w:rPr>
          <w:rFonts w:ascii="ＭＳ 明朝" w:hAnsi="ＭＳ 明朝" w:cs="ＭＳ 明朝" w:hint="eastAsia"/>
          <w:kern w:val="0"/>
          <w:szCs w:val="21"/>
        </w:rPr>
        <w:t>では</w:t>
      </w:r>
      <w:r w:rsidR="00ED7552">
        <w:rPr>
          <w:rFonts w:ascii="ＭＳ 明朝" w:hAnsi="ＭＳ 明朝" w:cs="ＭＳ 明朝" w:hint="eastAsia"/>
          <w:kern w:val="0"/>
          <w:szCs w:val="21"/>
        </w:rPr>
        <w:t>、</w:t>
      </w:r>
      <w:r w:rsidR="00A80694" w:rsidRPr="00A80694">
        <w:rPr>
          <w:rFonts w:ascii="ＭＳ 明朝" w:hAnsi="ＭＳ 明朝" w:cs="ＭＳ 明朝" w:hint="eastAsia"/>
          <w:kern w:val="0"/>
          <w:szCs w:val="21"/>
        </w:rPr>
        <w:t>平成</w:t>
      </w:r>
      <w:r w:rsidR="003850C8">
        <w:rPr>
          <w:rFonts w:ascii="ＭＳ 明朝" w:hAnsi="ＭＳ 明朝" w:cs="ＭＳ 明朝" w:hint="eastAsia"/>
          <w:kern w:val="0"/>
          <w:szCs w:val="21"/>
        </w:rPr>
        <w:t>２８</w:t>
      </w:r>
      <w:r w:rsidR="00A80694" w:rsidRPr="00A80694">
        <w:rPr>
          <w:rFonts w:ascii="ＭＳ 明朝" w:hAnsi="ＭＳ 明朝" w:cs="ＭＳ 明朝" w:hint="eastAsia"/>
          <w:kern w:val="0"/>
          <w:szCs w:val="21"/>
        </w:rPr>
        <w:t>年度より通所・訪問リハビリテーションデータ収集システム（</w:t>
      </w:r>
      <w:r w:rsidR="00A80694" w:rsidRPr="00A80694">
        <w:rPr>
          <w:rFonts w:ascii="ＭＳ 明朝" w:hAnsi="ＭＳ 明朝" w:cs="ＭＳ 明朝"/>
          <w:kern w:val="0"/>
          <w:szCs w:val="21"/>
        </w:rPr>
        <w:t>VISIT</w:t>
      </w:r>
      <w:r w:rsidR="00A80694" w:rsidRPr="00A80694">
        <w:rPr>
          <w:rFonts w:ascii="ＭＳ 明朝" w:hAnsi="ＭＳ 明朝" w:cs="ＭＳ 明朝" w:hint="eastAsia"/>
          <w:kern w:val="0"/>
          <w:szCs w:val="21"/>
        </w:rPr>
        <w:t>）、令和２年５月より高齢者の状態やケアの内容等データ収集システム（</w:t>
      </w:r>
      <w:r w:rsidR="00A80694" w:rsidRPr="00A80694">
        <w:rPr>
          <w:rFonts w:ascii="ＭＳ 明朝" w:hAnsi="ＭＳ 明朝" w:cs="ＭＳ 明朝"/>
          <w:kern w:val="0"/>
          <w:szCs w:val="21"/>
        </w:rPr>
        <w:t>CHASE</w:t>
      </w:r>
      <w:r w:rsidR="00A80694" w:rsidRPr="00A80694">
        <w:rPr>
          <w:rFonts w:ascii="ＭＳ 明朝" w:hAnsi="ＭＳ 明朝" w:cs="ＭＳ 明朝" w:hint="eastAsia"/>
          <w:kern w:val="0"/>
          <w:szCs w:val="21"/>
        </w:rPr>
        <w:t>）を運用しており、令和３年４月１日より、これらの一体的な運用を開始するとともに、科学的介護の理解と浸透を図る観点から、名称を「科学的介護情報システム（</w:t>
      </w:r>
      <w:r w:rsidR="00A80694" w:rsidRPr="00A80694">
        <w:rPr>
          <w:rFonts w:ascii="ＭＳ 明朝" w:hAnsi="ＭＳ 明朝" w:cs="ＭＳ 明朝"/>
          <w:kern w:val="0"/>
          <w:szCs w:val="21"/>
        </w:rPr>
        <w:t xml:space="preserve">Long-term careInformation system For Evidence; LIFE </w:t>
      </w:r>
      <w:r w:rsidR="00A80694" w:rsidRPr="00A80694">
        <w:rPr>
          <w:rFonts w:ascii="ＭＳ 明朝" w:hAnsi="ＭＳ 明朝" w:cs="ＭＳ 明朝" w:hint="eastAsia"/>
          <w:kern w:val="0"/>
          <w:szCs w:val="21"/>
        </w:rPr>
        <w:t>ライフ）（以下「</w:t>
      </w:r>
      <w:r w:rsidR="00A80694" w:rsidRPr="00A80694">
        <w:rPr>
          <w:rFonts w:ascii="ＭＳ 明朝" w:hAnsi="ＭＳ 明朝" w:cs="ＭＳ 明朝"/>
          <w:kern w:val="0"/>
          <w:szCs w:val="21"/>
        </w:rPr>
        <w:t>LIFE</w:t>
      </w:r>
      <w:r w:rsidR="00A80694" w:rsidRPr="00A80694">
        <w:rPr>
          <w:rFonts w:ascii="ＭＳ 明朝" w:hAnsi="ＭＳ 明朝" w:cs="ＭＳ 明朝" w:hint="eastAsia"/>
          <w:kern w:val="0"/>
          <w:szCs w:val="21"/>
        </w:rPr>
        <w:t>」という。）」とする予定です。</w:t>
      </w:r>
    </w:p>
    <w:p w:rsidR="00A80694" w:rsidRPr="00A80694" w:rsidRDefault="00A80694" w:rsidP="00A80694">
      <w:pPr>
        <w:autoSpaceDE w:val="0"/>
        <w:autoSpaceDN w:val="0"/>
        <w:adjustRightInd w:val="0"/>
        <w:ind w:firstLineChars="100" w:firstLine="210"/>
        <w:jc w:val="left"/>
        <w:rPr>
          <w:rFonts w:ascii="ＭＳ 明朝" w:hAnsi="ＭＳ 明朝" w:cs="ＭＳ 明朝"/>
          <w:kern w:val="0"/>
          <w:szCs w:val="21"/>
        </w:rPr>
      </w:pPr>
      <w:r w:rsidRPr="00A80694">
        <w:rPr>
          <w:rFonts w:ascii="ＭＳ 明朝" w:hAnsi="ＭＳ 明朝" w:cs="ＭＳ 明朝" w:hint="eastAsia"/>
          <w:kern w:val="0"/>
          <w:szCs w:val="21"/>
        </w:rPr>
        <w:t>また、令和３年度介護報酬改定において、科学的に効果が裏付けられた自立支援・重度化防止に資する質の高いサービス提供の推進を目的とし、</w:t>
      </w:r>
      <w:r w:rsidRPr="00A80694">
        <w:rPr>
          <w:rFonts w:ascii="ＭＳ 明朝" w:hAnsi="ＭＳ 明朝" w:cs="ＭＳ 明朝"/>
          <w:kern w:val="0"/>
          <w:szCs w:val="21"/>
        </w:rPr>
        <w:t xml:space="preserve">LIFE </w:t>
      </w:r>
      <w:r w:rsidRPr="00A80694">
        <w:rPr>
          <w:rFonts w:ascii="ＭＳ 明朝" w:hAnsi="ＭＳ 明朝" w:cs="ＭＳ 明朝" w:hint="eastAsia"/>
          <w:kern w:val="0"/>
          <w:szCs w:val="21"/>
        </w:rPr>
        <w:t>を用いた厚生労働省へのデータ提出とフィードバックの活用による、</w:t>
      </w:r>
      <w:r w:rsidRPr="00A80694">
        <w:rPr>
          <w:rFonts w:ascii="ＭＳ 明朝" w:hAnsi="ＭＳ 明朝" w:cs="ＭＳ 明朝"/>
          <w:kern w:val="0"/>
          <w:szCs w:val="21"/>
        </w:rPr>
        <w:t xml:space="preserve">PDCA </w:t>
      </w:r>
      <w:r w:rsidRPr="00A80694">
        <w:rPr>
          <w:rFonts w:ascii="ＭＳ 明朝" w:hAnsi="ＭＳ 明朝" w:cs="ＭＳ 明朝" w:hint="eastAsia"/>
          <w:kern w:val="0"/>
          <w:szCs w:val="21"/>
        </w:rPr>
        <w:t>サイクル・ケアの質の向上を図る取組を推進することとなりました。</w:t>
      </w:r>
    </w:p>
    <w:p w:rsidR="00A80694" w:rsidRDefault="00A80694" w:rsidP="00A80694">
      <w:pPr>
        <w:autoSpaceDE w:val="0"/>
        <w:autoSpaceDN w:val="0"/>
        <w:adjustRightInd w:val="0"/>
        <w:ind w:firstLineChars="100" w:firstLine="210"/>
        <w:jc w:val="left"/>
        <w:rPr>
          <w:rFonts w:ascii="ＭＳ 明朝" w:hAnsi="ＭＳ 明朝" w:cs="ＭＳ 明朝"/>
          <w:kern w:val="0"/>
          <w:szCs w:val="21"/>
        </w:rPr>
      </w:pPr>
      <w:r w:rsidRPr="00A80694">
        <w:rPr>
          <w:rFonts w:ascii="ＭＳ 明朝" w:hAnsi="ＭＳ 明朝" w:cs="ＭＳ 明朝" w:hint="eastAsia"/>
          <w:kern w:val="0"/>
          <w:szCs w:val="21"/>
        </w:rPr>
        <w:t>つきましては、</w:t>
      </w:r>
      <w:r w:rsidRPr="00A80694">
        <w:rPr>
          <w:rFonts w:ascii="ＭＳ 明朝" w:hAnsi="ＭＳ 明朝" w:cs="ＭＳ 明朝"/>
          <w:kern w:val="0"/>
          <w:szCs w:val="21"/>
        </w:rPr>
        <w:t xml:space="preserve">LIFE </w:t>
      </w:r>
      <w:r w:rsidRPr="00A80694">
        <w:rPr>
          <w:rFonts w:ascii="ＭＳ 明朝" w:hAnsi="ＭＳ 明朝" w:cs="ＭＳ 明朝" w:hint="eastAsia"/>
          <w:kern w:val="0"/>
          <w:szCs w:val="21"/>
        </w:rPr>
        <w:t>を用いた厚生労働省へのデータ提出等が要件となる加算及び</w:t>
      </w:r>
      <w:r w:rsidRPr="00A80694">
        <w:rPr>
          <w:rFonts w:ascii="ＭＳ 明朝" w:hAnsi="ＭＳ 明朝" w:cs="ＭＳ 明朝"/>
          <w:kern w:val="0"/>
          <w:szCs w:val="21"/>
        </w:rPr>
        <w:t xml:space="preserve">LIFE </w:t>
      </w:r>
      <w:r w:rsidRPr="00A80694">
        <w:rPr>
          <w:rFonts w:ascii="ＭＳ 明朝" w:hAnsi="ＭＳ 明朝" w:cs="ＭＳ 明朝" w:hint="eastAsia"/>
          <w:kern w:val="0"/>
          <w:szCs w:val="21"/>
        </w:rPr>
        <w:t>の利用申請の方法等について下記のとおり整理しましたので、</w:t>
      </w:r>
      <w:r>
        <w:rPr>
          <w:rFonts w:ascii="ＭＳ 明朝" w:hAnsi="ＭＳ 明朝" w:cs="ＭＳ 明朝" w:hint="eastAsia"/>
          <w:kern w:val="0"/>
          <w:szCs w:val="21"/>
        </w:rPr>
        <w:t>お知らせいたします。</w:t>
      </w:r>
    </w:p>
    <w:p w:rsidR="00A80694" w:rsidRDefault="00A80694" w:rsidP="00A80694">
      <w:pPr>
        <w:autoSpaceDE w:val="0"/>
        <w:autoSpaceDN w:val="0"/>
        <w:adjustRightInd w:val="0"/>
        <w:jc w:val="left"/>
        <w:rPr>
          <w:rFonts w:ascii="ＭＳ 明朝" w:hAnsi="ＭＳ 明朝" w:cs="ＭＳ 明朝"/>
          <w:kern w:val="0"/>
          <w:szCs w:val="21"/>
        </w:rPr>
      </w:pPr>
    </w:p>
    <w:p w:rsidR="00A80694" w:rsidRDefault="00A80694" w:rsidP="00A80694">
      <w:pPr>
        <w:pStyle w:val="aa"/>
      </w:pPr>
      <w:r>
        <w:rPr>
          <w:rFonts w:hint="eastAsia"/>
        </w:rPr>
        <w:t>記</w:t>
      </w:r>
    </w:p>
    <w:p w:rsidR="00A80694" w:rsidRDefault="00A80694" w:rsidP="00A80694"/>
    <w:p w:rsidR="00A80694" w:rsidRPr="00A80694" w:rsidRDefault="00A80694" w:rsidP="00A80694">
      <w:r w:rsidRPr="00A80694">
        <w:rPr>
          <w:rFonts w:hint="eastAsia"/>
        </w:rPr>
        <w:t>１．</w:t>
      </w:r>
      <w:r w:rsidRPr="00A80694">
        <w:t xml:space="preserve">LIFE </w:t>
      </w:r>
      <w:r w:rsidRPr="00A80694">
        <w:rPr>
          <w:rFonts w:hint="eastAsia"/>
        </w:rPr>
        <w:t>の活用等が算定要件に含まれる加算について</w:t>
      </w:r>
    </w:p>
    <w:p w:rsidR="00A80694" w:rsidRDefault="00A80694" w:rsidP="003850C8">
      <w:pPr>
        <w:ind w:firstLineChars="100" w:firstLine="210"/>
      </w:pPr>
      <w:r w:rsidRPr="00A80694">
        <w:rPr>
          <w:rFonts w:hint="eastAsia"/>
        </w:rPr>
        <w:t>令和３年度介護報酬改定において、科学的介護推進加算を始めとし、</w:t>
      </w:r>
      <w:r w:rsidRPr="00A80694">
        <w:t xml:space="preserve">LIFE </w:t>
      </w:r>
      <w:r w:rsidRPr="00A80694">
        <w:rPr>
          <w:rFonts w:hint="eastAsia"/>
        </w:rPr>
        <w:t>の活用等が要件に含まれる加算が設けられます（別添１参照）。詳細な要件等については、今後、通知・事務連絡等でお知らせいたします。</w:t>
      </w:r>
    </w:p>
    <w:p w:rsidR="00A80694" w:rsidRPr="00A80694" w:rsidRDefault="00A80694" w:rsidP="00A80694"/>
    <w:p w:rsidR="00A80694" w:rsidRPr="00A80694" w:rsidRDefault="00A80694" w:rsidP="00A80694">
      <w:r w:rsidRPr="00A80694">
        <w:rPr>
          <w:rFonts w:hint="eastAsia"/>
        </w:rPr>
        <w:t>２．加算の算定に必要な対応等について</w:t>
      </w:r>
    </w:p>
    <w:p w:rsidR="00A80694" w:rsidRPr="00A80694" w:rsidRDefault="00A80694" w:rsidP="003850C8">
      <w:pPr>
        <w:ind w:firstLineChars="100" w:firstLine="210"/>
      </w:pPr>
      <w:r w:rsidRPr="00A80694">
        <w:rPr>
          <w:rFonts w:hint="eastAsia"/>
        </w:rPr>
        <w:t>１の加算を算定するためには、</w:t>
      </w:r>
      <w:r w:rsidRPr="00A80694">
        <w:t xml:space="preserve">LIFE </w:t>
      </w:r>
      <w:r w:rsidRPr="00A80694">
        <w:rPr>
          <w:rFonts w:hint="eastAsia"/>
        </w:rPr>
        <w:t>へのデータ提出とフィードバック機能の活用による</w:t>
      </w:r>
      <w:r w:rsidRPr="00A80694">
        <w:t xml:space="preserve">PDCA </w:t>
      </w:r>
      <w:r w:rsidRPr="00A80694">
        <w:rPr>
          <w:rFonts w:hint="eastAsia"/>
        </w:rPr>
        <w:t>サイクルの推進・ケアの向上を図ることが求められます（具体的な</w:t>
      </w:r>
      <w:r w:rsidRPr="00A80694">
        <w:t xml:space="preserve">PDCA </w:t>
      </w:r>
      <w:r w:rsidRPr="00A80694">
        <w:rPr>
          <w:rFonts w:hint="eastAsia"/>
        </w:rPr>
        <w:t>サイクルの推進等のイメージについては別添２を参照）。介護事業所等においては、具体的には、</w:t>
      </w:r>
      <w:r w:rsidRPr="00A80694">
        <w:t xml:space="preserve">LIFE </w:t>
      </w:r>
      <w:r w:rsidRPr="00A80694">
        <w:rPr>
          <w:rFonts w:hint="eastAsia"/>
        </w:rPr>
        <w:t>への①利用申請手続き、②データ入力及びフィードバック機能の利用が必要です。</w:t>
      </w:r>
    </w:p>
    <w:p w:rsidR="00A80694" w:rsidRPr="00A80694" w:rsidRDefault="00A80694" w:rsidP="00A80694">
      <w:r w:rsidRPr="00A80694">
        <w:rPr>
          <w:rFonts w:hint="eastAsia"/>
        </w:rPr>
        <w:t>①</w:t>
      </w:r>
      <w:r w:rsidRPr="00A80694">
        <w:t xml:space="preserve"> </w:t>
      </w:r>
      <w:r w:rsidRPr="00A80694">
        <w:rPr>
          <w:rFonts w:hint="eastAsia"/>
        </w:rPr>
        <w:t>利用申請手続きについて</w:t>
      </w:r>
    </w:p>
    <w:p w:rsidR="00A80694" w:rsidRPr="00A80694" w:rsidRDefault="00A80694" w:rsidP="003850C8">
      <w:pPr>
        <w:ind w:firstLineChars="100" w:firstLine="210"/>
      </w:pPr>
      <w:r w:rsidRPr="00A80694">
        <w:t xml:space="preserve">LIFE </w:t>
      </w:r>
      <w:r w:rsidRPr="00A80694">
        <w:rPr>
          <w:rFonts w:hint="eastAsia"/>
        </w:rPr>
        <w:t>は</w:t>
      </w:r>
      <w:r w:rsidRPr="00A80694">
        <w:t xml:space="preserve">web </w:t>
      </w:r>
      <w:r w:rsidRPr="00A80694">
        <w:rPr>
          <w:rFonts w:hint="eastAsia"/>
        </w:rPr>
        <w:t>システムであるため、インターネットに接続できる環境が必要です。また、利用するためには、以下の</w:t>
      </w:r>
      <w:r w:rsidRPr="00A80694">
        <w:t xml:space="preserve">web </w:t>
      </w:r>
      <w:r w:rsidRPr="00A80694">
        <w:rPr>
          <w:rFonts w:hint="eastAsia"/>
        </w:rPr>
        <w:t>サイトから利用申請を行い、</w:t>
      </w:r>
      <w:r w:rsidRPr="00A80694">
        <w:t>ID</w:t>
      </w:r>
      <w:r w:rsidRPr="00A80694">
        <w:rPr>
          <w:rFonts w:hint="eastAsia"/>
        </w:rPr>
        <w:t>・パスワードの発行を受けることが必要です（</w:t>
      </w:r>
      <w:r w:rsidRPr="00A80694">
        <w:t xml:space="preserve">LIFE </w:t>
      </w:r>
      <w:r w:rsidRPr="00A80694">
        <w:rPr>
          <w:rFonts w:hint="eastAsia"/>
        </w:rPr>
        <w:t>の利用申請等の方法については、別添３を参照して下さい。）。</w:t>
      </w:r>
    </w:p>
    <w:p w:rsidR="00A80694" w:rsidRPr="00A80694" w:rsidRDefault="00A80694" w:rsidP="003850C8">
      <w:pPr>
        <w:ind w:firstLineChars="100" w:firstLine="210"/>
      </w:pPr>
      <w:r w:rsidRPr="00A80694">
        <w:rPr>
          <w:rFonts w:hint="eastAsia"/>
        </w:rPr>
        <w:lastRenderedPageBreak/>
        <w:t>利用申請後、事業所にパスワード等が記載された圧着はがきが、簡易書留で送付されます。時期については、通常、毎月</w:t>
      </w:r>
      <w:r w:rsidR="003850C8">
        <w:rPr>
          <w:rFonts w:hint="eastAsia"/>
        </w:rPr>
        <w:t>２５</w:t>
      </w:r>
      <w:r w:rsidRPr="00A80694">
        <w:rPr>
          <w:rFonts w:hint="eastAsia"/>
        </w:rPr>
        <w:t>日までに利用申請があったものについて、翌月の上旬にはがきが発送されます。なお、介護報酬改定の前後の利用申請については、随時はがきの送付をする予定ですが、令和３年４月前半に</w:t>
      </w:r>
      <w:r w:rsidRPr="00A80694">
        <w:t xml:space="preserve">LIFE </w:t>
      </w:r>
      <w:r w:rsidRPr="00A80694">
        <w:rPr>
          <w:rFonts w:hint="eastAsia"/>
        </w:rPr>
        <w:t>の利用を開始する場合は、令和３年３月</w:t>
      </w:r>
      <w:r w:rsidR="003850C8">
        <w:rPr>
          <w:rFonts w:hint="eastAsia"/>
        </w:rPr>
        <w:t>２５</w:t>
      </w:r>
      <w:r w:rsidRPr="00A80694">
        <w:t xml:space="preserve"> </w:t>
      </w:r>
      <w:r w:rsidRPr="00A80694">
        <w:rPr>
          <w:rFonts w:hint="eastAsia"/>
        </w:rPr>
        <w:t>日までに利用申請を行う必要がありますので、ご留意ください。</w:t>
      </w:r>
    </w:p>
    <w:p w:rsidR="00A80694" w:rsidRDefault="00A80694" w:rsidP="003850C8">
      <w:pPr>
        <w:ind w:firstLineChars="100" w:firstLine="210"/>
      </w:pPr>
      <w:r w:rsidRPr="00A80694">
        <w:rPr>
          <w:rFonts w:hint="eastAsia"/>
        </w:rPr>
        <w:t>また、令和３年３月までに</w:t>
      </w:r>
      <w:r w:rsidRPr="00A80694">
        <w:t xml:space="preserve">CHASE </w:t>
      </w:r>
      <w:r w:rsidRPr="00A80694">
        <w:rPr>
          <w:rFonts w:hint="eastAsia"/>
        </w:rPr>
        <w:t>又は</w:t>
      </w:r>
      <w:r w:rsidRPr="00A80694">
        <w:t xml:space="preserve">VISIT </w:t>
      </w:r>
      <w:r w:rsidRPr="00A80694">
        <w:rPr>
          <w:rFonts w:hint="eastAsia"/>
        </w:rPr>
        <w:t>のいずれかを利用している場合は、ご利用の</w:t>
      </w:r>
      <w:r w:rsidRPr="00A80694">
        <w:t>ID</w:t>
      </w:r>
      <w:r w:rsidRPr="00A80694">
        <w:rPr>
          <w:rFonts w:hint="eastAsia"/>
        </w:rPr>
        <w:t>・パスワードを４月以降、引き続き利用することができます。なお、</w:t>
      </w:r>
      <w:r w:rsidRPr="00A80694">
        <w:t xml:space="preserve">CHASE </w:t>
      </w:r>
      <w:r w:rsidRPr="00A80694">
        <w:rPr>
          <w:rFonts w:hint="eastAsia"/>
        </w:rPr>
        <w:t>及び</w:t>
      </w:r>
      <w:r w:rsidRPr="00A80694">
        <w:t xml:space="preserve">VISIT </w:t>
      </w:r>
      <w:r w:rsidRPr="00A80694">
        <w:rPr>
          <w:rFonts w:hint="eastAsia"/>
        </w:rPr>
        <w:t>の両方を利用している場合は、４月以降、</w:t>
      </w:r>
      <w:r w:rsidRPr="00A80694">
        <w:t xml:space="preserve">CHASE </w:t>
      </w:r>
      <w:r w:rsidRPr="00A80694">
        <w:rPr>
          <w:rFonts w:hint="eastAsia"/>
        </w:rPr>
        <w:t>の</w:t>
      </w:r>
      <w:r w:rsidRPr="00A80694">
        <w:t>ID</w:t>
      </w:r>
      <w:r w:rsidRPr="00A80694">
        <w:rPr>
          <w:rFonts w:hint="eastAsia"/>
        </w:rPr>
        <w:t>・パスワードを引き続き利用することができます（</w:t>
      </w:r>
      <w:r w:rsidRPr="00A80694">
        <w:t xml:space="preserve">VISIT </w:t>
      </w:r>
      <w:r w:rsidRPr="00A80694">
        <w:rPr>
          <w:rFonts w:hint="eastAsia"/>
        </w:rPr>
        <w:t>の</w:t>
      </w:r>
      <w:r w:rsidRPr="00A80694">
        <w:t>ID</w:t>
      </w:r>
      <w:r w:rsidRPr="00A80694">
        <w:rPr>
          <w:rFonts w:hint="eastAsia"/>
        </w:rPr>
        <w:t>・パスワードについては、</w:t>
      </w:r>
      <w:r w:rsidRPr="00A80694">
        <w:t xml:space="preserve">CHASE </w:t>
      </w:r>
      <w:r w:rsidRPr="00A80694">
        <w:rPr>
          <w:rFonts w:hint="eastAsia"/>
        </w:rPr>
        <w:t>の</w:t>
      </w:r>
      <w:r w:rsidRPr="00A80694">
        <w:t>ID</w:t>
      </w:r>
      <w:r w:rsidRPr="00A80694">
        <w:rPr>
          <w:rFonts w:hint="eastAsia"/>
        </w:rPr>
        <w:t>・パスワードに統一されます。）。両システムのデータ等は</w:t>
      </w:r>
      <w:r w:rsidRPr="00A80694">
        <w:t xml:space="preserve">LIFE </w:t>
      </w:r>
      <w:r w:rsidRPr="00A80694">
        <w:rPr>
          <w:rFonts w:hint="eastAsia"/>
        </w:rPr>
        <w:t>に引き継がれます。</w:t>
      </w:r>
    </w:p>
    <w:p w:rsidR="003850C8" w:rsidRPr="00A80694" w:rsidRDefault="003850C8" w:rsidP="003850C8"/>
    <w:p w:rsidR="00A80694" w:rsidRPr="00A80694" w:rsidRDefault="00A80694" w:rsidP="00A80694">
      <w:r w:rsidRPr="00A80694">
        <w:rPr>
          <w:rFonts w:hint="eastAsia"/>
        </w:rPr>
        <w:t>○</w:t>
      </w:r>
      <w:r w:rsidRPr="00A80694">
        <w:t xml:space="preserve"> CHASE</w:t>
      </w:r>
      <w:r w:rsidRPr="00A80694">
        <w:rPr>
          <w:rFonts w:hint="eastAsia"/>
        </w:rPr>
        <w:t>（</w:t>
      </w:r>
      <w:r w:rsidRPr="00A80694">
        <w:t>LIFE</w:t>
      </w:r>
      <w:r w:rsidRPr="00A80694">
        <w:rPr>
          <w:rFonts w:hint="eastAsia"/>
        </w:rPr>
        <w:t>）の利用申請の</w:t>
      </w:r>
      <w:r w:rsidRPr="00A80694">
        <w:t>URL</w:t>
      </w:r>
    </w:p>
    <w:p w:rsidR="00A80694" w:rsidRPr="00A80694" w:rsidRDefault="00A80694" w:rsidP="003850C8">
      <w:pPr>
        <w:ind w:firstLineChars="200" w:firstLine="420"/>
      </w:pPr>
      <w:r w:rsidRPr="00A80694">
        <w:t>https://chase.mhlw.go.jp</w:t>
      </w:r>
    </w:p>
    <w:p w:rsidR="00A80694" w:rsidRPr="00A80694" w:rsidRDefault="00A80694" w:rsidP="003850C8">
      <w:pPr>
        <w:ind w:firstLineChars="200" w:firstLine="420"/>
      </w:pPr>
      <w:r w:rsidRPr="00A80694">
        <w:rPr>
          <w:rFonts w:hint="eastAsia"/>
        </w:rPr>
        <w:t>※</w:t>
      </w:r>
      <w:r w:rsidRPr="00A80694">
        <w:t xml:space="preserve"> </w:t>
      </w:r>
      <w:r w:rsidRPr="00A80694">
        <w:rPr>
          <w:rFonts w:hint="eastAsia"/>
        </w:rPr>
        <w:t>令和３年４月以降は、以下の</w:t>
      </w:r>
      <w:r w:rsidRPr="00A80694">
        <w:t xml:space="preserve">URL </w:t>
      </w:r>
      <w:r w:rsidRPr="00A80694">
        <w:rPr>
          <w:rFonts w:hint="eastAsia"/>
        </w:rPr>
        <w:t>に切り替わる予定です。</w:t>
      </w:r>
    </w:p>
    <w:p w:rsidR="00A80694" w:rsidRPr="00A80694" w:rsidRDefault="00A80694" w:rsidP="003850C8">
      <w:pPr>
        <w:ind w:firstLineChars="300" w:firstLine="630"/>
      </w:pPr>
      <w:r w:rsidRPr="00A80694">
        <w:t>https://life.mhlw.go.jp</w:t>
      </w:r>
    </w:p>
    <w:p w:rsidR="003850C8" w:rsidRDefault="003850C8" w:rsidP="00A80694"/>
    <w:p w:rsidR="00A80694" w:rsidRPr="00A80694" w:rsidRDefault="00A80694" w:rsidP="00A80694">
      <w:r w:rsidRPr="00A80694">
        <w:rPr>
          <w:rFonts w:hint="eastAsia"/>
        </w:rPr>
        <w:t>○</w:t>
      </w:r>
      <w:r w:rsidRPr="00A80694">
        <w:t xml:space="preserve"> CHASE </w:t>
      </w:r>
      <w:r w:rsidRPr="00A80694">
        <w:rPr>
          <w:rFonts w:hint="eastAsia"/>
        </w:rPr>
        <w:t>の操作マニュアル等の</w:t>
      </w:r>
      <w:r w:rsidRPr="00A80694">
        <w:t xml:space="preserve">web </w:t>
      </w:r>
      <w:r w:rsidRPr="00A80694">
        <w:rPr>
          <w:rFonts w:hint="eastAsia"/>
        </w:rPr>
        <w:t>サイト</w:t>
      </w:r>
    </w:p>
    <w:p w:rsidR="00A80694" w:rsidRPr="00A80694" w:rsidRDefault="00A80694" w:rsidP="003850C8">
      <w:pPr>
        <w:ind w:firstLineChars="200" w:firstLine="420"/>
      </w:pPr>
      <w:r w:rsidRPr="00A80694">
        <w:t>https://chase.mhlw.go.jp/help</w:t>
      </w:r>
    </w:p>
    <w:p w:rsidR="00A80694" w:rsidRPr="00A80694" w:rsidRDefault="00A80694" w:rsidP="003850C8">
      <w:pPr>
        <w:ind w:firstLineChars="200" w:firstLine="420"/>
      </w:pPr>
      <w:r w:rsidRPr="00A80694">
        <w:rPr>
          <w:rFonts w:hint="eastAsia"/>
        </w:rPr>
        <w:t>※</w:t>
      </w:r>
      <w:r w:rsidRPr="00A80694">
        <w:t xml:space="preserve"> </w:t>
      </w:r>
      <w:r w:rsidRPr="00A80694">
        <w:rPr>
          <w:rFonts w:hint="eastAsia"/>
        </w:rPr>
        <w:t>令和３年４月以降は、以下の</w:t>
      </w:r>
      <w:r w:rsidRPr="00A80694">
        <w:t xml:space="preserve">URL </w:t>
      </w:r>
      <w:r w:rsidRPr="00A80694">
        <w:rPr>
          <w:rFonts w:hint="eastAsia"/>
        </w:rPr>
        <w:t>に切り替わる予定です。</w:t>
      </w:r>
    </w:p>
    <w:p w:rsidR="00A80694" w:rsidRPr="00A80694" w:rsidRDefault="00A80694" w:rsidP="003850C8">
      <w:pPr>
        <w:ind w:firstLineChars="300" w:firstLine="630"/>
      </w:pPr>
      <w:r w:rsidRPr="00A80694">
        <w:t>https://life.mhlw.go.jp/manual.html</w:t>
      </w:r>
    </w:p>
    <w:p w:rsidR="003850C8" w:rsidRDefault="003850C8" w:rsidP="00A80694"/>
    <w:p w:rsidR="00A80694" w:rsidRPr="00A80694" w:rsidRDefault="00A80694" w:rsidP="00A80694">
      <w:r w:rsidRPr="00A80694">
        <w:rPr>
          <w:rFonts w:hint="eastAsia"/>
        </w:rPr>
        <w:t>②</w:t>
      </w:r>
      <w:r w:rsidRPr="00A80694">
        <w:t xml:space="preserve"> </w:t>
      </w:r>
      <w:r w:rsidRPr="00A80694">
        <w:rPr>
          <w:rFonts w:hint="eastAsia"/>
        </w:rPr>
        <w:t>データ提出及びフィードバック機能の利用について</w:t>
      </w:r>
    </w:p>
    <w:p w:rsidR="00A80694" w:rsidRPr="00A80694" w:rsidRDefault="00A80694" w:rsidP="003850C8">
      <w:pPr>
        <w:ind w:firstLineChars="100" w:firstLine="210"/>
      </w:pPr>
      <w:r w:rsidRPr="00A80694">
        <w:rPr>
          <w:rFonts w:hint="eastAsia"/>
        </w:rPr>
        <w:t>各加算の詳細な要件は、今後通知等でお示しをする予定ですが、別添４－１及び４－２の様式案のうち、原則として、自由記載の箇所を除く項目についてデータ提出をお願いする予定です。</w:t>
      </w:r>
    </w:p>
    <w:p w:rsidR="00A80694" w:rsidRPr="00A80694" w:rsidRDefault="00A80694" w:rsidP="003850C8">
      <w:pPr>
        <w:ind w:firstLineChars="100" w:firstLine="210"/>
      </w:pPr>
      <w:r w:rsidRPr="00A80694">
        <w:rPr>
          <w:rFonts w:hint="eastAsia"/>
        </w:rPr>
        <w:t>なお、別添４－２では</w:t>
      </w:r>
      <w:r w:rsidRPr="00A80694">
        <w:t xml:space="preserve">LIFE </w:t>
      </w:r>
      <w:r w:rsidRPr="00A80694">
        <w:rPr>
          <w:rFonts w:hint="eastAsia"/>
        </w:rPr>
        <w:t>へのデータ入力とフィードバック機能の活用による</w:t>
      </w:r>
      <w:r w:rsidRPr="00A80694">
        <w:t>PDCA</w:t>
      </w:r>
      <w:r w:rsidRPr="00A80694">
        <w:rPr>
          <w:rFonts w:hint="eastAsia"/>
        </w:rPr>
        <w:t>サイクルの推進・ケアの向上を図ることが求められている加算に関連する様式一式を示しています。これらの様式の中で、</w:t>
      </w:r>
      <w:r w:rsidRPr="00A80694">
        <w:t xml:space="preserve">LIFE </w:t>
      </w:r>
      <w:r w:rsidRPr="00A80694">
        <w:rPr>
          <w:rFonts w:hint="eastAsia"/>
        </w:rPr>
        <w:t>へのデータ登録が加算算定に必要な様式については、別添４－１に示しています。</w:t>
      </w:r>
    </w:p>
    <w:p w:rsidR="00A80694" w:rsidRPr="00A80694" w:rsidRDefault="00A80694" w:rsidP="003850C8">
      <w:pPr>
        <w:ind w:firstLineChars="100" w:firstLine="210"/>
      </w:pPr>
      <w:r w:rsidRPr="00A80694">
        <w:rPr>
          <w:rFonts w:hint="eastAsia"/>
        </w:rPr>
        <w:t>データ提出については、別添５に示すとおり、</w:t>
      </w:r>
    </w:p>
    <w:p w:rsidR="00A80694" w:rsidRPr="00A80694" w:rsidRDefault="00A80694" w:rsidP="00A80694">
      <w:r w:rsidRPr="00A80694">
        <w:rPr>
          <w:rFonts w:hint="eastAsia"/>
        </w:rPr>
        <w:t>・</w:t>
      </w:r>
      <w:r w:rsidRPr="00A80694">
        <w:t xml:space="preserve"> LIFE </w:t>
      </w:r>
      <w:r w:rsidRPr="00A80694">
        <w:rPr>
          <w:rFonts w:hint="eastAsia"/>
        </w:rPr>
        <w:t>の</w:t>
      </w:r>
      <w:r w:rsidRPr="00A80694">
        <w:t xml:space="preserve">web </w:t>
      </w:r>
      <w:r w:rsidRPr="00A80694">
        <w:rPr>
          <w:rFonts w:hint="eastAsia"/>
        </w:rPr>
        <w:t>サイトに直接データを入力し、様式作成とデータ提出を行う方法</w:t>
      </w:r>
    </w:p>
    <w:p w:rsidR="003850C8" w:rsidRDefault="00A80694" w:rsidP="00A80694">
      <w:r w:rsidRPr="00A80694">
        <w:rPr>
          <w:rFonts w:hint="eastAsia"/>
        </w:rPr>
        <w:t>・</w:t>
      </w:r>
      <w:r w:rsidRPr="00A80694">
        <w:t xml:space="preserve"> </w:t>
      </w:r>
      <w:r w:rsidRPr="00A80694">
        <w:rPr>
          <w:rFonts w:hint="eastAsia"/>
        </w:rPr>
        <w:t>様式作成のために介護ソフトに入力したデータを、</w:t>
      </w:r>
      <w:r w:rsidRPr="00A80694">
        <w:t xml:space="preserve">LIFE </w:t>
      </w:r>
      <w:r w:rsidRPr="00A80694">
        <w:rPr>
          <w:rFonts w:hint="eastAsia"/>
        </w:rPr>
        <w:t>への</w:t>
      </w:r>
      <w:r w:rsidRPr="00A80694">
        <w:t xml:space="preserve">CSV </w:t>
      </w:r>
      <w:r w:rsidRPr="00A80694">
        <w:rPr>
          <w:rFonts w:hint="eastAsia"/>
        </w:rPr>
        <w:t>連携により提出を行う方法</w:t>
      </w:r>
    </w:p>
    <w:p w:rsidR="00A80694" w:rsidRPr="00A80694" w:rsidRDefault="00A80694" w:rsidP="00A80694">
      <w:r w:rsidRPr="00A80694">
        <w:rPr>
          <w:rFonts w:hint="eastAsia"/>
        </w:rPr>
        <w:t>があります。</w:t>
      </w:r>
    </w:p>
    <w:p w:rsidR="00A80694" w:rsidRPr="00A80694" w:rsidRDefault="00A80694" w:rsidP="003850C8">
      <w:pPr>
        <w:ind w:firstLineChars="100" w:firstLine="210"/>
      </w:pPr>
      <w:r w:rsidRPr="00A80694">
        <w:rPr>
          <w:rFonts w:hint="eastAsia"/>
        </w:rPr>
        <w:t>「科学的介護情報システム（</w:t>
      </w:r>
      <w:r w:rsidRPr="00A80694">
        <w:t>LIFE</w:t>
      </w:r>
      <w:r w:rsidRPr="00A80694">
        <w:rPr>
          <w:rFonts w:hint="eastAsia"/>
        </w:rPr>
        <w:t>）と介護ソフト間における</w:t>
      </w:r>
      <w:r w:rsidRPr="00A80694">
        <w:t xml:space="preserve">CSV </w:t>
      </w:r>
      <w:r w:rsidRPr="00A80694">
        <w:rPr>
          <w:rFonts w:hint="eastAsia"/>
        </w:rPr>
        <w:t>連携の標準仕様について」（令和３年２月</w:t>
      </w:r>
      <w:r w:rsidR="003850C8">
        <w:rPr>
          <w:rFonts w:hint="eastAsia"/>
        </w:rPr>
        <w:t>１９</w:t>
      </w:r>
      <w:r w:rsidRPr="00A80694">
        <w:rPr>
          <w:rFonts w:hint="eastAsia"/>
        </w:rPr>
        <w:t>日付厚生労働省老健局老人保健課事務連絡）により、</w:t>
      </w:r>
      <w:r w:rsidRPr="00A80694">
        <w:t xml:space="preserve">LIFE </w:t>
      </w:r>
      <w:r w:rsidRPr="00A80694">
        <w:rPr>
          <w:rFonts w:hint="eastAsia"/>
        </w:rPr>
        <w:t>と介護ソフト間における</w:t>
      </w:r>
      <w:r w:rsidRPr="00A80694">
        <w:t xml:space="preserve">CSV </w:t>
      </w:r>
      <w:r w:rsidRPr="00A80694">
        <w:rPr>
          <w:rFonts w:hint="eastAsia"/>
        </w:rPr>
        <w:t>連携の標準仕様について、お示しをしたところですが、各介護ソフトの</w:t>
      </w:r>
      <w:r w:rsidRPr="00A80694">
        <w:t xml:space="preserve">LIFE </w:t>
      </w:r>
      <w:r w:rsidRPr="00A80694">
        <w:rPr>
          <w:rFonts w:hint="eastAsia"/>
        </w:rPr>
        <w:t>への対応の有無、対応方法、時期等は異なりますので、ご利用のソフトのベンダー等にお問い合わせください。</w:t>
      </w:r>
    </w:p>
    <w:p w:rsidR="003850C8" w:rsidRDefault="003850C8" w:rsidP="003850C8">
      <w:pPr>
        <w:ind w:firstLineChars="100" w:firstLine="210"/>
      </w:pPr>
    </w:p>
    <w:p w:rsidR="00A80694" w:rsidRDefault="00A80694" w:rsidP="003850C8">
      <w:pPr>
        <w:ind w:firstLineChars="100" w:firstLine="210"/>
      </w:pPr>
      <w:r w:rsidRPr="00A80694">
        <w:rPr>
          <w:rFonts w:hint="eastAsia"/>
        </w:rPr>
        <w:t>また、データ提出は、サービス提供月の翌月の</w:t>
      </w:r>
      <w:r w:rsidR="003850C8">
        <w:rPr>
          <w:rFonts w:hint="eastAsia"/>
        </w:rPr>
        <w:t>１０</w:t>
      </w:r>
      <w:r w:rsidRPr="00A80694">
        <w:rPr>
          <w:rFonts w:hint="eastAsia"/>
        </w:rPr>
        <w:t>日（４月サービス分は、５月</w:t>
      </w:r>
      <w:r w:rsidR="003850C8">
        <w:rPr>
          <w:rFonts w:hint="eastAsia"/>
        </w:rPr>
        <w:t>１０</w:t>
      </w:r>
      <w:r w:rsidRPr="00A80694">
        <w:rPr>
          <w:rFonts w:hint="eastAsia"/>
        </w:rPr>
        <w:t>日）までに行っていただく予定であり、そのデータの解析結果等のフィードバックについては、サービス提供月の翌月中</w:t>
      </w:r>
      <w:r w:rsidRPr="00A80694">
        <w:rPr>
          <w:rFonts w:hint="eastAsia"/>
        </w:rPr>
        <w:lastRenderedPageBreak/>
        <w:t>に、</w:t>
      </w:r>
      <w:r w:rsidRPr="00A80694">
        <w:t xml:space="preserve">LIFE </w:t>
      </w:r>
      <w:r w:rsidRPr="00A80694">
        <w:rPr>
          <w:rFonts w:hint="eastAsia"/>
        </w:rPr>
        <w:t>の</w:t>
      </w:r>
      <w:r w:rsidRPr="00A80694">
        <w:t xml:space="preserve">web </w:t>
      </w:r>
      <w:r w:rsidRPr="00A80694">
        <w:rPr>
          <w:rFonts w:hint="eastAsia"/>
        </w:rPr>
        <w:t>サイトを通じて実施予定です（</w:t>
      </w:r>
      <w:r w:rsidRPr="00A80694">
        <w:t xml:space="preserve">PDF </w:t>
      </w:r>
      <w:r w:rsidRPr="00A80694">
        <w:rPr>
          <w:rFonts w:hint="eastAsia"/>
        </w:rPr>
        <w:t>形式でダウンロードしていただく予定です）。詳細は追ってお示ししますが、介護事業所等においては、解析結果等のフィードバックの活用による、</w:t>
      </w:r>
      <w:r w:rsidRPr="00A80694">
        <w:t xml:space="preserve">PDCA </w:t>
      </w:r>
      <w:r w:rsidRPr="00A80694">
        <w:rPr>
          <w:rFonts w:hint="eastAsia"/>
        </w:rPr>
        <w:t>サイクルとケアの質の向上を図る取組を行っていただく必要があります。</w:t>
      </w:r>
    </w:p>
    <w:p w:rsidR="003850C8" w:rsidRPr="00A80694" w:rsidRDefault="003850C8" w:rsidP="003850C8">
      <w:pPr>
        <w:ind w:firstLineChars="100" w:firstLine="210"/>
      </w:pPr>
    </w:p>
    <w:p w:rsidR="00A80694" w:rsidRPr="00A80694" w:rsidRDefault="00A80694" w:rsidP="00A80694">
      <w:r w:rsidRPr="00A80694">
        <w:rPr>
          <w:rFonts w:hint="eastAsia"/>
        </w:rPr>
        <w:t>○</w:t>
      </w:r>
      <w:r w:rsidRPr="00A80694">
        <w:t xml:space="preserve"> </w:t>
      </w:r>
      <w:r w:rsidRPr="00A80694">
        <w:rPr>
          <w:rFonts w:hint="eastAsia"/>
        </w:rPr>
        <w:t>データ提出の期限について</w:t>
      </w:r>
    </w:p>
    <w:p w:rsidR="00A80694" w:rsidRPr="00A80694" w:rsidRDefault="00A80694" w:rsidP="003850C8">
      <w:pPr>
        <w:ind w:firstLineChars="100" w:firstLine="210"/>
      </w:pPr>
      <w:r w:rsidRPr="00A80694">
        <w:t xml:space="preserve">X </w:t>
      </w:r>
      <w:r w:rsidRPr="00A80694">
        <w:rPr>
          <w:rFonts w:hint="eastAsia"/>
        </w:rPr>
        <w:t>月分の情報は、（</w:t>
      </w:r>
      <w:r w:rsidRPr="00A80694">
        <w:t>X</w:t>
      </w:r>
      <w:r w:rsidRPr="00A80694">
        <w:rPr>
          <w:rFonts w:hint="eastAsia"/>
        </w:rPr>
        <w:t>＋１）月の</w:t>
      </w:r>
      <w:r w:rsidRPr="00A80694">
        <w:t xml:space="preserve">10 </w:t>
      </w:r>
      <w:r w:rsidRPr="00A80694">
        <w:rPr>
          <w:rFonts w:hint="eastAsia"/>
        </w:rPr>
        <w:t>日までに</w:t>
      </w:r>
      <w:r w:rsidRPr="00A80694">
        <w:t xml:space="preserve">LIFE </w:t>
      </w:r>
      <w:r w:rsidRPr="00A80694">
        <w:rPr>
          <w:rFonts w:hint="eastAsia"/>
        </w:rPr>
        <w:t>の</w:t>
      </w:r>
      <w:r w:rsidRPr="00A80694">
        <w:t xml:space="preserve">web </w:t>
      </w:r>
      <w:r w:rsidRPr="00A80694">
        <w:rPr>
          <w:rFonts w:hint="eastAsia"/>
        </w:rPr>
        <w:t>サイトを通じて提出してください。</w:t>
      </w:r>
    </w:p>
    <w:p w:rsidR="00A80694" w:rsidRDefault="00A80694" w:rsidP="003850C8">
      <w:pPr>
        <w:ind w:firstLineChars="100" w:firstLine="210"/>
      </w:pPr>
      <w:r w:rsidRPr="00A80694">
        <w:rPr>
          <w:rFonts w:hint="eastAsia"/>
        </w:rPr>
        <w:t>なお、排泄支援加算、褥瘡マネジメント加算及び栄養マネジメント強化加算については、介護ソフト導入等に時間を要する場合のデータ提出の期限等について、別途お示しする予定です。</w:t>
      </w:r>
    </w:p>
    <w:p w:rsidR="003850C8" w:rsidRPr="00A80694" w:rsidRDefault="003850C8" w:rsidP="003850C8">
      <w:pPr>
        <w:ind w:firstLineChars="100" w:firstLine="210"/>
      </w:pPr>
    </w:p>
    <w:p w:rsidR="00A80694" w:rsidRPr="00A80694" w:rsidRDefault="00A80694" w:rsidP="00A80694">
      <w:r w:rsidRPr="00A80694">
        <w:rPr>
          <w:rFonts w:hint="eastAsia"/>
        </w:rPr>
        <w:t>○</w:t>
      </w:r>
      <w:r w:rsidRPr="00A80694">
        <w:t xml:space="preserve"> LIFE </w:t>
      </w:r>
      <w:r w:rsidRPr="00A80694">
        <w:rPr>
          <w:rFonts w:hint="eastAsia"/>
        </w:rPr>
        <w:t>に対応した介護ソフト導入等に対する補助について</w:t>
      </w:r>
    </w:p>
    <w:p w:rsidR="00A80694" w:rsidRPr="00A80694" w:rsidRDefault="00A80694" w:rsidP="003850C8">
      <w:pPr>
        <w:ind w:firstLineChars="100" w:firstLine="210"/>
      </w:pPr>
      <w:r w:rsidRPr="00A80694">
        <w:rPr>
          <w:rFonts w:hint="eastAsia"/>
        </w:rPr>
        <w:t>様式の作成のために介護ソフトに入力したデータを、</w:t>
      </w:r>
      <w:r w:rsidRPr="00A80694">
        <w:t xml:space="preserve">LIFE </w:t>
      </w:r>
      <w:r w:rsidRPr="00A80694">
        <w:rPr>
          <w:rFonts w:hint="eastAsia"/>
        </w:rPr>
        <w:t>へのデータ連携により提出する場合は、介護ソフトの導入やアップデート等にあたり、</w:t>
      </w:r>
      <w:r w:rsidRPr="00A80694">
        <w:t xml:space="preserve">ICT </w:t>
      </w:r>
      <w:r w:rsidRPr="00A80694">
        <w:rPr>
          <w:rFonts w:hint="eastAsia"/>
        </w:rPr>
        <w:t>導入支援事業（地域医療介護総合確保基金）等の利用が可能な場合があります。今般、都道府県に対して令和３年度の介護報酬改定にあわせた積極的な過年度執行の活用について依頼をしていますので、都道府県へお問い合わせください。（別添６）</w:t>
      </w:r>
    </w:p>
    <w:p w:rsidR="003850C8" w:rsidRDefault="003850C8" w:rsidP="00A80694"/>
    <w:p w:rsidR="00A80694" w:rsidRPr="00A80694" w:rsidRDefault="00A80694" w:rsidP="00A80694">
      <w:r w:rsidRPr="00A80694">
        <w:rPr>
          <w:rFonts w:hint="eastAsia"/>
        </w:rPr>
        <w:t>３．</w:t>
      </w:r>
      <w:r w:rsidRPr="00A80694">
        <w:t xml:space="preserve">LIFE </w:t>
      </w:r>
      <w:r w:rsidRPr="00A80694">
        <w:rPr>
          <w:rFonts w:hint="eastAsia"/>
        </w:rPr>
        <w:t>の機能全般に関するご質問について</w:t>
      </w:r>
    </w:p>
    <w:p w:rsidR="00A80694" w:rsidRDefault="00A80694" w:rsidP="003850C8">
      <w:pPr>
        <w:ind w:firstLineChars="100" w:firstLine="210"/>
      </w:pPr>
      <w:r w:rsidRPr="00A80694">
        <w:rPr>
          <w:rFonts w:hint="eastAsia"/>
        </w:rPr>
        <w:t>ご質問は、「</w:t>
      </w:r>
      <w:r w:rsidRPr="00A80694">
        <w:t xml:space="preserve">CHASE </w:t>
      </w:r>
      <w:r w:rsidRPr="00A80694">
        <w:rPr>
          <w:rFonts w:hint="eastAsia"/>
        </w:rPr>
        <w:t>ヘルプデスク」にて受付しますので、下記の</w:t>
      </w:r>
      <w:r w:rsidRPr="00A80694">
        <w:t xml:space="preserve">E-mail </w:t>
      </w:r>
      <w:r w:rsidRPr="00A80694">
        <w:rPr>
          <w:rFonts w:hint="eastAsia"/>
        </w:rPr>
        <w:t>宛にお問い合わせいただきますようお願いいたします。なお、新規申請に係るご質問のみ「利用申請ヘルプデスク」にて電話で受け付けることが可能ですが、介護報酬改定の前後は、電話が混み合うことが予想されますので、２でご案内している</w:t>
      </w:r>
      <w:r w:rsidRPr="00A80694">
        <w:t xml:space="preserve">CHASE </w:t>
      </w:r>
      <w:r w:rsidRPr="00A80694">
        <w:rPr>
          <w:rFonts w:hint="eastAsia"/>
        </w:rPr>
        <w:t>の操作マニュアル等の</w:t>
      </w:r>
      <w:r w:rsidRPr="00A80694">
        <w:t xml:space="preserve">web </w:t>
      </w:r>
      <w:r w:rsidRPr="00A80694">
        <w:rPr>
          <w:rFonts w:hint="eastAsia"/>
        </w:rPr>
        <w:t>サイトをご覧いただいた上で、可能な限り</w:t>
      </w:r>
      <w:r w:rsidRPr="00A80694">
        <w:t xml:space="preserve">E-mail </w:t>
      </w:r>
      <w:r w:rsidRPr="00A80694">
        <w:rPr>
          <w:rFonts w:hint="eastAsia"/>
        </w:rPr>
        <w:t>でのお問い合わせにご協力ください。</w:t>
      </w:r>
    </w:p>
    <w:p w:rsidR="003850C8" w:rsidRDefault="003850C8" w:rsidP="003850C8">
      <w:pPr>
        <w:ind w:firstLineChars="100" w:firstLine="210"/>
      </w:pPr>
    </w:p>
    <w:p w:rsidR="003850C8" w:rsidRPr="00A80694" w:rsidRDefault="003850C8" w:rsidP="003850C8">
      <w:pPr>
        <w:ind w:firstLineChars="100" w:firstLine="21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83820</wp:posOffset>
                </wp:positionV>
                <wp:extent cx="6156960" cy="754380"/>
                <wp:effectExtent l="0" t="0" r="15240" b="26670"/>
                <wp:wrapNone/>
                <wp:docPr id="2" name="正方形/長方形 2"/>
                <wp:cNvGraphicFramePr/>
                <a:graphic xmlns:a="http://schemas.openxmlformats.org/drawingml/2006/main">
                  <a:graphicData uri="http://schemas.microsoft.com/office/word/2010/wordprocessingShape">
                    <wps:wsp>
                      <wps:cNvSpPr/>
                      <wps:spPr>
                        <a:xfrm>
                          <a:off x="0" y="0"/>
                          <a:ext cx="6156960" cy="75438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BE4018" id="正方形/長方形 2" o:spid="_x0000_s1026" style="position:absolute;left:0;text-align:left;margin-left:0;margin-top:6.6pt;width:484.8pt;height:5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" filled="f" strokecolor="black [3213]" strokeweight="1.5pt"/>
            </w:pict>
          </mc:Fallback>
        </mc:AlternateContent>
      </w:r>
    </w:p>
    <w:p w:rsidR="00A80694" w:rsidRPr="00A80694" w:rsidRDefault="00A80694" w:rsidP="00A80694">
      <w:r w:rsidRPr="00A80694">
        <w:rPr>
          <w:rFonts w:hint="eastAsia"/>
        </w:rPr>
        <w:t>【</w:t>
      </w:r>
      <w:r w:rsidRPr="00A80694">
        <w:t xml:space="preserve">CHASE </w:t>
      </w:r>
      <w:r w:rsidRPr="00A80694">
        <w:rPr>
          <w:rFonts w:hint="eastAsia"/>
        </w:rPr>
        <w:t>ヘルプデスク</w:t>
      </w:r>
      <w:r w:rsidRPr="00A80694">
        <w:t xml:space="preserve"> </w:t>
      </w:r>
      <w:r w:rsidRPr="00A80694">
        <w:rPr>
          <w:rFonts w:hint="eastAsia"/>
        </w:rPr>
        <w:t>連絡先】</w:t>
      </w:r>
    </w:p>
    <w:p w:rsidR="00A80694" w:rsidRDefault="00A80694" w:rsidP="003850C8">
      <w:pPr>
        <w:ind w:firstLineChars="200" w:firstLine="420"/>
      </w:pPr>
      <w:r w:rsidRPr="00A80694">
        <w:t>E-mail</w:t>
      </w:r>
      <w:r w:rsidR="003850C8">
        <w:rPr>
          <w:rFonts w:hint="eastAsia"/>
        </w:rPr>
        <w:t xml:space="preserve">　</w:t>
      </w:r>
      <w:r w:rsidRPr="00A80694">
        <w:t xml:space="preserve"> </w:t>
      </w:r>
      <w:r w:rsidRPr="00A80694">
        <w:rPr>
          <w:rFonts w:hint="eastAsia"/>
        </w:rPr>
        <w:t>：</w:t>
      </w:r>
      <w:r w:rsidR="003850C8">
        <w:rPr>
          <w:rFonts w:hint="eastAsia"/>
        </w:rPr>
        <w:t xml:space="preserve">　　</w:t>
      </w:r>
      <w:r w:rsidRPr="00A80694">
        <w:t xml:space="preserve"> </w:t>
      </w:r>
      <w:hyperlink r:id="rId6" w:history="1">
        <w:r w:rsidR="003850C8" w:rsidRPr="00927433">
          <w:rPr>
            <w:rStyle w:val="a3"/>
          </w:rPr>
          <w:t>chase@toshiba-sol.co.jp</w:t>
        </w:r>
      </w:hyperlink>
    </w:p>
    <w:p w:rsidR="003850C8" w:rsidRPr="00A80694" w:rsidRDefault="003850C8" w:rsidP="00A80694"/>
    <w:p w:rsidR="003850C8" w:rsidRDefault="003850C8" w:rsidP="00A80694">
      <w:r>
        <w:rPr>
          <w:rFonts w:hint="eastAsia"/>
          <w:noProof/>
        </w:rPr>
        <mc:AlternateContent>
          <mc:Choice Requires="wps">
            <w:drawing>
              <wp:anchor distT="0" distB="0" distL="114300" distR="114300" simplePos="0" relativeHeight="251662336" behindDoc="0" locked="0" layoutInCell="1" allowOverlap="1" wp14:anchorId="6C62669C" wp14:editId="160751CE">
                <wp:simplePos x="0" y="0"/>
                <wp:positionH relativeFrom="margin">
                  <wp:align>left</wp:align>
                </wp:positionH>
                <wp:positionV relativeFrom="paragraph">
                  <wp:posOffset>114300</wp:posOffset>
                </wp:positionV>
                <wp:extent cx="6156960" cy="906780"/>
                <wp:effectExtent l="0" t="0" r="15240" b="26670"/>
                <wp:wrapNone/>
                <wp:docPr id="3" name="正方形/長方形 3"/>
                <wp:cNvGraphicFramePr/>
                <a:graphic xmlns:a="http://schemas.openxmlformats.org/drawingml/2006/main">
                  <a:graphicData uri="http://schemas.microsoft.com/office/word/2010/wordprocessingShape">
                    <wps:wsp>
                      <wps:cNvSpPr/>
                      <wps:spPr>
                        <a:xfrm>
                          <a:off x="0" y="0"/>
                          <a:ext cx="6156960" cy="9067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4E96CF" id="正方形/長方形 3" o:spid="_x0000_s1026" style="position:absolute;left:0;text-align:left;margin-left:0;margin-top:9pt;width:484.8pt;height:71.4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" filled="f" strokecolor="windowText" strokeweight="1.5pt">
                <w10:wrap anchorx="margin"/>
              </v:rect>
            </w:pict>
          </mc:Fallback>
        </mc:AlternateContent>
      </w:r>
    </w:p>
    <w:p w:rsidR="00A80694" w:rsidRPr="00A80694" w:rsidRDefault="00A80694" w:rsidP="00A80694">
      <w:r w:rsidRPr="00A80694">
        <w:rPr>
          <w:rFonts w:hint="eastAsia"/>
        </w:rPr>
        <w:t>【利用申請ヘルプデスク</w:t>
      </w:r>
      <w:r w:rsidRPr="00A80694">
        <w:t xml:space="preserve"> </w:t>
      </w:r>
      <w:r w:rsidRPr="00A80694">
        <w:rPr>
          <w:rFonts w:hint="eastAsia"/>
        </w:rPr>
        <w:t>連絡先】</w:t>
      </w:r>
    </w:p>
    <w:p w:rsidR="00A80694" w:rsidRPr="00A80694" w:rsidRDefault="00A80694" w:rsidP="003850C8">
      <w:pPr>
        <w:ind w:firstLineChars="100" w:firstLine="210"/>
      </w:pPr>
      <w:r w:rsidRPr="00A80694">
        <w:rPr>
          <w:rFonts w:hint="eastAsia"/>
        </w:rPr>
        <w:t>電話番号：</w:t>
      </w:r>
      <w:r w:rsidRPr="00A80694">
        <w:t>042-340-</w:t>
      </w:r>
      <w:r w:rsidRPr="00127250">
        <w:rPr>
          <w:strike/>
          <w:color w:val="FF0000"/>
        </w:rPr>
        <w:t>88</w:t>
      </w:r>
      <w:r w:rsidR="00EE2116" w:rsidRPr="00127250">
        <w:rPr>
          <w:rFonts w:hint="eastAsia"/>
          <w:strike/>
          <w:color w:val="FF0000"/>
        </w:rPr>
        <w:t>9</w:t>
      </w:r>
      <w:r w:rsidR="00127250" w:rsidRPr="00127250">
        <w:rPr>
          <w:rFonts w:hint="eastAsia"/>
          <w:strike/>
          <w:color w:val="FF0000"/>
        </w:rPr>
        <w:t>1</w:t>
      </w:r>
      <w:r w:rsidR="00127250" w:rsidRPr="00127250">
        <w:rPr>
          <w:rFonts w:hint="eastAsia"/>
          <w:color w:val="FF0000"/>
        </w:rPr>
        <w:t>⇒</w:t>
      </w:r>
      <w:r w:rsidR="00127250" w:rsidRPr="00127250">
        <w:rPr>
          <w:rFonts w:hint="eastAsia"/>
          <w:color w:val="FF0000"/>
        </w:rPr>
        <w:t>8819</w:t>
      </w:r>
      <w:r w:rsidR="00127250" w:rsidRPr="00127250">
        <w:rPr>
          <w:rFonts w:hint="eastAsia"/>
        </w:rPr>
        <w:t>※</w:t>
      </w:r>
      <w:r w:rsidRPr="00A80694">
        <w:rPr>
          <w:rFonts w:hint="eastAsia"/>
        </w:rPr>
        <w:t>（平日</w:t>
      </w:r>
      <w:r w:rsidRPr="00A80694">
        <w:t>10:00</w:t>
      </w:r>
      <w:r w:rsidRPr="00A80694">
        <w:rPr>
          <w:rFonts w:hint="eastAsia"/>
        </w:rPr>
        <w:t>～</w:t>
      </w:r>
      <w:r w:rsidRPr="00A80694">
        <w:t>16:00</w:t>
      </w:r>
      <w:r w:rsidRPr="00A80694">
        <w:rPr>
          <w:rFonts w:hint="eastAsia"/>
        </w:rPr>
        <w:t>、</w:t>
      </w:r>
      <w:r w:rsidRPr="00A80694">
        <w:t xml:space="preserve">4 </w:t>
      </w:r>
      <w:r w:rsidRPr="00A80694">
        <w:rPr>
          <w:rFonts w:hint="eastAsia"/>
        </w:rPr>
        <w:t>月以降は別番号に変更予定）</w:t>
      </w:r>
    </w:p>
    <w:p w:rsidR="00A80694" w:rsidRDefault="00A80694" w:rsidP="003850C8">
      <w:pPr>
        <w:ind w:firstLineChars="100" w:firstLine="210"/>
      </w:pPr>
      <w:r w:rsidRPr="00A80694">
        <w:t xml:space="preserve">E-mail </w:t>
      </w:r>
      <w:r w:rsidRPr="00A80694">
        <w:rPr>
          <w:rFonts w:hint="eastAsia"/>
        </w:rPr>
        <w:t>：</w:t>
      </w:r>
      <w:r w:rsidRPr="00A80694">
        <w:t xml:space="preserve"> chase@toshiba-sol.co.jp</w:t>
      </w:r>
    </w:p>
    <w:p w:rsidR="00A80694" w:rsidRDefault="00A80694" w:rsidP="00A80694">
      <w:pPr>
        <w:autoSpaceDE w:val="0"/>
        <w:autoSpaceDN w:val="0"/>
        <w:adjustRightInd w:val="0"/>
        <w:ind w:firstLineChars="200" w:firstLine="420"/>
        <w:jc w:val="left"/>
      </w:pPr>
    </w:p>
    <w:p w:rsidR="00A80694" w:rsidRDefault="00127250" w:rsidP="003850C8">
      <w:pPr>
        <w:autoSpaceDE w:val="0"/>
        <w:autoSpaceDN w:val="0"/>
        <w:adjustRightInd w:val="0"/>
        <w:jc w:val="left"/>
      </w:pPr>
      <w:r>
        <w:rPr>
          <w:rFonts w:hint="eastAsia"/>
        </w:rPr>
        <w:t>※</w:t>
      </w:r>
      <w:r>
        <w:rPr>
          <w:rFonts w:hint="eastAsia"/>
        </w:rPr>
        <w:t>3</w:t>
      </w:r>
      <w:r>
        <w:rPr>
          <w:rFonts w:hint="eastAsia"/>
        </w:rPr>
        <w:t>月</w:t>
      </w:r>
      <w:r>
        <w:rPr>
          <w:rFonts w:hint="eastAsia"/>
        </w:rPr>
        <w:t>10</w:t>
      </w:r>
      <w:r>
        <w:rPr>
          <w:rFonts w:hint="eastAsia"/>
        </w:rPr>
        <w:t>日付で電話番号について</w:t>
      </w:r>
      <w:bookmarkStart w:id="0" w:name="_GoBack"/>
      <w:bookmarkEnd w:id="0"/>
      <w:r>
        <w:rPr>
          <w:rFonts w:hint="eastAsia"/>
        </w:rPr>
        <w:t>訂正がありました</w:t>
      </w:r>
    </w:p>
    <w:p w:rsidR="00CB1621" w:rsidRPr="00A80694" w:rsidRDefault="009D37D8" w:rsidP="00A80694">
      <w:pPr>
        <w:autoSpaceDE w:val="0"/>
        <w:autoSpaceDN w:val="0"/>
        <w:adjustRightInd w:val="0"/>
        <w:ind w:firstLineChars="200" w:firstLine="420"/>
        <w:jc w:val="left"/>
        <w:rPr>
          <w:rFonts w:ascii="ＭＳ明朝" w:eastAsia="ＭＳ明朝" w:cs="ＭＳ明朝"/>
          <w:color w:val="000000"/>
          <w:kern w:val="0"/>
          <w:szCs w:val="21"/>
        </w:rPr>
      </w:pPr>
      <w:r>
        <w:rPr>
          <w:rFonts w:eastAsia="ＭＳ明朝" w:cs="Century" w:hint="eastAsia"/>
          <w:noProof/>
          <w:color w:val="0563C2"/>
          <w:kern w:val="0"/>
          <w:szCs w:val="21"/>
        </w:rPr>
        <mc:AlternateContent>
          <mc:Choice Requires="wps">
            <w:drawing>
              <wp:anchor distT="0" distB="0" distL="114300" distR="114300" simplePos="0" relativeHeight="251659264" behindDoc="0" locked="0" layoutInCell="1" allowOverlap="1" wp14:anchorId="36BF2D8D" wp14:editId="5F433F01">
                <wp:simplePos x="0" y="0"/>
                <wp:positionH relativeFrom="margin">
                  <wp:align>right</wp:align>
                </wp:positionH>
                <wp:positionV relativeFrom="paragraph">
                  <wp:posOffset>243840</wp:posOffset>
                </wp:positionV>
                <wp:extent cx="2522220" cy="1272540"/>
                <wp:effectExtent l="0" t="0" r="11430" b="22860"/>
                <wp:wrapNone/>
                <wp:docPr id="1" name="正方形/長方形 1"/>
                <wp:cNvGraphicFramePr/>
                <a:graphic xmlns:a="http://schemas.openxmlformats.org/drawingml/2006/main">
                  <a:graphicData uri="http://schemas.microsoft.com/office/word/2010/wordprocessingShape">
                    <wps:wsp>
                      <wps:cNvSpPr/>
                      <wps:spPr>
                        <a:xfrm>
                          <a:off x="0" y="0"/>
                          <a:ext cx="2522220" cy="1272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D37D8" w:rsidRPr="00CB1621" w:rsidRDefault="009D37D8" w:rsidP="009D37D8">
                            <w:pPr>
                              <w:autoSpaceDE w:val="0"/>
                              <w:autoSpaceDN w:val="0"/>
                              <w:adjustRightInd w:val="0"/>
                              <w:ind w:right="840"/>
                              <w:rPr>
                                <w:rFonts w:ascii="ＭＳ 明朝" w:hAnsi="ＭＳ 明朝" w:cs="ＭＳ 明朝"/>
                                <w:color w:val="000000"/>
                                <w:kern w:val="0"/>
                                <w:szCs w:val="21"/>
                              </w:rPr>
                            </w:pPr>
                            <w:r>
                              <w:rPr>
                                <w:rFonts w:ascii="ＭＳ 明朝" w:hAnsi="ＭＳ 明朝" w:cs="ＭＳ 明朝" w:hint="eastAsia"/>
                                <w:color w:val="0563C2"/>
                                <w:kern w:val="0"/>
                                <w:szCs w:val="21"/>
                              </w:rPr>
                              <w:t>【</w:t>
                            </w:r>
                            <w:r w:rsidRPr="00CB1621">
                              <w:rPr>
                                <w:rFonts w:ascii="ＭＳ 明朝" w:hAnsi="ＭＳ 明朝" w:cs="ＭＳ 明朝" w:hint="eastAsia"/>
                                <w:color w:val="000000"/>
                                <w:kern w:val="0"/>
                                <w:szCs w:val="21"/>
                              </w:rPr>
                              <w:t>問合せ</w:t>
                            </w:r>
                            <w:r>
                              <w:rPr>
                                <w:rFonts w:ascii="ＭＳ 明朝" w:hAnsi="ＭＳ 明朝" w:cs="ＭＳ 明朝" w:hint="eastAsia"/>
                                <w:color w:val="000000"/>
                                <w:kern w:val="0"/>
                                <w:szCs w:val="21"/>
                              </w:rPr>
                              <w:t>】</w:t>
                            </w:r>
                          </w:p>
                          <w:p w:rsidR="009D37D8" w:rsidRPr="00CB1621" w:rsidRDefault="009D37D8" w:rsidP="003850C8">
                            <w:pPr>
                              <w:autoSpaceDE w:val="0"/>
                              <w:autoSpaceDN w:val="0"/>
                              <w:adjustRightInd w:val="0"/>
                              <w:ind w:right="125"/>
                              <w:jc w:val="center"/>
                              <w:rPr>
                                <w:rFonts w:ascii="ＭＳ 明朝" w:hAnsi="ＭＳ 明朝" w:cs="ＭＳ 明朝"/>
                                <w:color w:val="000000"/>
                                <w:kern w:val="0"/>
                                <w:szCs w:val="21"/>
                              </w:rPr>
                            </w:pPr>
                            <w:r w:rsidRPr="00CB1621">
                              <w:rPr>
                                <w:rFonts w:ascii="ＭＳ 明朝" w:hAnsi="ＭＳ 明朝" w:cs="ＭＳ 明朝" w:hint="eastAsia"/>
                                <w:color w:val="000000"/>
                                <w:kern w:val="0"/>
                                <w:szCs w:val="21"/>
                              </w:rPr>
                              <w:t>豊中市</w:t>
                            </w:r>
                            <w:r w:rsidR="003850C8">
                              <w:rPr>
                                <w:rFonts w:ascii="ＭＳ 明朝" w:hAnsi="ＭＳ 明朝" w:cs="ＭＳ 明朝" w:hint="eastAsia"/>
                                <w:color w:val="000000"/>
                                <w:kern w:val="0"/>
                                <w:szCs w:val="21"/>
                              </w:rPr>
                              <w:t xml:space="preserve">　</w:t>
                            </w:r>
                            <w:r w:rsidRPr="00CB1621">
                              <w:rPr>
                                <w:rFonts w:ascii="ＭＳ 明朝" w:hAnsi="ＭＳ 明朝" w:cs="ＭＳ 明朝" w:hint="eastAsia"/>
                                <w:color w:val="000000"/>
                                <w:kern w:val="0"/>
                                <w:szCs w:val="21"/>
                              </w:rPr>
                              <w:t>福祉部</w:t>
                            </w:r>
                            <w:r w:rsidR="003850C8">
                              <w:rPr>
                                <w:rFonts w:ascii="ＭＳ 明朝" w:hAnsi="ＭＳ 明朝" w:cs="ＭＳ 明朝" w:hint="eastAsia"/>
                                <w:color w:val="000000"/>
                                <w:kern w:val="0"/>
                                <w:szCs w:val="21"/>
                              </w:rPr>
                              <w:t xml:space="preserve">　</w:t>
                            </w:r>
                            <w:r w:rsidRPr="00CB1621">
                              <w:rPr>
                                <w:rFonts w:ascii="ＭＳ 明朝" w:hAnsi="ＭＳ 明朝" w:cs="ＭＳ 明朝" w:hint="eastAsia"/>
                                <w:color w:val="000000"/>
                                <w:kern w:val="0"/>
                                <w:szCs w:val="21"/>
                              </w:rPr>
                              <w:t>長寿社会政策課</w:t>
                            </w:r>
                          </w:p>
                          <w:p w:rsidR="009D37D8" w:rsidRPr="00CB1621" w:rsidRDefault="009D37D8" w:rsidP="007B636F">
                            <w:pPr>
                              <w:autoSpaceDE w:val="0"/>
                              <w:autoSpaceDN w:val="0"/>
                              <w:adjustRightInd w:val="0"/>
                              <w:ind w:right="840" w:firstLineChars="100" w:firstLine="210"/>
                              <w:rPr>
                                <w:rFonts w:ascii="ＭＳ 明朝" w:hAnsi="ＭＳ 明朝" w:cs="ＭＳ 明朝"/>
                                <w:color w:val="000000"/>
                                <w:kern w:val="0"/>
                                <w:szCs w:val="21"/>
                              </w:rPr>
                            </w:pPr>
                            <w:r w:rsidRPr="00CB1621">
                              <w:rPr>
                                <w:rFonts w:ascii="ＭＳ 明朝" w:hAnsi="ＭＳ 明朝" w:cs="ＭＳ 明朝" w:hint="eastAsia"/>
                                <w:color w:val="000000"/>
                                <w:kern w:val="0"/>
                                <w:szCs w:val="21"/>
                              </w:rPr>
                              <w:t>担当：佐飛、溝田</w:t>
                            </w:r>
                          </w:p>
                          <w:p w:rsidR="009D37D8" w:rsidRDefault="009D37D8" w:rsidP="009D37D8">
                            <w:pPr>
                              <w:ind w:firstLineChars="100" w:firstLine="210"/>
                            </w:pPr>
                            <w:r w:rsidRPr="00CB1621">
                              <w:rPr>
                                <w:rFonts w:ascii="ＭＳ 明朝" w:hAnsi="ＭＳ 明朝" w:cs="ＭＳ 明朝" w:hint="eastAsia"/>
                                <w:color w:val="000000"/>
                                <w:kern w:val="0"/>
                                <w:szCs w:val="21"/>
                              </w:rPr>
                              <w:t>TEL:06-6858-2837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F2D8D" id="正方形/長方形 1" o:spid="_x0000_s1026" style="position:absolute;left:0;text-align:left;margin-left:147.4pt;margin-top:19.2pt;width:198.6pt;height:100.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" filled="f" strokecolor="#1f4d78 [1604]" strokeweight="1pt">
                <v:textbox>
                  <w:txbxContent>
                    <w:p w:rsidR="009D37D8" w:rsidRPr="00CB1621" w:rsidRDefault="009D37D8" w:rsidP="009D37D8">
                      <w:pPr>
                        <w:autoSpaceDE w:val="0"/>
                        <w:autoSpaceDN w:val="0"/>
                        <w:adjustRightInd w:val="0"/>
                        <w:ind w:right="840"/>
                        <w:rPr>
                          <w:rFonts w:ascii="ＭＳ 明朝" w:hAnsi="ＭＳ 明朝" w:cs="ＭＳ 明朝"/>
                          <w:color w:val="000000"/>
                          <w:kern w:val="0"/>
                          <w:szCs w:val="21"/>
                        </w:rPr>
                      </w:pPr>
                      <w:r>
                        <w:rPr>
                          <w:rFonts w:ascii="ＭＳ 明朝" w:hAnsi="ＭＳ 明朝" w:cs="ＭＳ 明朝" w:hint="eastAsia"/>
                          <w:color w:val="0563C2"/>
                          <w:kern w:val="0"/>
                          <w:szCs w:val="21"/>
                        </w:rPr>
                        <w:t>【</w:t>
                      </w:r>
                      <w:r w:rsidRPr="00CB1621">
                        <w:rPr>
                          <w:rFonts w:ascii="ＭＳ 明朝" w:hAnsi="ＭＳ 明朝" w:cs="ＭＳ 明朝" w:hint="eastAsia"/>
                          <w:color w:val="000000"/>
                          <w:kern w:val="0"/>
                          <w:szCs w:val="21"/>
                        </w:rPr>
                        <w:t>問合せ</w:t>
                      </w:r>
                      <w:r>
                        <w:rPr>
                          <w:rFonts w:ascii="ＭＳ 明朝" w:hAnsi="ＭＳ 明朝" w:cs="ＭＳ 明朝" w:hint="eastAsia"/>
                          <w:color w:val="000000"/>
                          <w:kern w:val="0"/>
                          <w:szCs w:val="21"/>
                        </w:rPr>
                        <w:t>】</w:t>
                      </w:r>
                    </w:p>
                    <w:p w:rsidR="009D37D8" w:rsidRPr="00CB1621" w:rsidRDefault="009D37D8" w:rsidP="003850C8">
                      <w:pPr>
                        <w:autoSpaceDE w:val="0"/>
                        <w:autoSpaceDN w:val="0"/>
                        <w:adjustRightInd w:val="0"/>
                        <w:ind w:right="125"/>
                        <w:jc w:val="center"/>
                        <w:rPr>
                          <w:rFonts w:ascii="ＭＳ 明朝" w:hAnsi="ＭＳ 明朝" w:cs="ＭＳ 明朝"/>
                          <w:color w:val="000000"/>
                          <w:kern w:val="0"/>
                          <w:szCs w:val="21"/>
                        </w:rPr>
                      </w:pPr>
                      <w:r w:rsidRPr="00CB1621">
                        <w:rPr>
                          <w:rFonts w:ascii="ＭＳ 明朝" w:hAnsi="ＭＳ 明朝" w:cs="ＭＳ 明朝" w:hint="eastAsia"/>
                          <w:color w:val="000000"/>
                          <w:kern w:val="0"/>
                          <w:szCs w:val="21"/>
                        </w:rPr>
                        <w:t>豊中市</w:t>
                      </w:r>
                      <w:r w:rsidR="003850C8">
                        <w:rPr>
                          <w:rFonts w:ascii="ＭＳ 明朝" w:hAnsi="ＭＳ 明朝" w:cs="ＭＳ 明朝" w:hint="eastAsia"/>
                          <w:color w:val="000000"/>
                          <w:kern w:val="0"/>
                          <w:szCs w:val="21"/>
                        </w:rPr>
                        <w:t xml:space="preserve">　</w:t>
                      </w:r>
                      <w:r w:rsidRPr="00CB1621">
                        <w:rPr>
                          <w:rFonts w:ascii="ＭＳ 明朝" w:hAnsi="ＭＳ 明朝" w:cs="ＭＳ 明朝" w:hint="eastAsia"/>
                          <w:color w:val="000000"/>
                          <w:kern w:val="0"/>
                          <w:szCs w:val="21"/>
                        </w:rPr>
                        <w:t>福祉部</w:t>
                      </w:r>
                      <w:r w:rsidR="003850C8">
                        <w:rPr>
                          <w:rFonts w:ascii="ＭＳ 明朝" w:hAnsi="ＭＳ 明朝" w:cs="ＭＳ 明朝" w:hint="eastAsia"/>
                          <w:color w:val="000000"/>
                          <w:kern w:val="0"/>
                          <w:szCs w:val="21"/>
                        </w:rPr>
                        <w:t xml:space="preserve">　</w:t>
                      </w:r>
                      <w:r w:rsidRPr="00CB1621">
                        <w:rPr>
                          <w:rFonts w:ascii="ＭＳ 明朝" w:hAnsi="ＭＳ 明朝" w:cs="ＭＳ 明朝" w:hint="eastAsia"/>
                          <w:color w:val="000000"/>
                          <w:kern w:val="0"/>
                          <w:szCs w:val="21"/>
                        </w:rPr>
                        <w:t>長寿社会政策課</w:t>
                      </w:r>
                    </w:p>
                    <w:p w:rsidR="009D37D8" w:rsidRPr="00CB1621" w:rsidRDefault="009D37D8" w:rsidP="007B636F">
                      <w:pPr>
                        <w:autoSpaceDE w:val="0"/>
                        <w:autoSpaceDN w:val="0"/>
                        <w:adjustRightInd w:val="0"/>
                        <w:ind w:right="840" w:firstLineChars="100" w:firstLine="210"/>
                        <w:rPr>
                          <w:rFonts w:ascii="ＭＳ 明朝" w:hAnsi="ＭＳ 明朝" w:cs="ＭＳ 明朝"/>
                          <w:color w:val="000000"/>
                          <w:kern w:val="0"/>
                          <w:szCs w:val="21"/>
                        </w:rPr>
                      </w:pPr>
                      <w:r w:rsidRPr="00CB1621">
                        <w:rPr>
                          <w:rFonts w:ascii="ＭＳ 明朝" w:hAnsi="ＭＳ 明朝" w:cs="ＭＳ 明朝" w:hint="eastAsia"/>
                          <w:color w:val="000000"/>
                          <w:kern w:val="0"/>
                          <w:szCs w:val="21"/>
                        </w:rPr>
                        <w:t>担当：佐飛、溝田</w:t>
                      </w:r>
                    </w:p>
                    <w:p w:rsidR="009D37D8" w:rsidRDefault="009D37D8" w:rsidP="009D37D8">
                      <w:pPr>
                        <w:ind w:firstLineChars="100" w:firstLine="210"/>
                      </w:pPr>
                      <w:r w:rsidRPr="00CB1621">
                        <w:rPr>
                          <w:rFonts w:ascii="ＭＳ 明朝" w:hAnsi="ＭＳ 明朝" w:cs="ＭＳ 明朝" w:hint="eastAsia"/>
                          <w:color w:val="000000"/>
                          <w:kern w:val="0"/>
                          <w:szCs w:val="21"/>
                        </w:rPr>
                        <w:t>TEL:06-6858-2837</w:t>
                      </w:r>
                    </w:p>
                  </w:txbxContent>
                </v:textbox>
                <w10:wrap anchorx="margin"/>
              </v:rect>
            </w:pict>
          </mc:Fallback>
        </mc:AlternateContent>
      </w:r>
    </w:p>
    <w:sectPr w:rsidR="00CB1621" w:rsidRPr="00A80694" w:rsidSect="007B636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90F" w:rsidRDefault="00EA190F" w:rsidP="009D37D8">
      <w:r>
        <w:separator/>
      </w:r>
    </w:p>
  </w:endnote>
  <w:endnote w:type="continuationSeparator" w:id="0">
    <w:p w:rsidR="00EA190F" w:rsidRDefault="00EA190F" w:rsidP="009D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
    <w:altName w:val="DM_other"/>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90F" w:rsidRDefault="00EA190F" w:rsidP="009D37D8">
      <w:r>
        <w:separator/>
      </w:r>
    </w:p>
  </w:footnote>
  <w:footnote w:type="continuationSeparator" w:id="0">
    <w:p w:rsidR="00EA190F" w:rsidRDefault="00EA190F" w:rsidP="009D3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EB"/>
    <w:rsid w:val="00127250"/>
    <w:rsid w:val="001964D9"/>
    <w:rsid w:val="001A6301"/>
    <w:rsid w:val="001F22D3"/>
    <w:rsid w:val="002565BA"/>
    <w:rsid w:val="00292A81"/>
    <w:rsid w:val="00342CD5"/>
    <w:rsid w:val="003850C8"/>
    <w:rsid w:val="003B0189"/>
    <w:rsid w:val="003B34DD"/>
    <w:rsid w:val="00462503"/>
    <w:rsid w:val="004C4763"/>
    <w:rsid w:val="00580FB7"/>
    <w:rsid w:val="005A56EB"/>
    <w:rsid w:val="00600253"/>
    <w:rsid w:val="006904D0"/>
    <w:rsid w:val="006C2C84"/>
    <w:rsid w:val="007B636F"/>
    <w:rsid w:val="00832D64"/>
    <w:rsid w:val="00890AFC"/>
    <w:rsid w:val="008A173A"/>
    <w:rsid w:val="008A62DD"/>
    <w:rsid w:val="009D37D8"/>
    <w:rsid w:val="009E0ADC"/>
    <w:rsid w:val="00A16EBC"/>
    <w:rsid w:val="00A80694"/>
    <w:rsid w:val="00AB45C9"/>
    <w:rsid w:val="00B27016"/>
    <w:rsid w:val="00B40F20"/>
    <w:rsid w:val="00C46E6B"/>
    <w:rsid w:val="00C53737"/>
    <w:rsid w:val="00C979C4"/>
    <w:rsid w:val="00CB1621"/>
    <w:rsid w:val="00D448CD"/>
    <w:rsid w:val="00EA190F"/>
    <w:rsid w:val="00ED7552"/>
    <w:rsid w:val="00EE069E"/>
    <w:rsid w:val="00EE2116"/>
    <w:rsid w:val="00F14009"/>
    <w:rsid w:val="00F144C5"/>
    <w:rsid w:val="00F958A3"/>
    <w:rsid w:val="00FE7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DBBB47"/>
  <w15:chartTrackingRefBased/>
  <w15:docId w15:val="{F5FEA80F-95AD-4DB7-A439-22CA52B6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7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0189"/>
    <w:rPr>
      <w:color w:val="0563C1" w:themeColor="hyperlink"/>
      <w:u w:val="single"/>
    </w:rPr>
  </w:style>
  <w:style w:type="paragraph" w:styleId="a4">
    <w:name w:val="header"/>
    <w:basedOn w:val="a"/>
    <w:link w:val="a5"/>
    <w:uiPriority w:val="99"/>
    <w:unhideWhenUsed/>
    <w:rsid w:val="009D37D8"/>
    <w:pPr>
      <w:tabs>
        <w:tab w:val="center" w:pos="4252"/>
        <w:tab w:val="right" w:pos="8504"/>
      </w:tabs>
      <w:snapToGrid w:val="0"/>
    </w:pPr>
  </w:style>
  <w:style w:type="character" w:customStyle="1" w:styleId="a5">
    <w:name w:val="ヘッダー (文字)"/>
    <w:basedOn w:val="a0"/>
    <w:link w:val="a4"/>
    <w:uiPriority w:val="99"/>
    <w:rsid w:val="009D37D8"/>
  </w:style>
  <w:style w:type="paragraph" w:styleId="a6">
    <w:name w:val="footer"/>
    <w:basedOn w:val="a"/>
    <w:link w:val="a7"/>
    <w:uiPriority w:val="99"/>
    <w:unhideWhenUsed/>
    <w:rsid w:val="009D37D8"/>
    <w:pPr>
      <w:tabs>
        <w:tab w:val="center" w:pos="4252"/>
        <w:tab w:val="right" w:pos="8504"/>
      </w:tabs>
      <w:snapToGrid w:val="0"/>
    </w:pPr>
  </w:style>
  <w:style w:type="character" w:customStyle="1" w:styleId="a7">
    <w:name w:val="フッター (文字)"/>
    <w:basedOn w:val="a0"/>
    <w:link w:val="a6"/>
    <w:uiPriority w:val="99"/>
    <w:rsid w:val="009D37D8"/>
  </w:style>
  <w:style w:type="paragraph" w:styleId="a8">
    <w:name w:val="Balloon Text"/>
    <w:basedOn w:val="a"/>
    <w:link w:val="a9"/>
    <w:uiPriority w:val="99"/>
    <w:semiHidden/>
    <w:unhideWhenUsed/>
    <w:rsid w:val="001964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64D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A80694"/>
    <w:pPr>
      <w:jc w:val="center"/>
    </w:pPr>
    <w:rPr>
      <w:rFonts w:ascii="ＭＳ 明朝" w:hAnsi="ＭＳ 明朝" w:cs="ＭＳ 明朝"/>
      <w:kern w:val="0"/>
      <w:szCs w:val="21"/>
    </w:rPr>
  </w:style>
  <w:style w:type="character" w:customStyle="1" w:styleId="ab">
    <w:name w:val="記 (文字)"/>
    <w:basedOn w:val="a0"/>
    <w:link w:val="aa"/>
    <w:uiPriority w:val="99"/>
    <w:rsid w:val="00A80694"/>
    <w:rPr>
      <w:rFonts w:ascii="ＭＳ 明朝" w:hAnsi="ＭＳ 明朝" w:cs="ＭＳ 明朝"/>
      <w:kern w:val="0"/>
      <w:szCs w:val="21"/>
    </w:rPr>
  </w:style>
  <w:style w:type="paragraph" w:styleId="ac">
    <w:name w:val="Closing"/>
    <w:basedOn w:val="a"/>
    <w:link w:val="ad"/>
    <w:uiPriority w:val="99"/>
    <w:unhideWhenUsed/>
    <w:rsid w:val="00A80694"/>
    <w:pPr>
      <w:jc w:val="right"/>
    </w:pPr>
    <w:rPr>
      <w:rFonts w:ascii="ＭＳ 明朝" w:hAnsi="ＭＳ 明朝" w:cs="ＭＳ 明朝"/>
      <w:kern w:val="0"/>
      <w:szCs w:val="21"/>
    </w:rPr>
  </w:style>
  <w:style w:type="character" w:customStyle="1" w:styleId="ad">
    <w:name w:val="結語 (文字)"/>
    <w:basedOn w:val="a0"/>
    <w:link w:val="ac"/>
    <w:uiPriority w:val="99"/>
    <w:rsid w:val="00A80694"/>
    <w:rPr>
      <w:rFonts w:ascii="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se@toshiba-sol.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499</Words>
  <Characters>2847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豊中市</dc:creator>
  <cp:keywords/>
  <dc:description/>
  <cp:lastModifiedBy>W012898@ad.loc.city.toyonaka.osaka.jp</cp:lastModifiedBy>
  <cp:revision>3</cp:revision>
  <cp:lastPrinted>2020-05-13T05:50:00Z</cp:lastPrinted>
  <dcterms:created xsi:type="dcterms:W3CDTF">2021-03-10T23:55:00Z</dcterms:created>
  <dcterms:modified xsi:type="dcterms:W3CDTF">2021-03-11T06:25:00Z</dcterms:modified>
</cp:coreProperties>
</file>