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B" w:rsidRPr="00FF6A83" w:rsidRDefault="00560674" w:rsidP="00560674">
      <w:pPr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  <w:r w:rsidRPr="00FF6A83">
        <w:rPr>
          <w:rFonts w:asciiTheme="majorEastAsia" w:eastAsiaTheme="majorEastAsia" w:hAnsiTheme="majorEastAsia" w:cs="ＭＳ 明朝" w:hint="eastAsia"/>
          <w:sz w:val="20"/>
          <w:szCs w:val="20"/>
        </w:rPr>
        <w:t>付表７</w:t>
      </w:r>
      <w:r w:rsidR="00063B5B" w:rsidRPr="00FF6A83">
        <w:rPr>
          <w:rFonts w:asciiTheme="majorEastAsia" w:eastAsiaTheme="majorEastAsia" w:hAnsiTheme="majorEastAsia" w:cs="ＭＳ 明朝" w:hint="eastAsia"/>
          <w:sz w:val="20"/>
          <w:szCs w:val="20"/>
        </w:rPr>
        <w:t>別紙</w:t>
      </w:r>
      <w:r w:rsidR="00376BEA">
        <w:rPr>
          <w:rFonts w:asciiTheme="majorEastAsia" w:eastAsiaTheme="majorEastAsia" w:hAnsiTheme="majorEastAsia" w:cs="ＭＳ 明朝" w:hint="eastAsia"/>
          <w:sz w:val="20"/>
          <w:szCs w:val="20"/>
        </w:rPr>
        <w:t>（介護老人保健施設）</w:t>
      </w:r>
    </w:p>
    <w:p w:rsidR="00063B5B" w:rsidRPr="00FF6A83" w:rsidRDefault="008F547D" w:rsidP="00CF10F4">
      <w:pPr>
        <w:spacing w:line="280" w:lineRule="exact"/>
        <w:jc w:val="center"/>
        <w:rPr>
          <w:rFonts w:asciiTheme="majorEastAsia" w:eastAsiaTheme="majorEastAsia" w:hAnsiTheme="majorEastAsia" w:cs="Times New Roman"/>
          <w:spacing w:val="-8"/>
          <w:sz w:val="26"/>
          <w:szCs w:val="26"/>
        </w:rPr>
      </w:pPr>
      <w:r w:rsidRPr="00FF6A83">
        <w:rPr>
          <w:rFonts w:asciiTheme="majorEastAsia" w:eastAsiaTheme="majorEastAsia" w:hAnsiTheme="majorEastAsia" w:cs="ＭＳ 明朝" w:hint="eastAsia"/>
          <w:spacing w:val="-4"/>
          <w:w w:val="80"/>
          <w:sz w:val="26"/>
          <w:szCs w:val="26"/>
        </w:rPr>
        <w:t>通所リハビリテーション・介護予防通所リハビリテーション事業者の指定に係る記載事項</w:t>
      </w:r>
      <w:r w:rsidR="00063B5B" w:rsidRPr="00FF6A83">
        <w:rPr>
          <w:rFonts w:asciiTheme="majorEastAsia" w:eastAsiaTheme="majorEastAsia" w:hAnsiTheme="majorEastAsia" w:cs="ＭＳ 明朝" w:hint="eastAsia"/>
          <w:snapToGrid w:val="0"/>
          <w:spacing w:val="-8"/>
          <w:sz w:val="26"/>
          <w:szCs w:val="26"/>
        </w:rPr>
        <w:t>（２単位目以降）</w:t>
      </w:r>
    </w:p>
    <w:tbl>
      <w:tblPr>
        <w:tblW w:w="16074" w:type="dxa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540"/>
        <w:gridCol w:w="439"/>
        <w:gridCol w:w="68"/>
        <w:gridCol w:w="117"/>
        <w:gridCol w:w="72"/>
        <w:gridCol w:w="183"/>
        <w:gridCol w:w="440"/>
        <w:gridCol w:w="156"/>
        <w:gridCol w:w="315"/>
        <w:gridCol w:w="62"/>
        <w:gridCol w:w="384"/>
        <w:gridCol w:w="440"/>
        <w:gridCol w:w="27"/>
        <w:gridCol w:w="413"/>
        <w:gridCol w:w="211"/>
        <w:gridCol w:w="229"/>
        <w:gridCol w:w="164"/>
        <w:gridCol w:w="251"/>
        <w:gridCol w:w="207"/>
        <w:gridCol w:w="377"/>
        <w:gridCol w:w="118"/>
        <w:gridCol w:w="387"/>
        <w:gridCol w:w="346"/>
        <w:gridCol w:w="72"/>
        <w:gridCol w:w="835"/>
        <w:gridCol w:w="87"/>
        <w:gridCol w:w="764"/>
        <w:gridCol w:w="377"/>
        <w:gridCol w:w="715"/>
        <w:gridCol w:w="6204"/>
      </w:tblGrid>
      <w:tr w:rsidR="00063B5B" w:rsidRPr="00170C5E">
        <w:trPr>
          <w:cantSplit/>
          <w:trHeight w:val="300"/>
        </w:trPr>
        <w:tc>
          <w:tcPr>
            <w:tcW w:w="212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63B5B" w:rsidRPr="00170C5E" w:rsidRDefault="00063B5B" w:rsidP="00B1092B">
            <w:pPr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z w:val="20"/>
                <w:szCs w:val="20"/>
              </w:rPr>
              <w:t>事業所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名</w:t>
            </w:r>
          </w:p>
        </w:tc>
        <w:tc>
          <w:tcPr>
            <w:tcW w:w="7749" w:type="dxa"/>
            <w:gridSpan w:val="2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20"/>
        </w:trPr>
        <w:tc>
          <w:tcPr>
            <w:tcW w:w="537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4260" w:type="dxa"/>
            <w:gridSpan w:val="17"/>
            <w:tcBorders>
              <w:tr2bl w:val="single" w:sz="8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3"/>
            <w:tcBorders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w w:val="80"/>
                <w:sz w:val="20"/>
                <w:szCs w:val="20"/>
              </w:rPr>
              <w:t>常勤換算後の人数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w w:val="80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</w:tr>
      <w:tr w:rsidR="00063B5B" w:rsidRPr="00170C5E" w:rsidTr="00CF10F4">
        <w:trPr>
          <w:gridAfter w:val="1"/>
          <w:wAfter w:w="6204" w:type="dxa"/>
          <w:cantSplit/>
          <w:trHeight w:val="419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B5B" w:rsidRPr="00170C5E" w:rsidRDefault="00063B5B" w:rsidP="00CF10F4">
            <w:pPr>
              <w:spacing w:line="240" w:lineRule="exac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理学療法士</w:t>
            </w:r>
          </w:p>
          <w:p w:rsidR="00063B5B" w:rsidRPr="00170C5E" w:rsidRDefault="00063B5B" w:rsidP="00CF10F4">
            <w:pPr>
              <w:spacing w:line="240" w:lineRule="exac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作業療法士</w:t>
            </w:r>
          </w:p>
          <w:p w:rsidR="00063B5B" w:rsidRPr="00170C5E" w:rsidRDefault="00063B5B" w:rsidP="00CF10F4">
            <w:pPr>
              <w:spacing w:line="240" w:lineRule="exac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言語聴覚士</w:t>
            </w: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①</w:t>
            </w:r>
            <w:r w:rsidR="00123EF4"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当該単位につき毎日従事する者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 w:rsidTr="00CF10F4">
        <w:trPr>
          <w:gridAfter w:val="1"/>
          <w:wAfter w:w="6204" w:type="dxa"/>
          <w:cantSplit/>
          <w:trHeight w:val="283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②</w:t>
            </w:r>
            <w:r w:rsidR="00123EF4"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①以外の者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12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看護師</w:t>
            </w:r>
          </w:p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准看護師</w:t>
            </w: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③</w:t>
            </w:r>
            <w:r w:rsidR="00123EF4"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経験を有する看護師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276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12"/>
            <w:tcBorders>
              <w:left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④</w:t>
            </w:r>
            <w:r w:rsidR="00123EF4"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③以外の看護師又は准看護師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56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介護職員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265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vAlign w:val="center"/>
          </w:tcPr>
          <w:p w:rsidR="00063B5B" w:rsidRPr="00170C5E" w:rsidRDefault="00063B5B" w:rsidP="00B1092B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栄養職員</w:t>
            </w: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173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vAlign w:val="center"/>
          </w:tcPr>
          <w:p w:rsidR="00063B5B" w:rsidRPr="00170C5E" w:rsidRDefault="00063B5B" w:rsidP="00B1092B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歯科職員</w:t>
            </w: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239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利用定員</w:t>
            </w:r>
          </w:p>
        </w:tc>
        <w:tc>
          <w:tcPr>
            <w:tcW w:w="1790" w:type="dxa"/>
            <w:gridSpan w:val="8"/>
            <w:tcBorders>
              <w:top w:val="single" w:sz="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2181" w:type="dxa"/>
            <w:gridSpan w:val="9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専用の部屋等の面積</w:t>
            </w:r>
          </w:p>
        </w:tc>
        <w:tc>
          <w:tcPr>
            <w:tcW w:w="1507" w:type="dxa"/>
            <w:gridSpan w:val="6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778" w:type="dxa"/>
            <w:gridSpan w:val="5"/>
            <w:tcBorders>
              <w:right w:val="single" w:sz="12" w:space="0" w:color="auto"/>
              <w:tr2bl w:val="single" w:sz="8" w:space="0" w:color="auto"/>
            </w:tcBorders>
            <w:shd w:val="clear" w:color="000000" w:fill="auto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60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9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1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46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40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40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17" w:type="dxa"/>
            <w:gridSpan w:val="5"/>
            <w:vMerge w:val="restart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3583" w:type="dxa"/>
            <w:gridSpan w:val="8"/>
            <w:vMerge w:val="restart"/>
            <w:tcBorders>
              <w:right w:val="single" w:sz="12" w:space="0" w:color="auto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126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vMerge/>
            <w:tcBorders>
              <w:bottom w:val="nil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8"/>
            <w:vMerge/>
            <w:tcBorders>
              <w:right w:val="single" w:sz="12" w:space="0" w:color="auto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60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 w:rsidR="00063B5B" w:rsidRPr="00170C5E" w:rsidRDefault="00EA00E7" w:rsidP="00B1092B">
            <w:pPr>
              <w:spacing w:line="240" w:lineRule="auto"/>
              <w:rPr>
                <w:rFonts w:ascii="ＭＳ ゴシック" w:cs="Times New Roman"/>
                <w:sz w:val="16"/>
                <w:szCs w:val="16"/>
              </w:rPr>
            </w:pPr>
            <w:r w:rsidRPr="00170C5E">
              <w:rPr>
                <w:rFonts w:ascii="ＭＳ ゴシック" w:cs="ＭＳ 明朝" w:hint="eastAsia"/>
                <w:sz w:val="16"/>
                <w:szCs w:val="16"/>
              </w:rPr>
              <w:t>送迎</w:t>
            </w:r>
            <w:r w:rsidR="00063B5B" w:rsidRPr="00170C5E">
              <w:rPr>
                <w:rFonts w:ascii="ＭＳ ゴシック" w:cs="ＭＳ 明朝" w:hint="eastAsia"/>
                <w:sz w:val="16"/>
                <w:szCs w:val="16"/>
              </w:rPr>
              <w:t>除くサービス提供時間</w:t>
            </w:r>
          </w:p>
        </w:tc>
        <w:tc>
          <w:tcPr>
            <w:tcW w:w="624" w:type="dxa"/>
            <w:gridSpan w:val="3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13"/>
        </w:trPr>
        <w:tc>
          <w:tcPr>
            <w:tcW w:w="537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256" w:type="dxa"/>
            <w:gridSpan w:val="2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063B5B" w:rsidRPr="00170C5E">
        <w:trPr>
          <w:gridAfter w:val="1"/>
          <w:wAfter w:w="6204" w:type="dxa"/>
          <w:cantSplit/>
          <w:trHeight w:val="320"/>
        </w:trPr>
        <w:tc>
          <w:tcPr>
            <w:tcW w:w="537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4260" w:type="dxa"/>
            <w:gridSpan w:val="17"/>
            <w:tcBorders>
              <w:tr2bl w:val="single" w:sz="8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3"/>
            <w:tcBorders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w w:val="80"/>
                <w:sz w:val="20"/>
                <w:szCs w:val="20"/>
              </w:rPr>
              <w:t>常勤換算後の人数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w w:val="80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</w:tr>
      <w:tr w:rsidR="00123EF4" w:rsidRPr="00170C5E">
        <w:trPr>
          <w:gridAfter w:val="1"/>
          <w:wAfter w:w="6204" w:type="dxa"/>
          <w:cantSplit/>
          <w:trHeight w:val="333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exac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理学療法士</w:t>
            </w:r>
          </w:p>
          <w:p w:rsidR="00123EF4" w:rsidRPr="00170C5E" w:rsidRDefault="00123EF4" w:rsidP="00123EF4">
            <w:pPr>
              <w:spacing w:line="240" w:lineRule="exac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作業療法士</w:t>
            </w:r>
          </w:p>
          <w:p w:rsidR="00123EF4" w:rsidRPr="00170C5E" w:rsidRDefault="00123EF4" w:rsidP="00123EF4">
            <w:pPr>
              <w:spacing w:line="240" w:lineRule="exac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言語聴覚士</w:t>
            </w: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①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当該単位につき毎日従事する者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23EF4" w:rsidRPr="00170C5E" w:rsidTr="00CF10F4">
        <w:trPr>
          <w:gridAfter w:val="1"/>
          <w:wAfter w:w="6204" w:type="dxa"/>
          <w:cantSplit/>
          <w:trHeight w:val="65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②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①以外の者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23EF4" w:rsidRPr="00170C5E">
        <w:trPr>
          <w:gridAfter w:val="1"/>
          <w:wAfter w:w="6204" w:type="dxa"/>
          <w:cantSplit/>
          <w:trHeight w:val="181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看護師</w:t>
            </w:r>
          </w:p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准看護師</w:t>
            </w: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③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経験を有する看護師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23EF4" w:rsidRPr="00170C5E" w:rsidTr="00CF10F4">
        <w:trPr>
          <w:gridAfter w:val="1"/>
          <w:wAfter w:w="6204" w:type="dxa"/>
          <w:cantSplit/>
          <w:trHeight w:val="218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12"/>
            <w:tcBorders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④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③以外の看護師又は准看護師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13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介護職員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27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vAlign w:val="center"/>
          </w:tcPr>
          <w:p w:rsidR="00063B5B" w:rsidRPr="00170C5E" w:rsidRDefault="00063B5B" w:rsidP="00B1092B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栄養職員</w:t>
            </w: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29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vAlign w:val="center"/>
          </w:tcPr>
          <w:p w:rsidR="00063B5B" w:rsidRPr="00170C5E" w:rsidRDefault="00063B5B" w:rsidP="00B1092B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歯科職員</w:t>
            </w: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40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利用定員</w:t>
            </w:r>
          </w:p>
        </w:tc>
        <w:tc>
          <w:tcPr>
            <w:tcW w:w="1790" w:type="dxa"/>
            <w:gridSpan w:val="8"/>
            <w:tcBorders>
              <w:top w:val="single" w:sz="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2181" w:type="dxa"/>
            <w:gridSpan w:val="9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専用の部屋等の面積</w:t>
            </w:r>
          </w:p>
        </w:tc>
        <w:tc>
          <w:tcPr>
            <w:tcW w:w="1507" w:type="dxa"/>
            <w:gridSpan w:val="6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778" w:type="dxa"/>
            <w:gridSpan w:val="5"/>
            <w:tcBorders>
              <w:right w:val="single" w:sz="12" w:space="0" w:color="auto"/>
              <w:tr2bl w:val="single" w:sz="8" w:space="0" w:color="auto"/>
            </w:tcBorders>
            <w:shd w:val="clear" w:color="000000" w:fill="auto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 w:rsidTr="00CF10F4">
        <w:trPr>
          <w:gridAfter w:val="1"/>
          <w:wAfter w:w="6204" w:type="dxa"/>
          <w:cantSplit/>
          <w:trHeight w:val="130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9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1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46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40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40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17" w:type="dxa"/>
            <w:gridSpan w:val="5"/>
            <w:vMerge w:val="restart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3583" w:type="dxa"/>
            <w:gridSpan w:val="8"/>
            <w:vMerge w:val="restart"/>
            <w:tcBorders>
              <w:right w:val="single" w:sz="12" w:space="0" w:color="auto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 w:rsidTr="00CF10F4">
        <w:trPr>
          <w:gridAfter w:val="1"/>
          <w:wAfter w:w="6204" w:type="dxa"/>
          <w:cantSplit/>
          <w:trHeight w:val="353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vMerge/>
            <w:tcBorders>
              <w:bottom w:val="nil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8"/>
            <w:vMerge/>
            <w:tcBorders>
              <w:right w:val="single" w:sz="12" w:space="0" w:color="auto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60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 w:rsidR="00063B5B" w:rsidRPr="00170C5E" w:rsidRDefault="00EA00E7" w:rsidP="00B1092B">
            <w:pPr>
              <w:spacing w:line="240" w:lineRule="auto"/>
              <w:rPr>
                <w:rFonts w:ascii="ＭＳ ゴシック" w:cs="Times New Roman"/>
                <w:sz w:val="16"/>
                <w:szCs w:val="16"/>
              </w:rPr>
            </w:pPr>
            <w:r w:rsidRPr="00170C5E">
              <w:rPr>
                <w:rFonts w:ascii="ＭＳ ゴシック" w:cs="ＭＳ 明朝" w:hint="eastAsia"/>
                <w:sz w:val="16"/>
                <w:szCs w:val="16"/>
              </w:rPr>
              <w:t>送迎</w:t>
            </w:r>
            <w:r w:rsidR="00063B5B" w:rsidRPr="00170C5E">
              <w:rPr>
                <w:rFonts w:ascii="ＭＳ ゴシック" w:cs="ＭＳ 明朝" w:hint="eastAsia"/>
                <w:sz w:val="16"/>
                <w:szCs w:val="16"/>
              </w:rPr>
              <w:t>除くサービス提供時間</w:t>
            </w:r>
          </w:p>
        </w:tc>
        <w:tc>
          <w:tcPr>
            <w:tcW w:w="624" w:type="dxa"/>
            <w:gridSpan w:val="3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60"/>
        </w:trPr>
        <w:tc>
          <w:tcPr>
            <w:tcW w:w="537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256" w:type="dxa"/>
            <w:gridSpan w:val="2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063B5B" w:rsidRPr="00170C5E">
        <w:trPr>
          <w:gridAfter w:val="1"/>
          <w:wAfter w:w="6204" w:type="dxa"/>
          <w:cantSplit/>
          <w:trHeight w:val="205"/>
        </w:trPr>
        <w:tc>
          <w:tcPr>
            <w:tcW w:w="537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4260" w:type="dxa"/>
            <w:gridSpan w:val="17"/>
            <w:tcBorders>
              <w:tr2bl w:val="single" w:sz="8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3"/>
            <w:tcBorders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w w:val="80"/>
                <w:sz w:val="20"/>
                <w:szCs w:val="20"/>
              </w:rPr>
              <w:t>常勤換算後の人数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170C5E">
              <w:rPr>
                <w:rFonts w:ascii="ＭＳ ゴシック" w:cs="ＭＳ 明朝" w:hint="eastAsia"/>
                <w:w w:val="80"/>
                <w:sz w:val="20"/>
                <w:szCs w:val="20"/>
              </w:rPr>
              <w:t>人</w:t>
            </w:r>
            <w:r w:rsidRPr="00170C5E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</w:tr>
      <w:tr w:rsidR="00123EF4" w:rsidRPr="00170C5E" w:rsidTr="00CF10F4">
        <w:trPr>
          <w:gridAfter w:val="1"/>
          <w:wAfter w:w="6204" w:type="dxa"/>
          <w:cantSplit/>
          <w:trHeight w:val="395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理学療法士</w:t>
            </w:r>
          </w:p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作業療法士</w:t>
            </w:r>
          </w:p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言語聴覚士</w:t>
            </w: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①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当該単位につき毎日従事する者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23EF4" w:rsidRPr="00170C5E" w:rsidTr="00CF10F4">
        <w:trPr>
          <w:gridAfter w:val="1"/>
          <w:wAfter w:w="6204" w:type="dxa"/>
          <w:cantSplit/>
          <w:trHeight w:val="259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②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①以外の者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23EF4" w:rsidRPr="00170C5E">
        <w:trPr>
          <w:gridAfter w:val="1"/>
          <w:wAfter w:w="6204" w:type="dxa"/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看護師</w:t>
            </w:r>
          </w:p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准看護師</w:t>
            </w:r>
          </w:p>
        </w:tc>
        <w:tc>
          <w:tcPr>
            <w:tcW w:w="302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③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経験を有する看護師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23EF4" w:rsidRPr="00170C5E">
        <w:trPr>
          <w:gridAfter w:val="1"/>
          <w:wAfter w:w="6204" w:type="dxa"/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123EF4" w:rsidRPr="00170C5E" w:rsidRDefault="00123EF4" w:rsidP="00123EF4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123EF4" w:rsidRPr="00170C5E" w:rsidRDefault="00123EF4" w:rsidP="00123E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12"/>
            <w:tcBorders>
              <w:left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④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 </w:t>
            </w:r>
            <w:r w:rsidRPr="00170C5E">
              <w:rPr>
                <w:rFonts w:ascii="ＭＳ ゴシック" w:cs="ＭＳ 明朝" w:hint="eastAsia"/>
                <w:sz w:val="20"/>
                <w:szCs w:val="20"/>
              </w:rPr>
              <w:t>③以外の看護師又は准看護師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123EF4" w:rsidRPr="00170C5E" w:rsidRDefault="00123EF4" w:rsidP="00123E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403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介護職員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150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vAlign w:val="center"/>
          </w:tcPr>
          <w:p w:rsidR="00063B5B" w:rsidRPr="00170C5E" w:rsidRDefault="00063B5B" w:rsidP="008F547D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栄養職員</w:t>
            </w: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222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nil"/>
            </w:tcBorders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7"/>
            <w:vAlign w:val="center"/>
          </w:tcPr>
          <w:p w:rsidR="00063B5B" w:rsidRPr="00170C5E" w:rsidRDefault="00063B5B" w:rsidP="008F547D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歯科職員</w:t>
            </w:r>
          </w:p>
        </w:tc>
        <w:tc>
          <w:tcPr>
            <w:tcW w:w="1340" w:type="dxa"/>
            <w:gridSpan w:val="5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40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利用定員</w:t>
            </w:r>
          </w:p>
        </w:tc>
        <w:tc>
          <w:tcPr>
            <w:tcW w:w="1790" w:type="dxa"/>
            <w:gridSpan w:val="8"/>
            <w:tcBorders>
              <w:top w:val="single" w:sz="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2181" w:type="dxa"/>
            <w:gridSpan w:val="9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専用の部屋等の面積</w:t>
            </w:r>
          </w:p>
        </w:tc>
        <w:tc>
          <w:tcPr>
            <w:tcW w:w="1507" w:type="dxa"/>
            <w:gridSpan w:val="6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778" w:type="dxa"/>
            <w:gridSpan w:val="5"/>
            <w:tcBorders>
              <w:right w:val="single" w:sz="12" w:space="0" w:color="auto"/>
              <w:tr2bl w:val="single" w:sz="8" w:space="0" w:color="auto"/>
            </w:tcBorders>
            <w:shd w:val="clear" w:color="000000" w:fill="auto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60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63B5B" w:rsidRPr="00170C5E" w:rsidRDefault="00063B5B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9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40" w:type="dxa"/>
            <w:gridSpan w:val="4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1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46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40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40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17" w:type="dxa"/>
            <w:gridSpan w:val="5"/>
            <w:vMerge w:val="restart"/>
            <w:vAlign w:val="center"/>
          </w:tcPr>
          <w:p w:rsidR="00123EF4" w:rsidRDefault="00063B5B" w:rsidP="00B1092B">
            <w:pPr>
              <w:spacing w:line="240" w:lineRule="auto"/>
              <w:rPr>
                <w:rFonts w:ascii="ＭＳ ゴシック" w:cs="ＭＳ 明朝"/>
                <w:snapToGrid w:val="0"/>
                <w:spacing w:val="-20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583" w:type="dxa"/>
            <w:gridSpan w:val="8"/>
            <w:vMerge w:val="restart"/>
            <w:tcBorders>
              <w:right w:val="single" w:sz="12" w:space="0" w:color="auto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 w:rsidTr="00CF10F4">
        <w:trPr>
          <w:gridAfter w:val="1"/>
          <w:wAfter w:w="6204" w:type="dxa"/>
          <w:cantSplit/>
          <w:trHeight w:val="433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vMerge/>
            <w:tcBorders>
              <w:bottom w:val="nil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8"/>
            <w:vMerge/>
            <w:tcBorders>
              <w:right w:val="single" w:sz="12" w:space="0" w:color="auto"/>
            </w:tcBorders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255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 w:rsidR="00063B5B" w:rsidRPr="00170C5E" w:rsidRDefault="00EA00E7" w:rsidP="00B1092B">
            <w:pPr>
              <w:spacing w:line="240" w:lineRule="auto"/>
              <w:rPr>
                <w:rFonts w:ascii="ＭＳ ゴシック" w:cs="Times New Roman"/>
                <w:sz w:val="16"/>
                <w:szCs w:val="16"/>
              </w:rPr>
            </w:pPr>
            <w:r w:rsidRPr="00170C5E">
              <w:rPr>
                <w:rFonts w:ascii="ＭＳ ゴシック" w:cs="ＭＳ 明朝" w:hint="eastAsia"/>
                <w:sz w:val="16"/>
                <w:szCs w:val="16"/>
              </w:rPr>
              <w:t>送迎</w:t>
            </w:r>
            <w:r w:rsidR="00063B5B" w:rsidRPr="00170C5E">
              <w:rPr>
                <w:rFonts w:ascii="ＭＳ ゴシック" w:cs="ＭＳ 明朝" w:hint="eastAsia"/>
                <w:sz w:val="16"/>
                <w:szCs w:val="16"/>
              </w:rPr>
              <w:t>除くサービス提供時間</w:t>
            </w:r>
          </w:p>
        </w:tc>
        <w:tc>
          <w:tcPr>
            <w:tcW w:w="624" w:type="dxa"/>
            <w:gridSpan w:val="3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51" w:type="dxa"/>
            <w:gridSpan w:val="4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63B5B" w:rsidRPr="00170C5E">
        <w:trPr>
          <w:gridAfter w:val="1"/>
          <w:wAfter w:w="6204" w:type="dxa"/>
          <w:cantSplit/>
          <w:trHeight w:val="390"/>
        </w:trPr>
        <w:tc>
          <w:tcPr>
            <w:tcW w:w="537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63B5B" w:rsidRPr="00170C5E" w:rsidRDefault="00063B5B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63B5B" w:rsidRPr="00170C5E" w:rsidRDefault="00063B5B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256" w:type="dxa"/>
            <w:gridSpan w:val="2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3B5B" w:rsidRPr="00170C5E" w:rsidRDefault="00063B5B" w:rsidP="00B1092B">
            <w:pPr>
              <w:rPr>
                <w:rFonts w:ascii="ＭＳ ゴシック" w:cs="Times New Roman"/>
                <w:sz w:val="20"/>
                <w:szCs w:val="20"/>
              </w:rPr>
            </w:pPr>
            <w:r w:rsidRPr="00170C5E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</w:tbl>
    <w:p w:rsidR="00063B5B" w:rsidRPr="00170C5E" w:rsidRDefault="00063B5B" w:rsidP="00063B5B">
      <w:pPr>
        <w:spacing w:line="240" w:lineRule="exact"/>
        <w:ind w:firstLine="477"/>
        <w:rPr>
          <w:rFonts w:ascii="ＭＳ 明朝" w:cs="Times New Roman"/>
          <w:sz w:val="18"/>
          <w:szCs w:val="18"/>
        </w:rPr>
      </w:pPr>
      <w:r w:rsidRPr="00170C5E">
        <w:rPr>
          <w:rFonts w:ascii="ＭＳ ゴシック" w:cs="ＭＳ 明朝" w:hint="eastAsia"/>
          <w:sz w:val="18"/>
          <w:szCs w:val="18"/>
        </w:rPr>
        <w:t xml:space="preserve">備考　１　</w:t>
      </w:r>
      <w:r w:rsidRPr="00170C5E">
        <w:rPr>
          <w:rFonts w:ascii="ＭＳ 明朝" w:cs="ＭＳ 明朝" w:hint="eastAsia"/>
          <w:sz w:val="18"/>
          <w:szCs w:val="18"/>
        </w:rPr>
        <w:t>本別紙は、</w:t>
      </w:r>
      <w:r w:rsidRPr="00170C5E">
        <w:rPr>
          <w:rFonts w:ascii="ＭＳ 明朝" w:cs="ＭＳ 明朝"/>
          <w:sz w:val="18"/>
          <w:szCs w:val="18"/>
        </w:rPr>
        <w:t>2</w:t>
      </w:r>
      <w:r w:rsidRPr="00170C5E">
        <w:rPr>
          <w:rFonts w:ascii="ＭＳ 明朝" w:cs="ＭＳ 明朝" w:hint="eastAsia"/>
          <w:sz w:val="18"/>
          <w:szCs w:val="18"/>
        </w:rPr>
        <w:t>単位以上実施する場合に、付表７とあわせて使用すること。</w:t>
      </w:r>
    </w:p>
    <w:p w:rsidR="00063B5B" w:rsidRPr="00170C5E" w:rsidRDefault="00063B5B" w:rsidP="00D966DD">
      <w:pPr>
        <w:spacing w:line="240" w:lineRule="exact"/>
        <w:ind w:firstLine="954"/>
        <w:rPr>
          <w:rFonts w:cs="Times New Roman"/>
        </w:rPr>
      </w:pPr>
      <w:r w:rsidRPr="00170C5E">
        <w:rPr>
          <w:rFonts w:ascii="ＭＳ ゴシック" w:cs="ＭＳ 明朝" w:hint="eastAsia"/>
          <w:sz w:val="18"/>
          <w:szCs w:val="18"/>
        </w:rPr>
        <w:t>２　記入欄が不足する場合は、別に記入した書類を添付すること。</w:t>
      </w:r>
    </w:p>
    <w:sectPr w:rsidR="00063B5B" w:rsidRPr="00170C5E" w:rsidSect="00CF10F4">
      <w:pgSz w:w="11907" w:h="16840" w:code="9"/>
      <w:pgMar w:top="454" w:right="851" w:bottom="567" w:left="94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83" w:rsidRDefault="00FF6A83" w:rsidP="00FF6A83">
      <w:pPr>
        <w:spacing w:line="240" w:lineRule="auto"/>
      </w:pPr>
      <w:r>
        <w:separator/>
      </w:r>
    </w:p>
  </w:endnote>
  <w:endnote w:type="continuationSeparator" w:id="0">
    <w:p w:rsidR="00FF6A83" w:rsidRDefault="00FF6A83" w:rsidP="00FF6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83" w:rsidRDefault="00FF6A83" w:rsidP="00FF6A83">
      <w:pPr>
        <w:spacing w:line="240" w:lineRule="auto"/>
      </w:pPr>
      <w:r>
        <w:separator/>
      </w:r>
    </w:p>
  </w:footnote>
  <w:footnote w:type="continuationSeparator" w:id="0">
    <w:p w:rsidR="00FF6A83" w:rsidRDefault="00FF6A83" w:rsidP="00FF6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0E4C80"/>
    <w:rsid w:val="00024386"/>
    <w:rsid w:val="00063B5B"/>
    <w:rsid w:val="000D5FC3"/>
    <w:rsid w:val="000E4C80"/>
    <w:rsid w:val="000E7412"/>
    <w:rsid w:val="00123EF4"/>
    <w:rsid w:val="00170C5E"/>
    <w:rsid w:val="00232B58"/>
    <w:rsid w:val="00232D17"/>
    <w:rsid w:val="00260812"/>
    <w:rsid w:val="0030438E"/>
    <w:rsid w:val="003228B7"/>
    <w:rsid w:val="00376BEA"/>
    <w:rsid w:val="003F0BEF"/>
    <w:rsid w:val="00497AC9"/>
    <w:rsid w:val="004D20B8"/>
    <w:rsid w:val="00560674"/>
    <w:rsid w:val="005B5B6C"/>
    <w:rsid w:val="005D28DC"/>
    <w:rsid w:val="006B13AF"/>
    <w:rsid w:val="008D1723"/>
    <w:rsid w:val="008F547D"/>
    <w:rsid w:val="00915665"/>
    <w:rsid w:val="009502F7"/>
    <w:rsid w:val="00982BC8"/>
    <w:rsid w:val="00A333F9"/>
    <w:rsid w:val="00B1092B"/>
    <w:rsid w:val="00B372E6"/>
    <w:rsid w:val="00B94957"/>
    <w:rsid w:val="00C3372B"/>
    <w:rsid w:val="00CF10F4"/>
    <w:rsid w:val="00D2721D"/>
    <w:rsid w:val="00D966DD"/>
    <w:rsid w:val="00E21AC2"/>
    <w:rsid w:val="00E82B67"/>
    <w:rsid w:val="00EA00E7"/>
    <w:rsid w:val="00EA6D60"/>
    <w:rsid w:val="00F1145B"/>
    <w:rsid w:val="00F961B8"/>
    <w:rsid w:val="00FE173B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96F61-A851-49E8-BA89-51704F01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FF6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6A83"/>
    <w:rPr>
      <w:rFonts w:cs="Century"/>
      <w:sz w:val="21"/>
      <w:szCs w:val="21"/>
    </w:rPr>
  </w:style>
  <w:style w:type="paragraph" w:styleId="a6">
    <w:name w:val="footer"/>
    <w:basedOn w:val="a"/>
    <w:link w:val="a7"/>
    <w:rsid w:val="00FF6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6A8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D42B-75D1-4438-9952-F2029E27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付表7-1（別紙）　通所リハビリテーション事業者の指定に係る記載事項</vt:lpstr>
      <vt:lpstr>付表7-1（別紙）　通所リハビリテーション事業者の指定に係る記載事項</vt:lpstr>
    </vt:vector>
  </TitlesOfParts>
  <Company>FM-USER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付表7-1（別紙）　通所リハビリテーション事業者の指定に係る記載事項</dc:title>
  <dc:subject/>
  <dc:creator>高齢介護室</dc:creator>
  <cp:keywords/>
  <dc:description/>
  <cp:lastModifiedBy>Administrator</cp:lastModifiedBy>
  <cp:revision>5</cp:revision>
  <cp:lastPrinted>2007-11-16T17:20:00Z</cp:lastPrinted>
  <dcterms:created xsi:type="dcterms:W3CDTF">2019-01-10T13:15:00Z</dcterms:created>
  <dcterms:modified xsi:type="dcterms:W3CDTF">2019-01-29T05:01:00Z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253487542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1775007529</vt:i4>
  </property>
  <property fmtid="{D5CDD505-2E9C-101B-9397-08002B2CF9AE}" pid="6" name="_ReviewingToolsShownOnce">
    <vt:lpwstr/>
  </property>
</Properties>
</file>