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3AFC7" w14:textId="27F5CD12" w:rsidR="0000142B" w:rsidRPr="00C9554C" w:rsidRDefault="004D3CA4" w:rsidP="00C9554C">
      <w:pPr>
        <w:snapToGrid w:val="0"/>
        <w:rPr>
          <w:rFonts w:ascii="BIZ UDゴシック" w:eastAsia="BIZ UDゴシック" w:hAnsi="BIZ UDゴシック"/>
          <w:b/>
          <w:bCs/>
          <w:color w:val="000000" w:themeColor="text1"/>
          <w:sz w:val="24"/>
          <w:szCs w:val="28"/>
        </w:rPr>
      </w:pPr>
      <w:r w:rsidRPr="00C9554C">
        <w:rPr>
          <w:rFonts w:ascii="BIZ UDゴシック" w:eastAsia="BIZ UDゴシック" w:hAnsi="BIZ UDゴシック" w:hint="eastAsia"/>
          <w:b/>
          <w:bCs/>
          <w:color w:val="000000" w:themeColor="text1"/>
          <w:sz w:val="28"/>
          <w:szCs w:val="32"/>
        </w:rPr>
        <w:t>第８期豊中市障害福祉計画・第４期豊中市障害児福祉計画策定に向けた市民アンケート</w:t>
      </w:r>
      <w:r w:rsidR="00215C65" w:rsidRPr="00C9554C">
        <w:rPr>
          <w:rFonts w:ascii="BIZ UDゴシック" w:eastAsia="BIZ UDゴシック" w:hAnsi="BIZ UDゴシック" w:hint="eastAsia"/>
          <w:b/>
          <w:bCs/>
          <w:color w:val="000000" w:themeColor="text1"/>
          <w:sz w:val="28"/>
          <w:szCs w:val="32"/>
        </w:rPr>
        <w:t>結果</w:t>
      </w:r>
      <w:r w:rsidRPr="00C9554C">
        <w:rPr>
          <w:rFonts w:ascii="BIZ UDゴシック" w:eastAsia="BIZ UDゴシック" w:hAnsi="BIZ UDゴシック" w:hint="eastAsia"/>
          <w:b/>
          <w:bCs/>
          <w:color w:val="000000" w:themeColor="text1"/>
          <w:sz w:val="28"/>
          <w:szCs w:val="32"/>
        </w:rPr>
        <w:t>報告書</w:t>
      </w:r>
      <w:r w:rsidR="0000142B" w:rsidRPr="00C9554C">
        <w:rPr>
          <w:rFonts w:ascii="BIZ UDゴシック" w:eastAsia="BIZ UDゴシック" w:hAnsi="BIZ UDゴシック" w:hint="eastAsia"/>
          <w:color w:val="000000" w:themeColor="text1"/>
          <w:sz w:val="28"/>
          <w:szCs w:val="28"/>
        </w:rPr>
        <w:t>《</w:t>
      </w:r>
      <w:r w:rsidR="00193149" w:rsidRPr="00C9554C">
        <w:rPr>
          <w:rFonts w:ascii="BIZ UDゴシック" w:eastAsia="BIZ UDゴシック" w:hAnsi="BIZ UDゴシック" w:hint="eastAsia"/>
          <w:color w:val="000000" w:themeColor="text1"/>
          <w:sz w:val="28"/>
          <w:szCs w:val="28"/>
        </w:rPr>
        <w:t>概要</w:t>
      </w:r>
      <w:r w:rsidR="0000142B" w:rsidRPr="00C9554C">
        <w:rPr>
          <w:rFonts w:ascii="BIZ UDゴシック" w:eastAsia="BIZ UDゴシック" w:hAnsi="BIZ UDゴシック" w:hint="eastAsia"/>
          <w:color w:val="000000" w:themeColor="text1"/>
          <w:sz w:val="28"/>
          <w:szCs w:val="28"/>
        </w:rPr>
        <w:t>版》</w:t>
      </w:r>
    </w:p>
    <w:p w14:paraId="573FCF9C" w14:textId="4E3AAC3A" w:rsidR="0053033A" w:rsidRPr="00712355" w:rsidRDefault="0053033A" w:rsidP="00611F64">
      <w:pPr>
        <w:pStyle w:val="1"/>
        <w:rPr>
          <w:sz w:val="21"/>
          <w:szCs w:val="21"/>
        </w:rPr>
      </w:pPr>
      <w:bookmarkStart w:id="0" w:name="_Toc222850700"/>
      <w:r w:rsidRPr="00712355">
        <w:rPr>
          <w:rFonts w:hint="eastAsia"/>
          <w:sz w:val="21"/>
          <w:szCs w:val="21"/>
        </w:rPr>
        <w:t>Ⅰ　調査の実施概要</w:t>
      </w:r>
      <w:bookmarkEnd w:id="0"/>
      <w:r w:rsidR="008441C8" w:rsidRPr="00712355">
        <w:rPr>
          <w:rFonts w:hint="eastAsia"/>
          <w:sz w:val="21"/>
          <w:szCs w:val="21"/>
        </w:rPr>
        <w:t>（1ページ）</w:t>
      </w:r>
    </w:p>
    <w:p w14:paraId="460C814B" w14:textId="381ADB80" w:rsidR="0053033A" w:rsidRPr="00712355" w:rsidRDefault="0053033A" w:rsidP="00611F64">
      <w:pPr>
        <w:pStyle w:val="2"/>
        <w:rPr>
          <w:sz w:val="21"/>
          <w:szCs w:val="21"/>
        </w:rPr>
      </w:pPr>
      <w:bookmarkStart w:id="1" w:name="_Toc222850701"/>
      <w:r w:rsidRPr="00712355">
        <w:rPr>
          <w:rFonts w:hint="eastAsia"/>
          <w:sz w:val="21"/>
          <w:szCs w:val="21"/>
        </w:rPr>
        <w:t>１　調査の目的・対象・</w:t>
      </w:r>
      <w:bookmarkEnd w:id="1"/>
      <w:r w:rsidR="00CA04FC" w:rsidRPr="00712355">
        <w:rPr>
          <w:rFonts w:hint="eastAsia"/>
          <w:sz w:val="21"/>
          <w:szCs w:val="21"/>
        </w:rPr>
        <w:t>期間</w:t>
      </w:r>
    </w:p>
    <w:p w14:paraId="371B7857" w14:textId="67514224" w:rsidR="008441C8" w:rsidRDefault="008441C8" w:rsidP="008441C8">
      <w:pPr>
        <w:snapToGrid w:val="0"/>
        <w:spacing w:line="276" w:lineRule="auto"/>
        <w:rPr>
          <w:color w:val="000000" w:themeColor="text1"/>
        </w:rPr>
      </w:pPr>
      <w:r>
        <w:rPr>
          <w:rFonts w:hint="eastAsia"/>
          <w:color w:val="000000" w:themeColor="text1"/>
        </w:rPr>
        <w:t>・</w:t>
      </w:r>
      <w:r w:rsidRPr="00193149">
        <w:rPr>
          <w:rFonts w:hint="eastAsia"/>
          <w:color w:val="000000" w:themeColor="text1"/>
        </w:rPr>
        <w:t>調査目的</w:t>
      </w:r>
    </w:p>
    <w:p w14:paraId="4D037ADC" w14:textId="6632BD4F" w:rsidR="008441C8" w:rsidRDefault="008441C8" w:rsidP="008441C8">
      <w:pPr>
        <w:snapToGrid w:val="0"/>
        <w:spacing w:line="276" w:lineRule="auto"/>
        <w:rPr>
          <w:color w:val="000000" w:themeColor="text1"/>
          <w:sz w:val="21"/>
          <w:szCs w:val="21"/>
        </w:rPr>
      </w:pPr>
      <w:r w:rsidRPr="00193149">
        <w:rPr>
          <w:rFonts w:hint="eastAsia"/>
          <w:color w:val="000000" w:themeColor="text1"/>
          <w:sz w:val="21"/>
          <w:szCs w:val="21"/>
        </w:rPr>
        <w:t>令和９年度（</w:t>
      </w:r>
      <w:r w:rsidRPr="00193149">
        <w:rPr>
          <w:color w:val="000000" w:themeColor="text1"/>
          <w:sz w:val="21"/>
          <w:szCs w:val="21"/>
        </w:rPr>
        <w:t>202</w:t>
      </w:r>
      <w:r w:rsidRPr="00193149">
        <w:rPr>
          <w:rFonts w:hint="eastAsia"/>
          <w:color w:val="000000" w:themeColor="text1"/>
          <w:sz w:val="21"/>
          <w:szCs w:val="21"/>
        </w:rPr>
        <w:t>7</w:t>
      </w:r>
      <w:r w:rsidRPr="00193149">
        <w:rPr>
          <w:color w:val="000000" w:themeColor="text1"/>
          <w:sz w:val="21"/>
          <w:szCs w:val="21"/>
        </w:rPr>
        <w:t>年度）～令和11年度（2029年度）を計画期間とする</w:t>
      </w:r>
      <w:r w:rsidRPr="00193149">
        <w:rPr>
          <w:rFonts w:hint="eastAsia"/>
          <w:color w:val="000000" w:themeColor="text1"/>
          <w:sz w:val="21"/>
          <w:szCs w:val="21"/>
        </w:rPr>
        <w:t>、</w:t>
      </w:r>
      <w:r w:rsidRPr="00193149">
        <w:rPr>
          <w:color w:val="000000" w:themeColor="text1"/>
          <w:sz w:val="21"/>
          <w:szCs w:val="21"/>
        </w:rPr>
        <w:t>『第</w:t>
      </w:r>
      <w:r w:rsidRPr="00193149">
        <w:rPr>
          <w:rFonts w:hint="eastAsia"/>
          <w:color w:val="000000" w:themeColor="text1"/>
          <w:sz w:val="21"/>
          <w:szCs w:val="21"/>
        </w:rPr>
        <w:t>８</w:t>
      </w:r>
      <w:r w:rsidRPr="00193149">
        <w:rPr>
          <w:color w:val="000000" w:themeColor="text1"/>
          <w:sz w:val="21"/>
          <w:szCs w:val="21"/>
        </w:rPr>
        <w:t>期豊中市障害福祉計画・第</w:t>
      </w:r>
      <w:r w:rsidRPr="00193149">
        <w:rPr>
          <w:rFonts w:hint="eastAsia"/>
          <w:color w:val="000000" w:themeColor="text1"/>
          <w:sz w:val="21"/>
          <w:szCs w:val="21"/>
        </w:rPr>
        <w:t>４</w:t>
      </w:r>
      <w:r w:rsidRPr="00193149">
        <w:rPr>
          <w:color w:val="000000" w:themeColor="text1"/>
          <w:sz w:val="21"/>
          <w:szCs w:val="21"/>
        </w:rPr>
        <w:t>期豊</w:t>
      </w:r>
      <w:r w:rsidRPr="00193149">
        <w:rPr>
          <w:rFonts w:hint="eastAsia"/>
          <w:color w:val="000000" w:themeColor="text1"/>
          <w:sz w:val="21"/>
          <w:szCs w:val="21"/>
        </w:rPr>
        <w:t>中市障害児福祉計画』策定にあたり、市内障害児者の状況やニーズを把握するために行うもの。</w:t>
      </w:r>
    </w:p>
    <w:p w14:paraId="03E6DA61" w14:textId="77777777" w:rsidR="008441C8" w:rsidRDefault="008441C8" w:rsidP="008441C8">
      <w:pPr>
        <w:snapToGrid w:val="0"/>
        <w:spacing w:line="276" w:lineRule="auto"/>
        <w:rPr>
          <w:color w:val="000000" w:themeColor="text1"/>
        </w:rPr>
      </w:pPr>
    </w:p>
    <w:p w14:paraId="5536C22E" w14:textId="58F7DEE2" w:rsidR="008441C8" w:rsidRDefault="008441C8" w:rsidP="008441C8">
      <w:pPr>
        <w:snapToGrid w:val="0"/>
        <w:spacing w:line="276" w:lineRule="auto"/>
        <w:rPr>
          <w:color w:val="000000" w:themeColor="text1"/>
          <w:szCs w:val="21"/>
        </w:rPr>
      </w:pPr>
      <w:r>
        <w:rPr>
          <w:rFonts w:hint="eastAsia"/>
          <w:color w:val="000000" w:themeColor="text1"/>
        </w:rPr>
        <w:t>・</w:t>
      </w:r>
      <w:r w:rsidRPr="00193149">
        <w:rPr>
          <w:rFonts w:hint="eastAsia"/>
          <w:color w:val="000000" w:themeColor="text1"/>
        </w:rPr>
        <w:t>調査対象</w:t>
      </w:r>
    </w:p>
    <w:p w14:paraId="20B6FD58" w14:textId="77777777" w:rsidR="008441C8" w:rsidRPr="00193149" w:rsidRDefault="008441C8" w:rsidP="008441C8">
      <w:pPr>
        <w:tabs>
          <w:tab w:val="right" w:pos="5572"/>
        </w:tabs>
        <w:adjustRightInd w:val="0"/>
        <w:snapToGrid w:val="0"/>
        <w:spacing w:line="276" w:lineRule="auto"/>
        <w:rPr>
          <w:rFonts w:cs="BIZUDゴシック"/>
          <w:color w:val="000000" w:themeColor="text1"/>
          <w:kern w:val="0"/>
          <w:sz w:val="21"/>
          <w:szCs w:val="21"/>
        </w:rPr>
      </w:pPr>
      <w:r w:rsidRPr="00193149">
        <w:rPr>
          <w:rFonts w:cs="BIZUDゴシック" w:hint="eastAsia"/>
          <w:color w:val="000000" w:themeColor="text1"/>
          <w:kern w:val="0"/>
          <w:sz w:val="21"/>
          <w:szCs w:val="21"/>
        </w:rPr>
        <w:t>調査①</w:t>
      </w:r>
      <w:r w:rsidRPr="00193149">
        <w:rPr>
          <w:rFonts w:cs="BIZUDゴシック"/>
          <w:color w:val="000000" w:themeColor="text1"/>
          <w:kern w:val="0"/>
          <w:sz w:val="21"/>
          <w:szCs w:val="21"/>
        </w:rPr>
        <w:t xml:space="preserve"> 18</w:t>
      </w:r>
      <w:r w:rsidRPr="00193149">
        <w:rPr>
          <w:rFonts w:cs="BIZUDゴシック" w:hint="eastAsia"/>
          <w:color w:val="000000" w:themeColor="text1"/>
          <w:kern w:val="0"/>
          <w:sz w:val="21"/>
          <w:szCs w:val="21"/>
        </w:rPr>
        <w:t>歳以上の障害福祉サービス利用者</w:t>
      </w:r>
      <w:r w:rsidRPr="00193149">
        <w:rPr>
          <w:rFonts w:cs="BIZUDゴシック"/>
          <w:color w:val="000000" w:themeColor="text1"/>
          <w:kern w:val="0"/>
          <w:sz w:val="21"/>
          <w:szCs w:val="21"/>
        </w:rPr>
        <w:t xml:space="preserve"> </w:t>
      </w:r>
      <w:r w:rsidRPr="00193149">
        <w:rPr>
          <w:rFonts w:cs="BIZUDゴシック"/>
          <w:color w:val="000000" w:themeColor="text1"/>
          <w:kern w:val="0"/>
          <w:sz w:val="21"/>
          <w:szCs w:val="21"/>
        </w:rPr>
        <w:tab/>
        <w:t>1,500</w:t>
      </w:r>
      <w:r w:rsidRPr="00193149">
        <w:rPr>
          <w:rFonts w:cs="BIZUDゴシック" w:hint="eastAsia"/>
          <w:color w:val="000000" w:themeColor="text1"/>
          <w:kern w:val="0"/>
          <w:sz w:val="21"/>
          <w:szCs w:val="21"/>
        </w:rPr>
        <w:t>人</w:t>
      </w:r>
    </w:p>
    <w:p w14:paraId="2721CB8C" w14:textId="77777777" w:rsidR="008441C8" w:rsidRPr="00193149" w:rsidRDefault="008441C8" w:rsidP="008441C8">
      <w:pPr>
        <w:tabs>
          <w:tab w:val="right" w:pos="5572"/>
        </w:tabs>
        <w:adjustRightInd w:val="0"/>
        <w:snapToGrid w:val="0"/>
        <w:spacing w:line="276" w:lineRule="auto"/>
        <w:rPr>
          <w:rFonts w:cs="BIZUDゴシック"/>
          <w:color w:val="000000" w:themeColor="text1"/>
          <w:kern w:val="0"/>
          <w:sz w:val="21"/>
          <w:szCs w:val="21"/>
        </w:rPr>
      </w:pPr>
      <w:r w:rsidRPr="00193149">
        <w:rPr>
          <w:rFonts w:cs="BIZUDゴシック" w:hint="eastAsia"/>
          <w:color w:val="000000" w:themeColor="text1"/>
          <w:kern w:val="0"/>
          <w:sz w:val="21"/>
          <w:szCs w:val="21"/>
        </w:rPr>
        <w:t>調査②</w:t>
      </w:r>
      <w:r w:rsidRPr="00193149">
        <w:rPr>
          <w:rFonts w:cs="BIZUDゴシック"/>
          <w:color w:val="000000" w:themeColor="text1"/>
          <w:kern w:val="0"/>
          <w:sz w:val="21"/>
          <w:szCs w:val="21"/>
        </w:rPr>
        <w:t xml:space="preserve"> 18</w:t>
      </w:r>
      <w:r w:rsidRPr="00193149">
        <w:rPr>
          <w:rFonts w:cs="BIZUDゴシック" w:hint="eastAsia"/>
          <w:color w:val="000000" w:themeColor="text1"/>
          <w:kern w:val="0"/>
          <w:sz w:val="21"/>
          <w:szCs w:val="21"/>
        </w:rPr>
        <w:t>歳以上の障害福祉サービス未利用者</w:t>
      </w:r>
      <w:r w:rsidRPr="00193149">
        <w:rPr>
          <w:rFonts w:cs="BIZUDゴシック"/>
          <w:color w:val="000000" w:themeColor="text1"/>
          <w:kern w:val="0"/>
          <w:sz w:val="21"/>
          <w:szCs w:val="21"/>
        </w:rPr>
        <w:t xml:space="preserve"> </w:t>
      </w:r>
      <w:r w:rsidRPr="00193149">
        <w:rPr>
          <w:rFonts w:cs="BIZUDゴシック"/>
          <w:color w:val="000000" w:themeColor="text1"/>
          <w:kern w:val="0"/>
          <w:sz w:val="21"/>
          <w:szCs w:val="21"/>
        </w:rPr>
        <w:tab/>
        <w:t>1,</w:t>
      </w:r>
      <w:r w:rsidRPr="00193149">
        <w:rPr>
          <w:rFonts w:cs="BIZUDゴシック" w:hint="eastAsia"/>
          <w:color w:val="000000" w:themeColor="text1"/>
          <w:kern w:val="0"/>
          <w:sz w:val="21"/>
          <w:szCs w:val="21"/>
        </w:rPr>
        <w:t>0</w:t>
      </w:r>
      <w:r w:rsidRPr="00193149">
        <w:rPr>
          <w:rFonts w:cs="BIZUDゴシック"/>
          <w:color w:val="000000" w:themeColor="text1"/>
          <w:kern w:val="0"/>
          <w:sz w:val="21"/>
          <w:szCs w:val="21"/>
        </w:rPr>
        <w:t>00</w:t>
      </w:r>
      <w:r w:rsidRPr="00193149">
        <w:rPr>
          <w:rFonts w:cs="BIZUDゴシック" w:hint="eastAsia"/>
          <w:color w:val="000000" w:themeColor="text1"/>
          <w:kern w:val="0"/>
          <w:sz w:val="21"/>
          <w:szCs w:val="21"/>
        </w:rPr>
        <w:t>人</w:t>
      </w:r>
    </w:p>
    <w:p w14:paraId="568A84A3" w14:textId="77777777" w:rsidR="008441C8" w:rsidRPr="00193149" w:rsidRDefault="008441C8" w:rsidP="008441C8">
      <w:pPr>
        <w:tabs>
          <w:tab w:val="right" w:pos="5572"/>
        </w:tabs>
        <w:adjustRightInd w:val="0"/>
        <w:snapToGrid w:val="0"/>
        <w:spacing w:line="276" w:lineRule="auto"/>
        <w:rPr>
          <w:rFonts w:cs="BIZUDゴシック"/>
          <w:color w:val="000000" w:themeColor="text1"/>
          <w:kern w:val="0"/>
          <w:sz w:val="21"/>
          <w:szCs w:val="21"/>
        </w:rPr>
      </w:pPr>
      <w:r w:rsidRPr="00193149">
        <w:rPr>
          <w:rFonts w:cs="BIZUDゴシック" w:hint="eastAsia"/>
          <w:color w:val="000000" w:themeColor="text1"/>
          <w:kern w:val="0"/>
          <w:sz w:val="21"/>
          <w:szCs w:val="21"/>
        </w:rPr>
        <w:t>調査③</w:t>
      </w:r>
      <w:r w:rsidRPr="00193149">
        <w:rPr>
          <w:rFonts w:cs="BIZUDゴシック"/>
          <w:color w:val="000000" w:themeColor="text1"/>
          <w:kern w:val="0"/>
          <w:sz w:val="21"/>
          <w:szCs w:val="21"/>
        </w:rPr>
        <w:t xml:space="preserve"> 18</w:t>
      </w:r>
      <w:r w:rsidRPr="00193149">
        <w:rPr>
          <w:rFonts w:cs="BIZUDゴシック" w:hint="eastAsia"/>
          <w:color w:val="000000" w:themeColor="text1"/>
          <w:kern w:val="0"/>
          <w:sz w:val="21"/>
          <w:szCs w:val="21"/>
        </w:rPr>
        <w:t>歳未満の障害のある市民</w:t>
      </w:r>
      <w:r w:rsidRPr="00193149">
        <w:rPr>
          <w:rFonts w:cs="BIZUDゴシック"/>
          <w:color w:val="000000" w:themeColor="text1"/>
          <w:kern w:val="0"/>
          <w:sz w:val="21"/>
          <w:szCs w:val="21"/>
        </w:rPr>
        <w:t xml:space="preserve"> </w:t>
      </w:r>
      <w:r w:rsidRPr="00193149">
        <w:rPr>
          <w:rFonts w:cs="BIZUDゴシック"/>
          <w:color w:val="000000" w:themeColor="text1"/>
          <w:kern w:val="0"/>
          <w:sz w:val="21"/>
          <w:szCs w:val="21"/>
        </w:rPr>
        <w:tab/>
        <w:t>500</w:t>
      </w:r>
      <w:r w:rsidRPr="00193149">
        <w:rPr>
          <w:rFonts w:cs="BIZUDゴシック" w:hint="eastAsia"/>
          <w:color w:val="000000" w:themeColor="text1"/>
          <w:kern w:val="0"/>
          <w:sz w:val="21"/>
          <w:szCs w:val="21"/>
        </w:rPr>
        <w:t>人</w:t>
      </w:r>
    </w:p>
    <w:p w14:paraId="1B0F45B2" w14:textId="77777777" w:rsidR="008441C8" w:rsidRPr="00193149" w:rsidRDefault="008441C8" w:rsidP="008441C8">
      <w:pPr>
        <w:tabs>
          <w:tab w:val="right" w:pos="5572"/>
        </w:tabs>
        <w:adjustRightInd w:val="0"/>
        <w:snapToGrid w:val="0"/>
        <w:spacing w:line="276" w:lineRule="auto"/>
        <w:rPr>
          <w:rFonts w:cs="BIZUDゴシック"/>
          <w:color w:val="000000" w:themeColor="text1"/>
          <w:kern w:val="0"/>
          <w:sz w:val="21"/>
          <w:szCs w:val="21"/>
        </w:rPr>
      </w:pPr>
      <w:r w:rsidRPr="00193149">
        <w:rPr>
          <w:rFonts w:cs="BIZUDゴシック" w:hint="eastAsia"/>
          <w:color w:val="000000" w:themeColor="text1"/>
          <w:kern w:val="0"/>
          <w:sz w:val="21"/>
          <w:szCs w:val="21"/>
        </w:rPr>
        <w:t>調査④</w:t>
      </w:r>
      <w:r w:rsidRPr="00193149">
        <w:rPr>
          <w:rFonts w:cs="BIZUDゴシック"/>
          <w:color w:val="000000" w:themeColor="text1"/>
          <w:kern w:val="0"/>
          <w:sz w:val="21"/>
          <w:szCs w:val="21"/>
        </w:rPr>
        <w:t xml:space="preserve"> </w:t>
      </w:r>
      <w:r w:rsidRPr="00193149">
        <w:rPr>
          <w:rFonts w:cs="BIZUDゴシック" w:hint="eastAsia"/>
          <w:color w:val="000000" w:themeColor="text1"/>
          <w:kern w:val="0"/>
          <w:sz w:val="21"/>
          <w:szCs w:val="21"/>
        </w:rPr>
        <w:t>施設入所者</w:t>
      </w:r>
      <w:r w:rsidRPr="00193149">
        <w:rPr>
          <w:rFonts w:cs="BIZUDゴシック"/>
          <w:color w:val="000000" w:themeColor="text1"/>
          <w:kern w:val="0"/>
          <w:sz w:val="21"/>
          <w:szCs w:val="21"/>
        </w:rPr>
        <w:t xml:space="preserve"> </w:t>
      </w:r>
      <w:r w:rsidRPr="00193149">
        <w:rPr>
          <w:rFonts w:cs="BIZUDゴシック"/>
          <w:color w:val="000000" w:themeColor="text1"/>
          <w:kern w:val="0"/>
          <w:sz w:val="21"/>
          <w:szCs w:val="21"/>
        </w:rPr>
        <w:tab/>
        <w:t>2</w:t>
      </w:r>
      <w:r w:rsidRPr="00193149">
        <w:rPr>
          <w:rFonts w:cs="BIZUDゴシック" w:hint="eastAsia"/>
          <w:color w:val="000000" w:themeColor="text1"/>
          <w:kern w:val="0"/>
          <w:sz w:val="21"/>
          <w:szCs w:val="21"/>
        </w:rPr>
        <w:t>03人</w:t>
      </w:r>
    </w:p>
    <w:p w14:paraId="33F18765" w14:textId="77777777" w:rsidR="008441C8" w:rsidRPr="00193149" w:rsidRDefault="008441C8" w:rsidP="008441C8">
      <w:pPr>
        <w:tabs>
          <w:tab w:val="right" w:pos="5572"/>
        </w:tabs>
        <w:snapToGrid w:val="0"/>
        <w:spacing w:line="276" w:lineRule="auto"/>
        <w:rPr>
          <w:rFonts w:cs="BIZUDゴシック"/>
          <w:color w:val="000000" w:themeColor="text1"/>
          <w:kern w:val="0"/>
          <w:sz w:val="21"/>
          <w:szCs w:val="21"/>
        </w:rPr>
      </w:pPr>
      <w:r w:rsidRPr="00193149">
        <w:rPr>
          <w:rFonts w:cs="BIZUDゴシック" w:hint="eastAsia"/>
          <w:color w:val="000000" w:themeColor="text1"/>
          <w:kern w:val="0"/>
          <w:sz w:val="21"/>
          <w:szCs w:val="21"/>
        </w:rPr>
        <w:t>調査⑤</w:t>
      </w:r>
      <w:r w:rsidRPr="00193149">
        <w:rPr>
          <w:rFonts w:cs="BIZUDゴシック"/>
          <w:color w:val="000000" w:themeColor="text1"/>
          <w:kern w:val="0"/>
          <w:sz w:val="21"/>
          <w:szCs w:val="21"/>
        </w:rPr>
        <w:t xml:space="preserve"> </w:t>
      </w:r>
      <w:r w:rsidRPr="00193149">
        <w:rPr>
          <w:rFonts w:cs="BIZUDゴシック" w:hint="eastAsia"/>
          <w:color w:val="000000" w:themeColor="text1"/>
          <w:kern w:val="0"/>
          <w:sz w:val="21"/>
          <w:szCs w:val="21"/>
        </w:rPr>
        <w:t>通所受給者証を持つ児童の保護者</w:t>
      </w:r>
      <w:r w:rsidRPr="00193149">
        <w:rPr>
          <w:rFonts w:cs="BIZUDゴシック"/>
          <w:color w:val="000000" w:themeColor="text1"/>
          <w:kern w:val="0"/>
          <w:sz w:val="21"/>
          <w:szCs w:val="21"/>
        </w:rPr>
        <w:t xml:space="preserve"> </w:t>
      </w:r>
      <w:r w:rsidRPr="00193149">
        <w:rPr>
          <w:rFonts w:cs="BIZUDゴシック"/>
          <w:color w:val="000000" w:themeColor="text1"/>
          <w:kern w:val="0"/>
          <w:sz w:val="21"/>
          <w:szCs w:val="21"/>
        </w:rPr>
        <w:tab/>
      </w:r>
      <w:r w:rsidRPr="00193149">
        <w:rPr>
          <w:rFonts w:cs="BIZUDゴシック" w:hint="eastAsia"/>
          <w:color w:val="000000" w:themeColor="text1"/>
          <w:kern w:val="0"/>
          <w:sz w:val="21"/>
          <w:szCs w:val="21"/>
        </w:rPr>
        <w:t>500人</w:t>
      </w:r>
    </w:p>
    <w:p w14:paraId="75B6E87E" w14:textId="53E3FD57" w:rsidR="008441C8" w:rsidRDefault="008441C8" w:rsidP="008441C8">
      <w:pPr>
        <w:snapToGrid w:val="0"/>
        <w:spacing w:line="276" w:lineRule="auto"/>
        <w:rPr>
          <w:color w:val="000000" w:themeColor="text1"/>
          <w:szCs w:val="21"/>
        </w:rPr>
      </w:pPr>
      <w:r w:rsidRPr="00193149">
        <w:rPr>
          <w:rFonts w:cs="BIZUDゴシック" w:hint="eastAsia"/>
          <w:color w:val="000000" w:themeColor="text1"/>
          <w:kern w:val="0"/>
          <w:sz w:val="21"/>
          <w:szCs w:val="21"/>
        </w:rPr>
        <w:t>調査⑥ 事業所</w:t>
      </w:r>
      <w:r w:rsidRPr="00193149">
        <w:rPr>
          <w:rFonts w:cs="BIZUDゴシック"/>
          <w:color w:val="000000" w:themeColor="text1"/>
          <w:kern w:val="0"/>
          <w:sz w:val="21"/>
          <w:szCs w:val="21"/>
        </w:rPr>
        <w:tab/>
      </w:r>
      <w:r w:rsidRPr="00193149">
        <w:rPr>
          <w:rFonts w:cs="BIZUDゴシック" w:hint="eastAsia"/>
          <w:color w:val="000000" w:themeColor="text1"/>
          <w:kern w:val="0"/>
          <w:sz w:val="21"/>
          <w:szCs w:val="21"/>
        </w:rPr>
        <w:t>459事業所</w:t>
      </w:r>
    </w:p>
    <w:p w14:paraId="3BB2D45E" w14:textId="77777777" w:rsidR="008441C8" w:rsidRDefault="008441C8" w:rsidP="008441C8">
      <w:pPr>
        <w:snapToGrid w:val="0"/>
        <w:spacing w:line="276" w:lineRule="auto"/>
        <w:rPr>
          <w:color w:val="000000" w:themeColor="text1"/>
          <w:szCs w:val="21"/>
        </w:rPr>
      </w:pPr>
    </w:p>
    <w:p w14:paraId="583026AA" w14:textId="3F592251" w:rsidR="008441C8" w:rsidRDefault="008441C8" w:rsidP="008441C8">
      <w:pPr>
        <w:snapToGrid w:val="0"/>
        <w:spacing w:line="276" w:lineRule="auto"/>
        <w:rPr>
          <w:color w:val="000000" w:themeColor="text1"/>
        </w:rPr>
      </w:pPr>
      <w:r>
        <w:rPr>
          <w:rFonts w:hint="eastAsia"/>
          <w:color w:val="000000" w:themeColor="text1"/>
        </w:rPr>
        <w:t>・</w:t>
      </w:r>
      <w:r w:rsidRPr="00193149">
        <w:rPr>
          <w:rFonts w:hint="eastAsia"/>
          <w:color w:val="000000" w:themeColor="text1"/>
        </w:rPr>
        <w:t>調査方法</w:t>
      </w:r>
    </w:p>
    <w:p w14:paraId="71B3D357" w14:textId="555DAB6E" w:rsidR="008441C8" w:rsidRPr="00193149" w:rsidRDefault="008441C8" w:rsidP="008441C8">
      <w:pPr>
        <w:adjustRightInd w:val="0"/>
        <w:rPr>
          <w:rFonts w:cs="BIZUDゴシック"/>
          <w:color w:val="000000" w:themeColor="text1"/>
          <w:kern w:val="0"/>
          <w:sz w:val="21"/>
          <w:szCs w:val="21"/>
        </w:rPr>
      </w:pPr>
      <w:r w:rsidRPr="00193149">
        <w:rPr>
          <w:rFonts w:cs="BIZUDゴシック" w:hint="eastAsia"/>
          <w:color w:val="000000" w:themeColor="text1"/>
          <w:kern w:val="0"/>
          <w:sz w:val="21"/>
          <w:szCs w:val="21"/>
        </w:rPr>
        <w:t>調査①～⑤　郵送による配布・回収（礼状兼督促１回）</w:t>
      </w:r>
      <w:r>
        <w:rPr>
          <w:rFonts w:cs="BIZUDゴシック" w:hint="eastAsia"/>
          <w:color w:val="000000" w:themeColor="text1"/>
          <w:kern w:val="0"/>
          <w:sz w:val="21"/>
          <w:szCs w:val="21"/>
        </w:rPr>
        <w:t>、</w:t>
      </w:r>
      <w:r w:rsidRPr="00193149">
        <w:rPr>
          <w:rFonts w:cs="BIZUDゴシック" w:hint="eastAsia"/>
          <w:color w:val="000000" w:themeColor="text1"/>
          <w:kern w:val="0"/>
          <w:sz w:val="21"/>
          <w:szCs w:val="21"/>
        </w:rPr>
        <w:t>インターネットによる回答を併用</w:t>
      </w:r>
    </w:p>
    <w:p w14:paraId="7384D4B9" w14:textId="1ABFA93E" w:rsidR="008441C8" w:rsidRDefault="008441C8" w:rsidP="008441C8">
      <w:pPr>
        <w:snapToGrid w:val="0"/>
        <w:spacing w:line="276" w:lineRule="auto"/>
        <w:rPr>
          <w:rFonts w:cs="BIZUDゴシック"/>
          <w:color w:val="000000" w:themeColor="text1"/>
          <w:kern w:val="0"/>
          <w:sz w:val="21"/>
          <w:szCs w:val="21"/>
        </w:rPr>
      </w:pPr>
      <w:r w:rsidRPr="00193149">
        <w:rPr>
          <w:rFonts w:cs="BIZUDゴシック" w:hint="eastAsia"/>
          <w:color w:val="000000" w:themeColor="text1"/>
          <w:kern w:val="0"/>
          <w:sz w:val="21"/>
          <w:szCs w:val="21"/>
        </w:rPr>
        <w:t>調査⑥　　　メールによるＵＲＬの配信・インターネットによる回収</w:t>
      </w:r>
    </w:p>
    <w:p w14:paraId="4F8E2B2F" w14:textId="77777777" w:rsidR="008441C8" w:rsidRDefault="008441C8" w:rsidP="008441C8">
      <w:pPr>
        <w:snapToGrid w:val="0"/>
        <w:spacing w:line="276" w:lineRule="auto"/>
        <w:rPr>
          <w:rFonts w:cs="BIZUDゴシック"/>
          <w:color w:val="000000" w:themeColor="text1"/>
          <w:kern w:val="0"/>
          <w:sz w:val="21"/>
          <w:szCs w:val="21"/>
        </w:rPr>
      </w:pPr>
    </w:p>
    <w:p w14:paraId="697A98D4" w14:textId="0C95B216" w:rsidR="008441C8" w:rsidRDefault="008441C8" w:rsidP="008441C8">
      <w:pPr>
        <w:snapToGrid w:val="0"/>
        <w:spacing w:line="276" w:lineRule="auto"/>
        <w:rPr>
          <w:color w:val="000000" w:themeColor="text1"/>
        </w:rPr>
      </w:pPr>
      <w:r>
        <w:rPr>
          <w:rFonts w:hint="eastAsia"/>
          <w:color w:val="000000" w:themeColor="text1"/>
        </w:rPr>
        <w:t>・</w:t>
      </w:r>
      <w:r w:rsidRPr="00193149">
        <w:rPr>
          <w:rFonts w:hint="eastAsia"/>
          <w:color w:val="000000" w:themeColor="text1"/>
        </w:rPr>
        <w:t>調査期間</w:t>
      </w:r>
    </w:p>
    <w:p w14:paraId="34D53E62" w14:textId="73C6F7AF" w:rsidR="008441C8" w:rsidRDefault="008441C8" w:rsidP="008441C8">
      <w:pPr>
        <w:snapToGrid w:val="0"/>
        <w:spacing w:line="276" w:lineRule="auto"/>
        <w:rPr>
          <w:rFonts w:hint="eastAsia"/>
          <w:color w:val="000000" w:themeColor="text1"/>
          <w:szCs w:val="21"/>
          <w:lang w:eastAsia="zh-CN"/>
        </w:rPr>
      </w:pPr>
      <w:r w:rsidRPr="00193149">
        <w:rPr>
          <w:rFonts w:cs="BIZUDゴシック" w:hint="eastAsia"/>
          <w:color w:val="000000" w:themeColor="text1"/>
          <w:kern w:val="0"/>
          <w:sz w:val="21"/>
          <w:szCs w:val="21"/>
          <w:lang w:eastAsia="zh-CN"/>
        </w:rPr>
        <w:t>令和７年(2025年)11月26日～12月22日</w:t>
      </w:r>
    </w:p>
    <w:p w14:paraId="01E9CA8C" w14:textId="77777777" w:rsidR="008441C8" w:rsidRPr="008441C8" w:rsidRDefault="008441C8" w:rsidP="00D91886">
      <w:pPr>
        <w:rPr>
          <w:rFonts w:hint="eastAsia"/>
          <w:color w:val="000000" w:themeColor="text1"/>
          <w:lang w:eastAsia="zh-CN"/>
        </w:rPr>
      </w:pPr>
    </w:p>
    <w:p w14:paraId="5DB1CD8B" w14:textId="77777777" w:rsidR="00D91886" w:rsidRPr="00712355" w:rsidRDefault="00D91886" w:rsidP="00611F64">
      <w:pPr>
        <w:pStyle w:val="2"/>
        <w:rPr>
          <w:sz w:val="21"/>
          <w:szCs w:val="21"/>
          <w:lang w:eastAsia="zh-CN"/>
        </w:rPr>
      </w:pPr>
      <w:bookmarkStart w:id="2" w:name="_Toc221807262"/>
      <w:bookmarkStart w:id="3" w:name="_Toc222850702"/>
      <w:r w:rsidRPr="00712355">
        <w:rPr>
          <w:rFonts w:hint="eastAsia"/>
          <w:sz w:val="21"/>
          <w:szCs w:val="21"/>
          <w:lang w:eastAsia="zh-CN"/>
        </w:rPr>
        <w:t>２　回収状況</w:t>
      </w:r>
      <w:bookmarkEnd w:id="2"/>
      <w:bookmarkEnd w:id="3"/>
    </w:p>
    <w:p w14:paraId="0806784F" w14:textId="700A6BA1" w:rsidR="008441C8" w:rsidRDefault="008441C8" w:rsidP="008441C8">
      <w:pPr>
        <w:tabs>
          <w:tab w:val="right" w:pos="5572"/>
        </w:tabs>
        <w:adjustRightInd w:val="0"/>
        <w:snapToGrid w:val="0"/>
        <w:spacing w:line="276" w:lineRule="auto"/>
        <w:rPr>
          <w:rFonts w:cs="BIZUDゴシック"/>
          <w:color w:val="000000" w:themeColor="text1"/>
          <w:kern w:val="0"/>
          <w:sz w:val="21"/>
          <w:szCs w:val="21"/>
        </w:rPr>
      </w:pPr>
      <w:r w:rsidRPr="00193149">
        <w:rPr>
          <w:rFonts w:cs="BIZUDゴシック" w:hint="eastAsia"/>
          <w:color w:val="000000" w:themeColor="text1"/>
          <w:kern w:val="0"/>
          <w:sz w:val="21"/>
          <w:szCs w:val="21"/>
        </w:rPr>
        <w:t>調査①</w:t>
      </w:r>
      <w:r w:rsidRPr="00193149">
        <w:rPr>
          <w:rFonts w:cs="BIZUDゴシック"/>
          <w:color w:val="000000" w:themeColor="text1"/>
          <w:kern w:val="0"/>
          <w:sz w:val="21"/>
          <w:szCs w:val="21"/>
        </w:rPr>
        <w:t xml:space="preserve"> 18</w:t>
      </w:r>
      <w:r w:rsidRPr="00193149">
        <w:rPr>
          <w:rFonts w:cs="BIZUDゴシック" w:hint="eastAsia"/>
          <w:color w:val="000000" w:themeColor="text1"/>
          <w:kern w:val="0"/>
          <w:sz w:val="21"/>
          <w:szCs w:val="21"/>
        </w:rPr>
        <w:t>歳以上の障害福祉サービス利用者</w:t>
      </w:r>
    </w:p>
    <w:p w14:paraId="74F9246E" w14:textId="56C9EA36" w:rsidR="008441C8" w:rsidRPr="00193149" w:rsidRDefault="008441C8" w:rsidP="008441C8">
      <w:pPr>
        <w:tabs>
          <w:tab w:val="right" w:pos="5572"/>
        </w:tabs>
        <w:adjustRightInd w:val="0"/>
        <w:snapToGrid w:val="0"/>
        <w:spacing w:line="276" w:lineRule="auto"/>
        <w:rPr>
          <w:rFonts w:cs="BIZUDゴシック"/>
          <w:color w:val="000000" w:themeColor="text1"/>
          <w:kern w:val="0"/>
          <w:sz w:val="21"/>
          <w:szCs w:val="21"/>
        </w:rPr>
      </w:pPr>
      <w:r>
        <w:rPr>
          <w:rFonts w:cs="BIZUDゴシック" w:hint="eastAsia"/>
          <w:color w:val="000000" w:themeColor="text1"/>
          <w:kern w:val="0"/>
          <w:sz w:val="21"/>
          <w:szCs w:val="21"/>
        </w:rPr>
        <w:t>対象数（不着等を除く）：1,495件、無効数（ID重複、白票等）：6件、有効回答数：576件</w:t>
      </w:r>
      <w:r w:rsidRPr="008441C8">
        <w:rPr>
          <w:rFonts w:cs="BIZUDゴシック" w:hint="eastAsia"/>
          <w:color w:val="000000" w:themeColor="text1"/>
          <w:kern w:val="0"/>
          <w:sz w:val="21"/>
          <w:szCs w:val="21"/>
        </w:rPr>
        <w:t>（内、</w:t>
      </w:r>
      <w:r w:rsidRPr="008441C8">
        <w:rPr>
          <w:rFonts w:cs="BIZUDゴシック"/>
          <w:color w:val="000000" w:themeColor="text1"/>
          <w:kern w:val="0"/>
          <w:sz w:val="21"/>
          <w:szCs w:val="21"/>
        </w:rPr>
        <w:t>Web回答184件</w:t>
      </w:r>
      <w:r>
        <w:rPr>
          <w:rFonts w:cs="BIZUDゴシック" w:hint="eastAsia"/>
          <w:color w:val="000000" w:themeColor="text1"/>
          <w:kern w:val="0"/>
          <w:sz w:val="21"/>
          <w:szCs w:val="21"/>
        </w:rPr>
        <w:t>）、有効回答率：38.5％</w:t>
      </w:r>
    </w:p>
    <w:p w14:paraId="7B421309" w14:textId="6ADF5EE8" w:rsidR="008441C8" w:rsidRDefault="008441C8" w:rsidP="008441C8">
      <w:pPr>
        <w:tabs>
          <w:tab w:val="right" w:pos="5572"/>
        </w:tabs>
        <w:adjustRightInd w:val="0"/>
        <w:snapToGrid w:val="0"/>
        <w:spacing w:line="276" w:lineRule="auto"/>
        <w:rPr>
          <w:rFonts w:cs="BIZUDゴシック"/>
          <w:color w:val="000000" w:themeColor="text1"/>
          <w:kern w:val="0"/>
          <w:sz w:val="21"/>
          <w:szCs w:val="21"/>
        </w:rPr>
      </w:pPr>
      <w:r w:rsidRPr="00193149">
        <w:rPr>
          <w:rFonts w:cs="BIZUDゴシック" w:hint="eastAsia"/>
          <w:color w:val="000000" w:themeColor="text1"/>
          <w:kern w:val="0"/>
          <w:sz w:val="21"/>
          <w:szCs w:val="21"/>
        </w:rPr>
        <w:t>調査②</w:t>
      </w:r>
      <w:r w:rsidRPr="00193149">
        <w:rPr>
          <w:rFonts w:cs="BIZUDゴシック"/>
          <w:color w:val="000000" w:themeColor="text1"/>
          <w:kern w:val="0"/>
          <w:sz w:val="21"/>
          <w:szCs w:val="21"/>
        </w:rPr>
        <w:t xml:space="preserve"> 18</w:t>
      </w:r>
      <w:r w:rsidRPr="00193149">
        <w:rPr>
          <w:rFonts w:cs="BIZUDゴシック" w:hint="eastAsia"/>
          <w:color w:val="000000" w:themeColor="text1"/>
          <w:kern w:val="0"/>
          <w:sz w:val="21"/>
          <w:szCs w:val="21"/>
        </w:rPr>
        <w:t>歳以上の障害福祉サービス未利用者</w:t>
      </w:r>
    </w:p>
    <w:p w14:paraId="12E6FCE7" w14:textId="2AF7D6D7" w:rsidR="008441C8" w:rsidRPr="00193149" w:rsidRDefault="008441C8" w:rsidP="008441C8">
      <w:pPr>
        <w:tabs>
          <w:tab w:val="right" w:pos="5572"/>
        </w:tabs>
        <w:adjustRightInd w:val="0"/>
        <w:snapToGrid w:val="0"/>
        <w:spacing w:line="276" w:lineRule="auto"/>
        <w:rPr>
          <w:rFonts w:cs="BIZUDゴシック"/>
          <w:color w:val="000000" w:themeColor="text1"/>
          <w:kern w:val="0"/>
          <w:sz w:val="21"/>
          <w:szCs w:val="21"/>
        </w:rPr>
      </w:pPr>
      <w:r>
        <w:rPr>
          <w:rFonts w:cs="BIZUDゴシック" w:hint="eastAsia"/>
          <w:color w:val="000000" w:themeColor="text1"/>
          <w:kern w:val="0"/>
          <w:sz w:val="21"/>
          <w:szCs w:val="21"/>
        </w:rPr>
        <w:t>対象数（不着等を除く）</w:t>
      </w:r>
      <w:r>
        <w:rPr>
          <w:rFonts w:cs="BIZUDゴシック" w:hint="eastAsia"/>
          <w:color w:val="000000" w:themeColor="text1"/>
          <w:kern w:val="0"/>
          <w:sz w:val="21"/>
          <w:szCs w:val="21"/>
        </w:rPr>
        <w:t>：</w:t>
      </w:r>
      <w:r w:rsidRPr="00193149">
        <w:rPr>
          <w:rFonts w:hint="eastAsia"/>
          <w:color w:val="000000" w:themeColor="text1"/>
          <w:sz w:val="20"/>
          <w:szCs w:val="20"/>
        </w:rPr>
        <w:t>990</w:t>
      </w:r>
      <w:r>
        <w:rPr>
          <w:rFonts w:cs="BIZUDゴシック" w:hint="eastAsia"/>
          <w:color w:val="000000" w:themeColor="text1"/>
          <w:kern w:val="0"/>
          <w:sz w:val="21"/>
          <w:szCs w:val="21"/>
        </w:rPr>
        <w:t>件、無効数（ID重複、白票等）</w:t>
      </w:r>
      <w:r>
        <w:rPr>
          <w:rFonts w:cs="BIZUDゴシック" w:hint="eastAsia"/>
          <w:color w:val="000000" w:themeColor="text1"/>
          <w:kern w:val="0"/>
          <w:sz w:val="21"/>
          <w:szCs w:val="21"/>
        </w:rPr>
        <w:t>：3</w:t>
      </w:r>
      <w:r>
        <w:rPr>
          <w:rFonts w:cs="BIZUDゴシック" w:hint="eastAsia"/>
          <w:color w:val="000000" w:themeColor="text1"/>
          <w:kern w:val="0"/>
          <w:sz w:val="21"/>
          <w:szCs w:val="21"/>
        </w:rPr>
        <w:t>件、有効回答数</w:t>
      </w:r>
      <w:r>
        <w:rPr>
          <w:rFonts w:cs="BIZUDゴシック" w:hint="eastAsia"/>
          <w:color w:val="000000" w:themeColor="text1"/>
          <w:kern w:val="0"/>
          <w:sz w:val="21"/>
          <w:szCs w:val="21"/>
        </w:rPr>
        <w:t>：</w:t>
      </w:r>
      <w:r w:rsidRPr="00193149">
        <w:rPr>
          <w:rFonts w:hint="eastAsia"/>
          <w:color w:val="000000" w:themeColor="text1"/>
          <w:sz w:val="20"/>
          <w:szCs w:val="20"/>
        </w:rPr>
        <w:t>425</w:t>
      </w:r>
      <w:r>
        <w:rPr>
          <w:rFonts w:cs="BIZUDゴシック" w:hint="eastAsia"/>
          <w:color w:val="000000" w:themeColor="text1"/>
          <w:kern w:val="0"/>
          <w:sz w:val="21"/>
          <w:szCs w:val="21"/>
        </w:rPr>
        <w:t>件</w:t>
      </w:r>
      <w:r w:rsidRPr="008441C8">
        <w:rPr>
          <w:rFonts w:cs="BIZUDゴシック" w:hint="eastAsia"/>
          <w:color w:val="000000" w:themeColor="text1"/>
          <w:kern w:val="0"/>
          <w:sz w:val="21"/>
          <w:szCs w:val="21"/>
        </w:rPr>
        <w:t>（内、</w:t>
      </w:r>
      <w:r w:rsidRPr="008441C8">
        <w:rPr>
          <w:rFonts w:cs="BIZUDゴシック"/>
          <w:color w:val="000000" w:themeColor="text1"/>
          <w:kern w:val="0"/>
          <w:sz w:val="21"/>
          <w:szCs w:val="21"/>
        </w:rPr>
        <w:t>Web回答</w:t>
      </w:r>
      <w:r>
        <w:rPr>
          <w:rFonts w:cs="BIZUDゴシック" w:hint="eastAsia"/>
          <w:color w:val="000000" w:themeColor="text1"/>
          <w:kern w:val="0"/>
          <w:sz w:val="21"/>
          <w:szCs w:val="21"/>
        </w:rPr>
        <w:t>122</w:t>
      </w:r>
      <w:r w:rsidRPr="008441C8">
        <w:rPr>
          <w:rFonts w:cs="BIZUDゴシック"/>
          <w:color w:val="000000" w:themeColor="text1"/>
          <w:kern w:val="0"/>
          <w:sz w:val="21"/>
          <w:szCs w:val="21"/>
        </w:rPr>
        <w:t>件</w:t>
      </w:r>
      <w:r>
        <w:rPr>
          <w:rFonts w:cs="BIZUDゴシック" w:hint="eastAsia"/>
          <w:color w:val="000000" w:themeColor="text1"/>
          <w:kern w:val="0"/>
          <w:sz w:val="21"/>
          <w:szCs w:val="21"/>
        </w:rPr>
        <w:t>）、有効回答率</w:t>
      </w:r>
      <w:r>
        <w:rPr>
          <w:rFonts w:cs="BIZUDゴシック" w:hint="eastAsia"/>
          <w:color w:val="000000" w:themeColor="text1"/>
          <w:kern w:val="0"/>
          <w:sz w:val="21"/>
          <w:szCs w:val="21"/>
        </w:rPr>
        <w:t>：</w:t>
      </w:r>
      <w:r w:rsidRPr="00193149">
        <w:rPr>
          <w:rFonts w:hint="eastAsia"/>
          <w:color w:val="000000" w:themeColor="text1"/>
          <w:sz w:val="20"/>
          <w:szCs w:val="20"/>
        </w:rPr>
        <w:t>42.9</w:t>
      </w:r>
      <w:r>
        <w:rPr>
          <w:rFonts w:cs="BIZUDゴシック" w:hint="eastAsia"/>
          <w:color w:val="000000" w:themeColor="text1"/>
          <w:kern w:val="0"/>
          <w:sz w:val="21"/>
          <w:szCs w:val="21"/>
        </w:rPr>
        <w:t>％</w:t>
      </w:r>
    </w:p>
    <w:p w14:paraId="30E14425" w14:textId="2465A7B4" w:rsidR="008441C8" w:rsidRDefault="008441C8" w:rsidP="008441C8">
      <w:pPr>
        <w:tabs>
          <w:tab w:val="right" w:pos="5572"/>
        </w:tabs>
        <w:adjustRightInd w:val="0"/>
        <w:snapToGrid w:val="0"/>
        <w:spacing w:line="276" w:lineRule="auto"/>
        <w:rPr>
          <w:rFonts w:cs="BIZUDゴシック"/>
          <w:color w:val="000000" w:themeColor="text1"/>
          <w:kern w:val="0"/>
          <w:sz w:val="21"/>
          <w:szCs w:val="21"/>
        </w:rPr>
      </w:pPr>
      <w:r w:rsidRPr="00193149">
        <w:rPr>
          <w:rFonts w:cs="BIZUDゴシック" w:hint="eastAsia"/>
          <w:color w:val="000000" w:themeColor="text1"/>
          <w:kern w:val="0"/>
          <w:sz w:val="21"/>
          <w:szCs w:val="21"/>
        </w:rPr>
        <w:t>調査③</w:t>
      </w:r>
      <w:r w:rsidRPr="00193149">
        <w:rPr>
          <w:rFonts w:cs="BIZUDゴシック"/>
          <w:color w:val="000000" w:themeColor="text1"/>
          <w:kern w:val="0"/>
          <w:sz w:val="21"/>
          <w:szCs w:val="21"/>
        </w:rPr>
        <w:t xml:space="preserve"> 18</w:t>
      </w:r>
      <w:r w:rsidRPr="00193149">
        <w:rPr>
          <w:rFonts w:cs="BIZUDゴシック" w:hint="eastAsia"/>
          <w:color w:val="000000" w:themeColor="text1"/>
          <w:kern w:val="0"/>
          <w:sz w:val="21"/>
          <w:szCs w:val="21"/>
        </w:rPr>
        <w:t>歳未満の障害のある市民</w:t>
      </w:r>
    </w:p>
    <w:p w14:paraId="78B287A6" w14:textId="5E92C9BB" w:rsidR="008441C8" w:rsidRPr="00193149" w:rsidRDefault="008441C8" w:rsidP="008441C8">
      <w:pPr>
        <w:tabs>
          <w:tab w:val="right" w:pos="5572"/>
        </w:tabs>
        <w:adjustRightInd w:val="0"/>
        <w:snapToGrid w:val="0"/>
        <w:spacing w:line="276" w:lineRule="auto"/>
        <w:rPr>
          <w:rFonts w:cs="BIZUDゴシック"/>
          <w:color w:val="000000" w:themeColor="text1"/>
          <w:kern w:val="0"/>
          <w:sz w:val="21"/>
          <w:szCs w:val="21"/>
        </w:rPr>
      </w:pPr>
      <w:r>
        <w:rPr>
          <w:rFonts w:cs="BIZUDゴシック" w:hint="eastAsia"/>
          <w:color w:val="000000" w:themeColor="text1"/>
          <w:kern w:val="0"/>
          <w:sz w:val="21"/>
          <w:szCs w:val="21"/>
        </w:rPr>
        <w:t>対象数（不着等を除く）：</w:t>
      </w:r>
      <w:r>
        <w:rPr>
          <w:rFonts w:hint="eastAsia"/>
          <w:color w:val="000000" w:themeColor="text1"/>
          <w:sz w:val="20"/>
          <w:szCs w:val="20"/>
        </w:rPr>
        <w:t>499</w:t>
      </w:r>
      <w:r>
        <w:rPr>
          <w:rFonts w:cs="BIZUDゴシック" w:hint="eastAsia"/>
          <w:color w:val="000000" w:themeColor="text1"/>
          <w:kern w:val="0"/>
          <w:sz w:val="21"/>
          <w:szCs w:val="21"/>
        </w:rPr>
        <w:t>件、無効数（ID重複、白票等）：</w:t>
      </w:r>
      <w:r>
        <w:rPr>
          <w:rFonts w:cs="BIZUDゴシック" w:hint="eastAsia"/>
          <w:color w:val="000000" w:themeColor="text1"/>
          <w:kern w:val="0"/>
          <w:sz w:val="21"/>
          <w:szCs w:val="21"/>
        </w:rPr>
        <w:t>－</w:t>
      </w:r>
      <w:r>
        <w:rPr>
          <w:rFonts w:cs="BIZUDゴシック" w:hint="eastAsia"/>
          <w:color w:val="000000" w:themeColor="text1"/>
          <w:kern w:val="0"/>
          <w:sz w:val="21"/>
          <w:szCs w:val="21"/>
        </w:rPr>
        <w:t>、有効回答数：</w:t>
      </w:r>
      <w:r>
        <w:rPr>
          <w:rFonts w:hint="eastAsia"/>
          <w:color w:val="000000" w:themeColor="text1"/>
          <w:sz w:val="20"/>
          <w:szCs w:val="20"/>
        </w:rPr>
        <w:t>198</w:t>
      </w:r>
      <w:r>
        <w:rPr>
          <w:rFonts w:cs="BIZUDゴシック" w:hint="eastAsia"/>
          <w:color w:val="000000" w:themeColor="text1"/>
          <w:kern w:val="0"/>
          <w:sz w:val="21"/>
          <w:szCs w:val="21"/>
        </w:rPr>
        <w:t>件</w:t>
      </w:r>
      <w:r w:rsidRPr="008441C8">
        <w:rPr>
          <w:rFonts w:cs="BIZUDゴシック" w:hint="eastAsia"/>
          <w:color w:val="000000" w:themeColor="text1"/>
          <w:kern w:val="0"/>
          <w:sz w:val="21"/>
          <w:szCs w:val="21"/>
        </w:rPr>
        <w:t>（内、</w:t>
      </w:r>
      <w:r w:rsidRPr="008441C8">
        <w:rPr>
          <w:rFonts w:cs="BIZUDゴシック"/>
          <w:color w:val="000000" w:themeColor="text1"/>
          <w:kern w:val="0"/>
          <w:sz w:val="21"/>
          <w:szCs w:val="21"/>
        </w:rPr>
        <w:t>Web回答</w:t>
      </w:r>
      <w:r>
        <w:rPr>
          <w:rFonts w:cs="BIZUDゴシック" w:hint="eastAsia"/>
          <w:color w:val="000000" w:themeColor="text1"/>
          <w:kern w:val="0"/>
          <w:sz w:val="21"/>
          <w:szCs w:val="21"/>
        </w:rPr>
        <w:t>102</w:t>
      </w:r>
      <w:r w:rsidRPr="008441C8">
        <w:rPr>
          <w:rFonts w:cs="BIZUDゴシック"/>
          <w:color w:val="000000" w:themeColor="text1"/>
          <w:kern w:val="0"/>
          <w:sz w:val="21"/>
          <w:szCs w:val="21"/>
        </w:rPr>
        <w:t>件</w:t>
      </w:r>
      <w:r>
        <w:rPr>
          <w:rFonts w:cs="BIZUDゴシック" w:hint="eastAsia"/>
          <w:color w:val="000000" w:themeColor="text1"/>
          <w:kern w:val="0"/>
          <w:sz w:val="21"/>
          <w:szCs w:val="21"/>
        </w:rPr>
        <w:t>）、有効回答率：</w:t>
      </w:r>
      <w:r>
        <w:rPr>
          <w:rFonts w:hint="eastAsia"/>
          <w:color w:val="000000" w:themeColor="text1"/>
          <w:sz w:val="20"/>
          <w:szCs w:val="20"/>
        </w:rPr>
        <w:t>39</w:t>
      </w:r>
      <w:r w:rsidRPr="00193149">
        <w:rPr>
          <w:rFonts w:hint="eastAsia"/>
          <w:color w:val="000000" w:themeColor="text1"/>
          <w:sz w:val="20"/>
          <w:szCs w:val="20"/>
        </w:rPr>
        <w:t>.</w:t>
      </w:r>
      <w:r>
        <w:rPr>
          <w:rFonts w:hint="eastAsia"/>
          <w:color w:val="000000" w:themeColor="text1"/>
          <w:sz w:val="20"/>
          <w:szCs w:val="20"/>
        </w:rPr>
        <w:t>7</w:t>
      </w:r>
      <w:r>
        <w:rPr>
          <w:rFonts w:cs="BIZUDゴシック" w:hint="eastAsia"/>
          <w:color w:val="000000" w:themeColor="text1"/>
          <w:kern w:val="0"/>
          <w:sz w:val="21"/>
          <w:szCs w:val="21"/>
        </w:rPr>
        <w:t>％</w:t>
      </w:r>
    </w:p>
    <w:p w14:paraId="4D000D4B" w14:textId="77777777" w:rsidR="008441C8" w:rsidRDefault="008441C8" w:rsidP="008441C8">
      <w:pPr>
        <w:tabs>
          <w:tab w:val="right" w:pos="5572"/>
        </w:tabs>
        <w:adjustRightInd w:val="0"/>
        <w:snapToGrid w:val="0"/>
        <w:spacing w:line="276" w:lineRule="auto"/>
        <w:rPr>
          <w:rFonts w:cs="BIZUDゴシック"/>
          <w:color w:val="000000" w:themeColor="text1"/>
          <w:kern w:val="0"/>
          <w:sz w:val="21"/>
          <w:szCs w:val="21"/>
        </w:rPr>
      </w:pPr>
      <w:r w:rsidRPr="00193149">
        <w:rPr>
          <w:rFonts w:cs="BIZUDゴシック" w:hint="eastAsia"/>
          <w:color w:val="000000" w:themeColor="text1"/>
          <w:kern w:val="0"/>
          <w:sz w:val="21"/>
          <w:szCs w:val="21"/>
        </w:rPr>
        <w:t>調査④</w:t>
      </w:r>
      <w:r w:rsidRPr="00193149">
        <w:rPr>
          <w:rFonts w:cs="BIZUDゴシック"/>
          <w:color w:val="000000" w:themeColor="text1"/>
          <w:kern w:val="0"/>
          <w:sz w:val="21"/>
          <w:szCs w:val="21"/>
        </w:rPr>
        <w:t xml:space="preserve"> </w:t>
      </w:r>
      <w:r w:rsidRPr="00193149">
        <w:rPr>
          <w:rFonts w:cs="BIZUDゴシック" w:hint="eastAsia"/>
          <w:color w:val="000000" w:themeColor="text1"/>
          <w:kern w:val="0"/>
          <w:sz w:val="21"/>
          <w:szCs w:val="21"/>
        </w:rPr>
        <w:t>施設入所者</w:t>
      </w:r>
      <w:r w:rsidRPr="00193149">
        <w:rPr>
          <w:rFonts w:cs="BIZUDゴシック"/>
          <w:color w:val="000000" w:themeColor="text1"/>
          <w:kern w:val="0"/>
          <w:sz w:val="21"/>
          <w:szCs w:val="21"/>
        </w:rPr>
        <w:t xml:space="preserve"> </w:t>
      </w:r>
      <w:r w:rsidRPr="00193149">
        <w:rPr>
          <w:rFonts w:cs="BIZUDゴシック"/>
          <w:color w:val="000000" w:themeColor="text1"/>
          <w:kern w:val="0"/>
          <w:sz w:val="21"/>
          <w:szCs w:val="21"/>
        </w:rPr>
        <w:tab/>
        <w:t>2</w:t>
      </w:r>
      <w:r w:rsidRPr="00193149">
        <w:rPr>
          <w:rFonts w:cs="BIZUDゴシック" w:hint="eastAsia"/>
          <w:color w:val="000000" w:themeColor="text1"/>
          <w:kern w:val="0"/>
          <w:sz w:val="21"/>
          <w:szCs w:val="21"/>
        </w:rPr>
        <w:t>03人</w:t>
      </w:r>
    </w:p>
    <w:p w14:paraId="66F262D4" w14:textId="53CFD347" w:rsidR="00225C02" w:rsidRPr="00193149" w:rsidRDefault="00225C02" w:rsidP="00225C02">
      <w:pPr>
        <w:tabs>
          <w:tab w:val="right" w:pos="5572"/>
        </w:tabs>
        <w:adjustRightInd w:val="0"/>
        <w:snapToGrid w:val="0"/>
        <w:spacing w:line="276" w:lineRule="auto"/>
        <w:rPr>
          <w:rFonts w:cs="BIZUDゴシック"/>
          <w:color w:val="000000" w:themeColor="text1"/>
          <w:kern w:val="0"/>
          <w:sz w:val="21"/>
          <w:szCs w:val="21"/>
        </w:rPr>
      </w:pPr>
      <w:r>
        <w:rPr>
          <w:rFonts w:cs="BIZUDゴシック" w:hint="eastAsia"/>
          <w:color w:val="000000" w:themeColor="text1"/>
          <w:kern w:val="0"/>
          <w:sz w:val="21"/>
          <w:szCs w:val="21"/>
        </w:rPr>
        <w:t>対象数（不着等を除く）：</w:t>
      </w:r>
      <w:r>
        <w:rPr>
          <w:rFonts w:hint="eastAsia"/>
          <w:color w:val="000000" w:themeColor="text1"/>
          <w:sz w:val="20"/>
          <w:szCs w:val="20"/>
        </w:rPr>
        <w:t>203</w:t>
      </w:r>
      <w:r>
        <w:rPr>
          <w:rFonts w:cs="BIZUDゴシック" w:hint="eastAsia"/>
          <w:color w:val="000000" w:themeColor="text1"/>
          <w:kern w:val="0"/>
          <w:sz w:val="21"/>
          <w:szCs w:val="21"/>
        </w:rPr>
        <w:t>件、無効数（ID重複、白票等）：－、有効回答数：</w:t>
      </w:r>
      <w:r>
        <w:rPr>
          <w:rFonts w:hint="eastAsia"/>
          <w:color w:val="000000" w:themeColor="text1"/>
          <w:sz w:val="20"/>
          <w:szCs w:val="20"/>
        </w:rPr>
        <w:t>151</w:t>
      </w:r>
      <w:r>
        <w:rPr>
          <w:rFonts w:cs="BIZUDゴシック" w:hint="eastAsia"/>
          <w:color w:val="000000" w:themeColor="text1"/>
          <w:kern w:val="0"/>
          <w:sz w:val="21"/>
          <w:szCs w:val="21"/>
        </w:rPr>
        <w:t>件</w:t>
      </w:r>
      <w:r w:rsidRPr="008441C8">
        <w:rPr>
          <w:rFonts w:cs="BIZUDゴシック" w:hint="eastAsia"/>
          <w:color w:val="000000" w:themeColor="text1"/>
          <w:kern w:val="0"/>
          <w:sz w:val="21"/>
          <w:szCs w:val="21"/>
        </w:rPr>
        <w:t>（内、</w:t>
      </w:r>
      <w:r w:rsidRPr="008441C8">
        <w:rPr>
          <w:rFonts w:cs="BIZUDゴシック"/>
          <w:color w:val="000000" w:themeColor="text1"/>
          <w:kern w:val="0"/>
          <w:sz w:val="21"/>
          <w:szCs w:val="21"/>
        </w:rPr>
        <w:t>Web回答</w:t>
      </w:r>
      <w:r>
        <w:rPr>
          <w:rFonts w:cs="BIZUDゴシック" w:hint="eastAsia"/>
          <w:color w:val="000000" w:themeColor="text1"/>
          <w:kern w:val="0"/>
          <w:sz w:val="21"/>
          <w:szCs w:val="21"/>
        </w:rPr>
        <w:t>20</w:t>
      </w:r>
      <w:r w:rsidRPr="008441C8">
        <w:rPr>
          <w:rFonts w:cs="BIZUDゴシック"/>
          <w:color w:val="000000" w:themeColor="text1"/>
          <w:kern w:val="0"/>
          <w:sz w:val="21"/>
          <w:szCs w:val="21"/>
        </w:rPr>
        <w:t>件</w:t>
      </w:r>
      <w:r>
        <w:rPr>
          <w:rFonts w:cs="BIZUDゴシック" w:hint="eastAsia"/>
          <w:color w:val="000000" w:themeColor="text1"/>
          <w:kern w:val="0"/>
          <w:sz w:val="21"/>
          <w:szCs w:val="21"/>
        </w:rPr>
        <w:t>）、有効回答率：</w:t>
      </w:r>
      <w:r>
        <w:rPr>
          <w:rFonts w:hint="eastAsia"/>
          <w:color w:val="000000" w:themeColor="text1"/>
          <w:sz w:val="20"/>
          <w:szCs w:val="20"/>
        </w:rPr>
        <w:t>74.4</w:t>
      </w:r>
      <w:r>
        <w:rPr>
          <w:rFonts w:cs="BIZUDゴシック" w:hint="eastAsia"/>
          <w:color w:val="000000" w:themeColor="text1"/>
          <w:kern w:val="0"/>
          <w:sz w:val="21"/>
          <w:szCs w:val="21"/>
        </w:rPr>
        <w:t>％</w:t>
      </w:r>
    </w:p>
    <w:p w14:paraId="160AC586" w14:textId="77777777" w:rsidR="008441C8" w:rsidRDefault="008441C8" w:rsidP="008441C8">
      <w:pPr>
        <w:tabs>
          <w:tab w:val="right" w:pos="5572"/>
        </w:tabs>
        <w:snapToGrid w:val="0"/>
        <w:spacing w:line="276" w:lineRule="auto"/>
        <w:rPr>
          <w:rFonts w:cs="BIZUDゴシック"/>
          <w:color w:val="000000" w:themeColor="text1"/>
          <w:kern w:val="0"/>
          <w:sz w:val="21"/>
          <w:szCs w:val="21"/>
        </w:rPr>
      </w:pPr>
      <w:r w:rsidRPr="00193149">
        <w:rPr>
          <w:rFonts w:cs="BIZUDゴシック" w:hint="eastAsia"/>
          <w:color w:val="000000" w:themeColor="text1"/>
          <w:kern w:val="0"/>
          <w:sz w:val="21"/>
          <w:szCs w:val="21"/>
        </w:rPr>
        <w:t>調査⑤</w:t>
      </w:r>
      <w:r w:rsidRPr="00193149">
        <w:rPr>
          <w:rFonts w:cs="BIZUDゴシック"/>
          <w:color w:val="000000" w:themeColor="text1"/>
          <w:kern w:val="0"/>
          <w:sz w:val="21"/>
          <w:szCs w:val="21"/>
        </w:rPr>
        <w:t xml:space="preserve"> </w:t>
      </w:r>
      <w:r w:rsidRPr="00193149">
        <w:rPr>
          <w:rFonts w:cs="BIZUDゴシック" w:hint="eastAsia"/>
          <w:color w:val="000000" w:themeColor="text1"/>
          <w:kern w:val="0"/>
          <w:sz w:val="21"/>
          <w:szCs w:val="21"/>
        </w:rPr>
        <w:t>通所受給者証を持つ児童の保護者</w:t>
      </w:r>
      <w:r w:rsidRPr="00193149">
        <w:rPr>
          <w:rFonts w:cs="BIZUDゴシック"/>
          <w:color w:val="000000" w:themeColor="text1"/>
          <w:kern w:val="0"/>
          <w:sz w:val="21"/>
          <w:szCs w:val="21"/>
        </w:rPr>
        <w:t xml:space="preserve"> </w:t>
      </w:r>
      <w:r w:rsidRPr="00193149">
        <w:rPr>
          <w:rFonts w:cs="BIZUDゴシック"/>
          <w:color w:val="000000" w:themeColor="text1"/>
          <w:kern w:val="0"/>
          <w:sz w:val="21"/>
          <w:szCs w:val="21"/>
        </w:rPr>
        <w:tab/>
      </w:r>
      <w:r w:rsidRPr="00193149">
        <w:rPr>
          <w:rFonts w:cs="BIZUDゴシック" w:hint="eastAsia"/>
          <w:color w:val="000000" w:themeColor="text1"/>
          <w:kern w:val="0"/>
          <w:sz w:val="21"/>
          <w:szCs w:val="21"/>
        </w:rPr>
        <w:t>500人</w:t>
      </w:r>
    </w:p>
    <w:p w14:paraId="782CFD24" w14:textId="3F7D0796" w:rsidR="00225C02" w:rsidRPr="00193149" w:rsidRDefault="00225C02" w:rsidP="00225C02">
      <w:pPr>
        <w:tabs>
          <w:tab w:val="right" w:pos="5572"/>
        </w:tabs>
        <w:adjustRightInd w:val="0"/>
        <w:snapToGrid w:val="0"/>
        <w:spacing w:line="276" w:lineRule="auto"/>
        <w:rPr>
          <w:rFonts w:cs="BIZUDゴシック"/>
          <w:color w:val="000000" w:themeColor="text1"/>
          <w:kern w:val="0"/>
          <w:sz w:val="21"/>
          <w:szCs w:val="21"/>
        </w:rPr>
      </w:pPr>
      <w:r>
        <w:rPr>
          <w:rFonts w:cs="BIZUDゴシック" w:hint="eastAsia"/>
          <w:color w:val="000000" w:themeColor="text1"/>
          <w:kern w:val="0"/>
          <w:sz w:val="21"/>
          <w:szCs w:val="21"/>
        </w:rPr>
        <w:t>対象数（不着等を除く）：</w:t>
      </w:r>
      <w:r>
        <w:rPr>
          <w:rFonts w:hint="eastAsia"/>
          <w:color w:val="000000" w:themeColor="text1"/>
          <w:sz w:val="20"/>
          <w:szCs w:val="20"/>
        </w:rPr>
        <w:t>499</w:t>
      </w:r>
      <w:r>
        <w:rPr>
          <w:rFonts w:cs="BIZUDゴシック" w:hint="eastAsia"/>
          <w:color w:val="000000" w:themeColor="text1"/>
          <w:kern w:val="0"/>
          <w:sz w:val="21"/>
          <w:szCs w:val="21"/>
        </w:rPr>
        <w:t>件、無効数（ID重複、白票等）：</w:t>
      </w:r>
      <w:r>
        <w:rPr>
          <w:rFonts w:cs="BIZUDゴシック" w:hint="eastAsia"/>
          <w:color w:val="000000" w:themeColor="text1"/>
          <w:kern w:val="0"/>
          <w:sz w:val="21"/>
          <w:szCs w:val="21"/>
        </w:rPr>
        <w:t>1件</w:t>
      </w:r>
      <w:r>
        <w:rPr>
          <w:rFonts w:cs="BIZUDゴシック" w:hint="eastAsia"/>
          <w:color w:val="000000" w:themeColor="text1"/>
          <w:kern w:val="0"/>
          <w:sz w:val="21"/>
          <w:szCs w:val="21"/>
        </w:rPr>
        <w:t>、有効回答数：</w:t>
      </w:r>
      <w:r>
        <w:rPr>
          <w:rFonts w:hint="eastAsia"/>
          <w:color w:val="000000" w:themeColor="text1"/>
          <w:sz w:val="20"/>
          <w:szCs w:val="20"/>
        </w:rPr>
        <w:t>239</w:t>
      </w:r>
      <w:r>
        <w:rPr>
          <w:rFonts w:cs="BIZUDゴシック" w:hint="eastAsia"/>
          <w:color w:val="000000" w:themeColor="text1"/>
          <w:kern w:val="0"/>
          <w:sz w:val="21"/>
          <w:szCs w:val="21"/>
        </w:rPr>
        <w:t>件</w:t>
      </w:r>
      <w:r w:rsidRPr="008441C8">
        <w:rPr>
          <w:rFonts w:cs="BIZUDゴシック" w:hint="eastAsia"/>
          <w:color w:val="000000" w:themeColor="text1"/>
          <w:kern w:val="0"/>
          <w:sz w:val="21"/>
          <w:szCs w:val="21"/>
        </w:rPr>
        <w:t>（内、</w:t>
      </w:r>
      <w:r w:rsidRPr="008441C8">
        <w:rPr>
          <w:rFonts w:cs="BIZUDゴシック"/>
          <w:color w:val="000000" w:themeColor="text1"/>
          <w:kern w:val="0"/>
          <w:sz w:val="21"/>
          <w:szCs w:val="21"/>
        </w:rPr>
        <w:t>Web回答</w:t>
      </w:r>
      <w:r>
        <w:rPr>
          <w:rFonts w:cs="BIZUDゴシック" w:hint="eastAsia"/>
          <w:color w:val="000000" w:themeColor="text1"/>
          <w:kern w:val="0"/>
          <w:sz w:val="21"/>
          <w:szCs w:val="21"/>
        </w:rPr>
        <w:t>173</w:t>
      </w:r>
      <w:r w:rsidRPr="008441C8">
        <w:rPr>
          <w:rFonts w:cs="BIZUDゴシック"/>
          <w:color w:val="000000" w:themeColor="text1"/>
          <w:kern w:val="0"/>
          <w:sz w:val="21"/>
          <w:szCs w:val="21"/>
        </w:rPr>
        <w:t>件</w:t>
      </w:r>
      <w:r>
        <w:rPr>
          <w:rFonts w:cs="BIZUDゴシック" w:hint="eastAsia"/>
          <w:color w:val="000000" w:themeColor="text1"/>
          <w:kern w:val="0"/>
          <w:sz w:val="21"/>
          <w:szCs w:val="21"/>
        </w:rPr>
        <w:t>）、有効回答率：</w:t>
      </w:r>
      <w:r>
        <w:rPr>
          <w:rFonts w:hint="eastAsia"/>
          <w:color w:val="000000" w:themeColor="text1"/>
          <w:sz w:val="20"/>
          <w:szCs w:val="20"/>
        </w:rPr>
        <w:t>47.9</w:t>
      </w:r>
      <w:r>
        <w:rPr>
          <w:rFonts w:cs="BIZUDゴシック" w:hint="eastAsia"/>
          <w:color w:val="000000" w:themeColor="text1"/>
          <w:kern w:val="0"/>
          <w:sz w:val="21"/>
          <w:szCs w:val="21"/>
        </w:rPr>
        <w:t>％</w:t>
      </w:r>
    </w:p>
    <w:p w14:paraId="36485FE6" w14:textId="77777777" w:rsidR="008441C8" w:rsidRDefault="008441C8" w:rsidP="008441C8">
      <w:pPr>
        <w:snapToGrid w:val="0"/>
        <w:spacing w:line="276" w:lineRule="auto"/>
        <w:rPr>
          <w:color w:val="000000" w:themeColor="text1"/>
          <w:szCs w:val="21"/>
        </w:rPr>
      </w:pPr>
      <w:r w:rsidRPr="00193149">
        <w:rPr>
          <w:rFonts w:cs="BIZUDゴシック" w:hint="eastAsia"/>
          <w:color w:val="000000" w:themeColor="text1"/>
          <w:kern w:val="0"/>
          <w:sz w:val="21"/>
          <w:szCs w:val="21"/>
        </w:rPr>
        <w:t>調査⑥ 事業所</w:t>
      </w:r>
      <w:r w:rsidRPr="00193149">
        <w:rPr>
          <w:rFonts w:cs="BIZUDゴシック"/>
          <w:color w:val="000000" w:themeColor="text1"/>
          <w:kern w:val="0"/>
          <w:sz w:val="21"/>
          <w:szCs w:val="21"/>
        </w:rPr>
        <w:tab/>
      </w:r>
      <w:r w:rsidRPr="00193149">
        <w:rPr>
          <w:rFonts w:cs="BIZUDゴシック" w:hint="eastAsia"/>
          <w:color w:val="000000" w:themeColor="text1"/>
          <w:kern w:val="0"/>
          <w:sz w:val="21"/>
          <w:szCs w:val="21"/>
        </w:rPr>
        <w:t>459事業所</w:t>
      </w:r>
    </w:p>
    <w:p w14:paraId="067B7296" w14:textId="71AED00E" w:rsidR="008441C8" w:rsidRDefault="00225C02" w:rsidP="00C9554C">
      <w:pPr>
        <w:adjustRightInd w:val="0"/>
        <w:snapToGrid w:val="0"/>
        <w:spacing w:line="276" w:lineRule="auto"/>
        <w:rPr>
          <w:color w:val="000000" w:themeColor="text1"/>
          <w:sz w:val="20"/>
          <w:szCs w:val="20"/>
        </w:rPr>
      </w:pPr>
      <w:r>
        <w:rPr>
          <w:rFonts w:cs="BIZUDゴシック" w:hint="eastAsia"/>
          <w:color w:val="000000" w:themeColor="text1"/>
          <w:kern w:val="0"/>
          <w:sz w:val="21"/>
          <w:szCs w:val="21"/>
        </w:rPr>
        <w:t>対象数（不着等を除く）：</w:t>
      </w:r>
      <w:r>
        <w:rPr>
          <w:rFonts w:hint="eastAsia"/>
          <w:color w:val="000000" w:themeColor="text1"/>
          <w:sz w:val="20"/>
          <w:szCs w:val="20"/>
        </w:rPr>
        <w:t>459</w:t>
      </w:r>
      <w:r>
        <w:rPr>
          <w:rFonts w:cs="BIZUDゴシック" w:hint="eastAsia"/>
          <w:color w:val="000000" w:themeColor="text1"/>
          <w:kern w:val="0"/>
          <w:sz w:val="21"/>
          <w:szCs w:val="21"/>
        </w:rPr>
        <w:t>件、無効数（ID重複、白票等）：</w:t>
      </w:r>
      <w:r>
        <w:rPr>
          <w:rFonts w:cs="BIZUDゴシック" w:hint="eastAsia"/>
          <w:color w:val="000000" w:themeColor="text1"/>
          <w:kern w:val="0"/>
          <w:sz w:val="21"/>
          <w:szCs w:val="21"/>
        </w:rPr>
        <w:t>3</w:t>
      </w:r>
      <w:r>
        <w:rPr>
          <w:rFonts w:cs="BIZUDゴシック" w:hint="eastAsia"/>
          <w:color w:val="000000" w:themeColor="text1"/>
          <w:kern w:val="0"/>
          <w:sz w:val="21"/>
          <w:szCs w:val="21"/>
        </w:rPr>
        <w:t>件、有効回答数：</w:t>
      </w:r>
      <w:r>
        <w:rPr>
          <w:rFonts w:hint="eastAsia"/>
          <w:color w:val="000000" w:themeColor="text1"/>
          <w:sz w:val="20"/>
          <w:szCs w:val="20"/>
        </w:rPr>
        <w:t>204サービス</w:t>
      </w:r>
      <w:r w:rsidRPr="008441C8">
        <w:rPr>
          <w:rFonts w:cs="BIZUDゴシック" w:hint="eastAsia"/>
          <w:color w:val="000000" w:themeColor="text1"/>
          <w:kern w:val="0"/>
          <w:sz w:val="21"/>
          <w:szCs w:val="21"/>
        </w:rPr>
        <w:t>（</w:t>
      </w:r>
      <w:r>
        <w:rPr>
          <w:rFonts w:cs="BIZUDゴシック" w:hint="eastAsia"/>
          <w:color w:val="000000" w:themeColor="text1"/>
          <w:kern w:val="0"/>
          <w:sz w:val="21"/>
          <w:szCs w:val="21"/>
        </w:rPr>
        <w:t>全て</w:t>
      </w:r>
      <w:r w:rsidRPr="008441C8">
        <w:rPr>
          <w:rFonts w:cs="BIZUDゴシック"/>
          <w:color w:val="000000" w:themeColor="text1"/>
          <w:kern w:val="0"/>
          <w:sz w:val="21"/>
          <w:szCs w:val="21"/>
        </w:rPr>
        <w:t>Web回答</w:t>
      </w:r>
      <w:r>
        <w:rPr>
          <w:rFonts w:cs="BIZUDゴシック" w:hint="eastAsia"/>
          <w:color w:val="000000" w:themeColor="text1"/>
          <w:kern w:val="0"/>
          <w:sz w:val="21"/>
          <w:szCs w:val="21"/>
        </w:rPr>
        <w:t>）、有効回答率：</w:t>
      </w:r>
      <w:r>
        <w:rPr>
          <w:rFonts w:hint="eastAsia"/>
          <w:color w:val="000000" w:themeColor="text1"/>
          <w:sz w:val="20"/>
          <w:szCs w:val="20"/>
        </w:rPr>
        <w:t>－</w:t>
      </w:r>
    </w:p>
    <w:p w14:paraId="14D64128" w14:textId="07912B98" w:rsidR="00D91886" w:rsidRPr="00C9554C" w:rsidRDefault="00D91886" w:rsidP="00C9554C">
      <w:pPr>
        <w:adjustRightInd w:val="0"/>
        <w:snapToGrid w:val="0"/>
        <w:spacing w:line="276" w:lineRule="auto"/>
        <w:rPr>
          <w:color w:val="000000" w:themeColor="text1"/>
          <w:sz w:val="21"/>
          <w:szCs w:val="21"/>
        </w:rPr>
      </w:pPr>
      <w:r w:rsidRPr="00C9554C">
        <w:rPr>
          <w:rFonts w:hint="eastAsia"/>
          <w:color w:val="000000" w:themeColor="text1"/>
          <w:sz w:val="21"/>
          <w:szCs w:val="21"/>
        </w:rPr>
        <w:lastRenderedPageBreak/>
        <w:t>【参考：サービス種別回答数】</w:t>
      </w:r>
    </w:p>
    <w:p w14:paraId="2889B560" w14:textId="27DFF77D" w:rsidR="00225C02" w:rsidRPr="00C9554C" w:rsidRDefault="00225C02" w:rsidP="00C9554C">
      <w:pPr>
        <w:adjustRightInd w:val="0"/>
        <w:snapToGrid w:val="0"/>
        <w:spacing w:line="276" w:lineRule="auto"/>
        <w:rPr>
          <w:color w:val="000000" w:themeColor="text1"/>
          <w:sz w:val="21"/>
          <w:szCs w:val="21"/>
        </w:rPr>
      </w:pPr>
      <w:r w:rsidRPr="00C9554C">
        <w:rPr>
          <w:rFonts w:hint="eastAsia"/>
          <w:color w:val="000000" w:themeColor="text1"/>
          <w:sz w:val="21"/>
          <w:szCs w:val="21"/>
        </w:rPr>
        <w:t>障害福祉サービス</w:t>
      </w:r>
      <w:r w:rsidRPr="00C9554C">
        <w:rPr>
          <w:rFonts w:hint="eastAsia"/>
          <w:color w:val="000000" w:themeColor="text1"/>
          <w:sz w:val="21"/>
          <w:szCs w:val="21"/>
        </w:rPr>
        <w:t>：122</w:t>
      </w:r>
    </w:p>
    <w:p w14:paraId="150FCDE0" w14:textId="4A26B8B4" w:rsidR="00225C02" w:rsidRPr="00C9554C" w:rsidRDefault="00225C02" w:rsidP="00C9554C">
      <w:pPr>
        <w:adjustRightInd w:val="0"/>
        <w:snapToGrid w:val="0"/>
        <w:spacing w:line="276" w:lineRule="auto"/>
        <w:rPr>
          <w:rFonts w:cs="ＭＳ Ｐゴシック"/>
          <w:color w:val="000000" w:themeColor="text1"/>
          <w:kern w:val="0"/>
          <w:sz w:val="21"/>
          <w:szCs w:val="21"/>
          <w14:ligatures w14:val="none"/>
        </w:rPr>
      </w:pPr>
      <w:r w:rsidRPr="00C9554C">
        <w:rPr>
          <w:rFonts w:cs="ＭＳ Ｐゴシック" w:hint="eastAsia"/>
          <w:color w:val="000000" w:themeColor="text1"/>
          <w:kern w:val="0"/>
          <w:sz w:val="21"/>
          <w:szCs w:val="21"/>
          <w14:ligatures w14:val="none"/>
        </w:rPr>
        <w:t>障害児通所支援サービス</w:t>
      </w:r>
      <w:r w:rsidRPr="00C9554C">
        <w:rPr>
          <w:rFonts w:cs="ＭＳ Ｐゴシック" w:hint="eastAsia"/>
          <w:color w:val="000000" w:themeColor="text1"/>
          <w:kern w:val="0"/>
          <w:sz w:val="21"/>
          <w:szCs w:val="21"/>
          <w14:ligatures w14:val="none"/>
        </w:rPr>
        <w:t>：60</w:t>
      </w:r>
    </w:p>
    <w:p w14:paraId="7AB5CA3A" w14:textId="19580C41" w:rsidR="00225C02" w:rsidRPr="00C9554C" w:rsidRDefault="00225C02" w:rsidP="00C9554C">
      <w:pPr>
        <w:adjustRightInd w:val="0"/>
        <w:snapToGrid w:val="0"/>
        <w:spacing w:line="276" w:lineRule="auto"/>
        <w:rPr>
          <w:rFonts w:hint="eastAsia"/>
          <w:color w:val="000000" w:themeColor="text1"/>
          <w:sz w:val="21"/>
          <w:szCs w:val="21"/>
        </w:rPr>
      </w:pPr>
      <w:r w:rsidRPr="00C9554C">
        <w:rPr>
          <w:rFonts w:cs="ＭＳ Ｐゴシック" w:hint="eastAsia"/>
          <w:color w:val="000000" w:themeColor="text1"/>
          <w:kern w:val="0"/>
          <w:sz w:val="21"/>
          <w:szCs w:val="21"/>
          <w14:ligatures w14:val="none"/>
        </w:rPr>
        <w:t>地域生活支援事業</w:t>
      </w:r>
      <w:r w:rsidRPr="00C9554C">
        <w:rPr>
          <w:rFonts w:cs="ＭＳ Ｐゴシック" w:hint="eastAsia"/>
          <w:color w:val="000000" w:themeColor="text1"/>
          <w:kern w:val="0"/>
          <w:sz w:val="21"/>
          <w:szCs w:val="21"/>
          <w14:ligatures w14:val="none"/>
        </w:rPr>
        <w:t>：22</w:t>
      </w:r>
    </w:p>
    <w:p w14:paraId="595BDFD1" w14:textId="30BB27FD" w:rsidR="0053033A" w:rsidRPr="00C9554C" w:rsidRDefault="0053033A" w:rsidP="00C9554C">
      <w:pPr>
        <w:spacing w:line="276" w:lineRule="auto"/>
        <w:rPr>
          <w:color w:val="000000" w:themeColor="text1"/>
          <w:sz w:val="21"/>
          <w:szCs w:val="21"/>
        </w:rPr>
      </w:pPr>
    </w:p>
    <w:p w14:paraId="5B980BEF" w14:textId="634E4467" w:rsidR="0053033A" w:rsidRPr="00C9554C" w:rsidRDefault="0053033A" w:rsidP="00C9554C">
      <w:pPr>
        <w:pStyle w:val="1"/>
        <w:adjustRightInd w:val="0"/>
        <w:snapToGrid w:val="0"/>
        <w:spacing w:before="0" w:after="0" w:line="276" w:lineRule="auto"/>
        <w:rPr>
          <w:sz w:val="21"/>
          <w:szCs w:val="21"/>
        </w:rPr>
      </w:pPr>
      <w:bookmarkStart w:id="4" w:name="_Toc222850703"/>
      <w:r w:rsidRPr="00C9554C">
        <w:rPr>
          <w:rFonts w:hint="eastAsia"/>
          <w:sz w:val="21"/>
          <w:szCs w:val="21"/>
        </w:rPr>
        <w:t>Ⅱ　調査の主な結果</w:t>
      </w:r>
      <w:bookmarkEnd w:id="4"/>
      <w:r w:rsidR="00225C02" w:rsidRPr="00C9554C">
        <w:rPr>
          <w:rFonts w:hint="eastAsia"/>
          <w:sz w:val="21"/>
          <w:szCs w:val="21"/>
        </w:rPr>
        <w:t>（</w:t>
      </w:r>
      <w:r w:rsidR="00712355" w:rsidRPr="00C9554C">
        <w:rPr>
          <w:rFonts w:hint="eastAsia"/>
          <w:sz w:val="21"/>
          <w:szCs w:val="21"/>
        </w:rPr>
        <w:t>概要版</w:t>
      </w:r>
      <w:r w:rsidR="00225C02" w:rsidRPr="00C9554C">
        <w:rPr>
          <w:rFonts w:hint="eastAsia"/>
          <w:sz w:val="21"/>
          <w:szCs w:val="21"/>
        </w:rPr>
        <w:t>2ページ～）</w:t>
      </w:r>
    </w:p>
    <w:p w14:paraId="68F68DF3" w14:textId="60D10AD6" w:rsidR="009E2B90" w:rsidRPr="00C9554C" w:rsidRDefault="009E2B90" w:rsidP="00C9554C">
      <w:pPr>
        <w:pStyle w:val="2"/>
        <w:adjustRightInd w:val="0"/>
        <w:snapToGrid w:val="0"/>
        <w:spacing w:before="0" w:after="0" w:line="276" w:lineRule="auto"/>
        <w:rPr>
          <w:sz w:val="21"/>
          <w:szCs w:val="21"/>
        </w:rPr>
      </w:pPr>
      <w:bookmarkStart w:id="5" w:name="_Toc222850704"/>
      <w:r w:rsidRPr="00C9554C">
        <w:rPr>
          <w:rFonts w:hint="eastAsia"/>
          <w:sz w:val="21"/>
          <w:szCs w:val="21"/>
        </w:rPr>
        <w:t xml:space="preserve">１　</w:t>
      </w:r>
      <w:r w:rsidRPr="00C9554C">
        <w:rPr>
          <w:sz w:val="21"/>
          <w:szCs w:val="21"/>
        </w:rPr>
        <w:t>回答者の属性</w:t>
      </w:r>
      <w:bookmarkEnd w:id="5"/>
    </w:p>
    <w:p w14:paraId="55B09864" w14:textId="4DB7B2C8" w:rsidR="009E2B90" w:rsidRPr="00C9554C" w:rsidRDefault="009E2B90"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《介助・支援の状況》</w:t>
      </w:r>
      <w:r w:rsidR="00D070EA" w:rsidRPr="00C9554C">
        <w:rPr>
          <w:rFonts w:ascii="BIZ UDゴシック" w:eastAsia="BIZ UDゴシック" w:hAnsi="BIZ UDゴシック" w:cstheme="majorBidi" w:hint="eastAsia"/>
          <w:color w:val="000000" w:themeColor="text1"/>
          <w:sz w:val="21"/>
          <w:szCs w:val="21"/>
        </w:rPr>
        <w:t>（報告書20ページ）</w:t>
      </w:r>
    </w:p>
    <w:p w14:paraId="72D30A7E" w14:textId="77777777" w:rsidR="009E2B90" w:rsidRPr="00C9554C" w:rsidRDefault="009E2B90" w:rsidP="00C9554C">
      <w:pPr>
        <w:adjustRightInd w:val="0"/>
        <w:snapToGrid w:val="0"/>
        <w:spacing w:line="276" w:lineRule="auto"/>
        <w:rPr>
          <w:color w:val="000000" w:themeColor="text1"/>
          <w:sz w:val="21"/>
          <w:szCs w:val="21"/>
        </w:rPr>
      </w:pPr>
      <w:r w:rsidRPr="00C9554C">
        <w:rPr>
          <w:rFonts w:hint="eastAsia"/>
          <w:color w:val="000000" w:themeColor="text1"/>
          <w:sz w:val="21"/>
          <w:szCs w:val="21"/>
        </w:rPr>
        <w:t>○介助や支援を必要とする人の割合は、障害児の78.4</w:t>
      </w:r>
      <w:r w:rsidRPr="00C9554C">
        <w:rPr>
          <w:color w:val="000000" w:themeColor="text1"/>
          <w:sz w:val="21"/>
          <w:szCs w:val="21"/>
        </w:rPr>
        <w:t>％、通所受給者証を持つ児</w:t>
      </w:r>
      <w:r w:rsidRPr="00C9554C">
        <w:rPr>
          <w:rFonts w:hint="eastAsia"/>
          <w:color w:val="000000" w:themeColor="text1"/>
          <w:sz w:val="21"/>
          <w:szCs w:val="21"/>
        </w:rPr>
        <w:t>童の74.9</w:t>
      </w:r>
      <w:r w:rsidRPr="00C9554C">
        <w:rPr>
          <w:color w:val="000000" w:themeColor="text1"/>
          <w:sz w:val="21"/>
          <w:szCs w:val="21"/>
        </w:rPr>
        <w:t>％、サービス利用者の</w:t>
      </w:r>
      <w:r w:rsidRPr="00C9554C">
        <w:rPr>
          <w:rFonts w:hint="eastAsia"/>
          <w:color w:val="000000" w:themeColor="text1"/>
          <w:sz w:val="21"/>
          <w:szCs w:val="21"/>
        </w:rPr>
        <w:t>62.6</w:t>
      </w:r>
      <w:r w:rsidRPr="00C9554C">
        <w:rPr>
          <w:color w:val="000000" w:themeColor="text1"/>
          <w:sz w:val="21"/>
          <w:szCs w:val="21"/>
        </w:rPr>
        <w:t>％、サービス未利用者の</w:t>
      </w:r>
      <w:r w:rsidRPr="00C9554C">
        <w:rPr>
          <w:rFonts w:hint="eastAsia"/>
          <w:color w:val="000000" w:themeColor="text1"/>
          <w:sz w:val="21"/>
          <w:szCs w:val="21"/>
        </w:rPr>
        <w:t>29.8</w:t>
      </w:r>
      <w:r w:rsidRPr="00C9554C">
        <w:rPr>
          <w:color w:val="000000" w:themeColor="text1"/>
          <w:sz w:val="21"/>
          <w:szCs w:val="21"/>
        </w:rPr>
        <w:t>％となってい</w:t>
      </w:r>
      <w:r w:rsidRPr="00C9554C">
        <w:rPr>
          <w:rFonts w:hint="eastAsia"/>
          <w:color w:val="000000" w:themeColor="text1"/>
          <w:sz w:val="21"/>
          <w:szCs w:val="21"/>
        </w:rPr>
        <w:t>ます。</w:t>
      </w:r>
    </w:p>
    <w:p w14:paraId="25467FA2" w14:textId="77777777" w:rsidR="009E2B90" w:rsidRPr="00C9554C" w:rsidRDefault="009E2B90" w:rsidP="00C9554C">
      <w:pPr>
        <w:adjustRightInd w:val="0"/>
        <w:snapToGrid w:val="0"/>
        <w:spacing w:line="276" w:lineRule="auto"/>
        <w:rPr>
          <w:color w:val="000000" w:themeColor="text1"/>
          <w:sz w:val="21"/>
          <w:szCs w:val="21"/>
        </w:rPr>
      </w:pPr>
      <w:r w:rsidRPr="00C9554C">
        <w:rPr>
          <w:rFonts w:hint="eastAsia"/>
          <w:color w:val="000000" w:themeColor="text1"/>
          <w:sz w:val="21"/>
          <w:szCs w:val="21"/>
        </w:rPr>
        <w:t>○介助・支援者の年齢について、サービス未利用者の</w:t>
      </w:r>
      <w:r w:rsidRPr="00C9554C">
        <w:rPr>
          <w:color w:val="000000" w:themeColor="text1"/>
          <w:sz w:val="21"/>
          <w:szCs w:val="21"/>
        </w:rPr>
        <w:t>42.9％、サービス利用者の26.2％が65歳以上と答えています。また、サービス利用者については、介助・</w:t>
      </w:r>
      <w:r w:rsidRPr="00C9554C">
        <w:rPr>
          <w:rFonts w:hint="eastAsia"/>
          <w:color w:val="000000" w:themeColor="text1"/>
          <w:sz w:val="21"/>
          <w:szCs w:val="21"/>
        </w:rPr>
        <w:t>支援者が対象者本人以外も介護をしているケースが28.8</w:t>
      </w:r>
      <w:r w:rsidRPr="00C9554C">
        <w:rPr>
          <w:color w:val="000000" w:themeColor="text1"/>
          <w:sz w:val="21"/>
          <w:szCs w:val="21"/>
        </w:rPr>
        <w:t>％となっています。</w:t>
      </w:r>
    </w:p>
    <w:p w14:paraId="539AB7DF" w14:textId="77777777" w:rsidR="00712355" w:rsidRPr="00C9554C" w:rsidRDefault="00712355" w:rsidP="00C9554C">
      <w:pPr>
        <w:adjustRightInd w:val="0"/>
        <w:snapToGrid w:val="0"/>
        <w:spacing w:line="276" w:lineRule="auto"/>
        <w:rPr>
          <w:rFonts w:hint="eastAsia"/>
          <w:color w:val="000000" w:themeColor="text1"/>
          <w:sz w:val="21"/>
          <w:szCs w:val="21"/>
        </w:rPr>
      </w:pPr>
    </w:p>
    <w:p w14:paraId="775F1C15" w14:textId="2E21D826" w:rsidR="00542A69" w:rsidRPr="00C9554C" w:rsidRDefault="009E2B90" w:rsidP="00C9554C">
      <w:pPr>
        <w:pStyle w:val="2"/>
        <w:adjustRightInd w:val="0"/>
        <w:snapToGrid w:val="0"/>
        <w:spacing w:before="0" w:after="0" w:line="276" w:lineRule="auto"/>
        <w:rPr>
          <w:sz w:val="21"/>
          <w:szCs w:val="21"/>
        </w:rPr>
      </w:pPr>
      <w:bookmarkStart w:id="6" w:name="_Toc222850705"/>
      <w:r w:rsidRPr="00C9554C">
        <w:rPr>
          <w:rFonts w:hint="eastAsia"/>
          <w:sz w:val="21"/>
          <w:szCs w:val="21"/>
        </w:rPr>
        <w:t>２</w:t>
      </w:r>
      <w:r w:rsidR="00542A69" w:rsidRPr="00C9554C">
        <w:rPr>
          <w:rFonts w:hint="eastAsia"/>
          <w:sz w:val="21"/>
          <w:szCs w:val="21"/>
        </w:rPr>
        <w:t xml:space="preserve">　</w:t>
      </w:r>
      <w:r w:rsidR="006D3DAB" w:rsidRPr="00C9554C">
        <w:rPr>
          <w:rFonts w:hint="eastAsia"/>
          <w:sz w:val="21"/>
          <w:szCs w:val="21"/>
        </w:rPr>
        <w:t>政策指標</w:t>
      </w:r>
      <w:r w:rsidR="006D3DAB" w:rsidRPr="00C9554C">
        <w:rPr>
          <w:sz w:val="21"/>
          <w:szCs w:val="21"/>
        </w:rPr>
        <w:t>に関わる</w:t>
      </w:r>
      <w:r w:rsidR="00E35292" w:rsidRPr="00C9554C">
        <w:rPr>
          <w:rFonts w:hint="eastAsia"/>
          <w:sz w:val="21"/>
          <w:szCs w:val="21"/>
        </w:rPr>
        <w:t>質問</w:t>
      </w:r>
      <w:bookmarkEnd w:id="6"/>
    </w:p>
    <w:p w14:paraId="16C54865" w14:textId="2E8877E6" w:rsidR="00542A69" w:rsidRPr="00C9554C" w:rsidRDefault="00542A69"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《ライフスタイルに応じた生活ができているか》</w:t>
      </w:r>
      <w:r w:rsidR="003E6A6F" w:rsidRPr="00C9554C">
        <w:rPr>
          <w:rFonts w:ascii="BIZ UDゴシック" w:eastAsia="BIZ UDゴシック" w:hAnsi="BIZ UDゴシック" w:hint="eastAsia"/>
          <w:color w:val="000000" w:themeColor="text1"/>
          <w:sz w:val="21"/>
          <w:szCs w:val="21"/>
        </w:rPr>
        <w:t>（報告書3</w:t>
      </w:r>
      <w:r w:rsidR="00BA372A" w:rsidRPr="00C9554C">
        <w:rPr>
          <w:rFonts w:ascii="BIZ UDゴシック" w:eastAsia="BIZ UDゴシック" w:hAnsi="BIZ UDゴシック" w:hint="eastAsia"/>
          <w:color w:val="000000" w:themeColor="text1"/>
          <w:sz w:val="21"/>
          <w:szCs w:val="21"/>
        </w:rPr>
        <w:t>4</w:t>
      </w:r>
      <w:r w:rsidR="00712355" w:rsidRPr="00C9554C">
        <w:rPr>
          <w:rFonts w:ascii="BIZ UDゴシック" w:eastAsia="BIZ UDゴシック" w:hAnsi="BIZ UDゴシック" w:hint="eastAsia"/>
          <w:color w:val="000000" w:themeColor="text1"/>
          <w:sz w:val="21"/>
          <w:szCs w:val="21"/>
        </w:rPr>
        <w:t>ページ</w:t>
      </w:r>
      <w:r w:rsidR="003E6A6F" w:rsidRPr="00C9554C">
        <w:rPr>
          <w:rFonts w:ascii="BIZ UDゴシック" w:eastAsia="BIZ UDゴシック" w:hAnsi="BIZ UDゴシック" w:hint="eastAsia"/>
          <w:color w:val="000000" w:themeColor="text1"/>
          <w:sz w:val="21"/>
          <w:szCs w:val="21"/>
        </w:rPr>
        <w:t>）</w:t>
      </w:r>
    </w:p>
    <w:p w14:paraId="2976FA6C" w14:textId="5A77A670" w:rsidR="00542A69" w:rsidRPr="00C9554C" w:rsidRDefault="00542A69" w:rsidP="00C9554C">
      <w:pPr>
        <w:adjustRightInd w:val="0"/>
        <w:snapToGrid w:val="0"/>
        <w:spacing w:line="276" w:lineRule="auto"/>
        <w:rPr>
          <w:color w:val="000000" w:themeColor="text1"/>
          <w:sz w:val="21"/>
          <w:szCs w:val="21"/>
        </w:rPr>
      </w:pPr>
      <w:r w:rsidRPr="00C9554C">
        <w:rPr>
          <w:rFonts w:hint="eastAsia"/>
          <w:color w:val="000000" w:themeColor="text1"/>
          <w:sz w:val="21"/>
          <w:szCs w:val="21"/>
        </w:rPr>
        <w:t>○障害や難病があっても、ライフスタイルに応じた生活ができている人の割合は、障害児の65.7</w:t>
      </w:r>
      <w:r w:rsidRPr="00C9554C">
        <w:rPr>
          <w:color w:val="000000" w:themeColor="text1"/>
          <w:sz w:val="21"/>
          <w:szCs w:val="21"/>
        </w:rPr>
        <w:t>％、サービス未利用者の</w:t>
      </w:r>
      <w:r w:rsidRPr="00C9554C">
        <w:rPr>
          <w:rFonts w:hint="eastAsia"/>
          <w:color w:val="000000" w:themeColor="text1"/>
          <w:sz w:val="21"/>
          <w:szCs w:val="21"/>
        </w:rPr>
        <w:t>65.4</w:t>
      </w:r>
      <w:r w:rsidRPr="00C9554C">
        <w:rPr>
          <w:color w:val="000000" w:themeColor="text1"/>
          <w:sz w:val="21"/>
          <w:szCs w:val="21"/>
        </w:rPr>
        <w:t>％</w:t>
      </w:r>
      <w:r w:rsidRPr="00C9554C">
        <w:rPr>
          <w:rFonts w:hint="eastAsia"/>
          <w:color w:val="000000" w:themeColor="text1"/>
          <w:sz w:val="21"/>
          <w:szCs w:val="21"/>
        </w:rPr>
        <w:t>、</w:t>
      </w:r>
      <w:r w:rsidRPr="00C9554C">
        <w:rPr>
          <w:color w:val="000000" w:themeColor="text1"/>
          <w:sz w:val="21"/>
          <w:szCs w:val="21"/>
        </w:rPr>
        <w:t>サービス利用者の</w:t>
      </w:r>
      <w:r w:rsidRPr="00C9554C">
        <w:rPr>
          <w:rFonts w:hint="eastAsia"/>
          <w:color w:val="000000" w:themeColor="text1"/>
          <w:sz w:val="21"/>
          <w:szCs w:val="21"/>
        </w:rPr>
        <w:t>57.8</w:t>
      </w:r>
      <w:r w:rsidRPr="00C9554C">
        <w:rPr>
          <w:color w:val="000000" w:themeColor="text1"/>
          <w:sz w:val="21"/>
          <w:szCs w:val="21"/>
        </w:rPr>
        <w:t>％となってい</w:t>
      </w:r>
      <w:r w:rsidRPr="00C9554C">
        <w:rPr>
          <w:rFonts w:hint="eastAsia"/>
          <w:color w:val="000000" w:themeColor="text1"/>
          <w:sz w:val="21"/>
          <w:szCs w:val="21"/>
        </w:rPr>
        <w:t>ます。</w:t>
      </w:r>
      <w:r w:rsidR="009E2B90" w:rsidRPr="00C9554C">
        <w:rPr>
          <w:color w:val="000000" w:themeColor="text1"/>
          <w:sz w:val="21"/>
          <w:szCs w:val="21"/>
        </w:rPr>
        <w:br/>
      </w:r>
      <w:r w:rsidR="009E2B90" w:rsidRPr="00C9554C">
        <w:rPr>
          <w:rFonts w:hint="eastAsia"/>
          <w:color w:val="000000" w:themeColor="text1"/>
          <w:sz w:val="21"/>
          <w:szCs w:val="21"/>
        </w:rPr>
        <w:t>前回調査と比較すると、「はい（感じる）」の割合がサービス利用者では前回調査より8.8ポイント、</w:t>
      </w:r>
      <w:r w:rsidR="009E2B90" w:rsidRPr="00C9554C">
        <w:rPr>
          <w:color w:val="000000" w:themeColor="text1"/>
          <w:sz w:val="21"/>
          <w:szCs w:val="21"/>
        </w:rPr>
        <w:t>サービス未利用者</w:t>
      </w:r>
      <w:r w:rsidR="009E2B90" w:rsidRPr="00C9554C">
        <w:rPr>
          <w:rFonts w:hint="eastAsia"/>
          <w:color w:val="000000" w:themeColor="text1"/>
          <w:sz w:val="21"/>
          <w:szCs w:val="21"/>
        </w:rPr>
        <w:t>で</w:t>
      </w:r>
      <w:r w:rsidR="009E2B90" w:rsidRPr="00C9554C">
        <w:rPr>
          <w:color w:val="000000" w:themeColor="text1"/>
          <w:sz w:val="21"/>
          <w:szCs w:val="21"/>
        </w:rPr>
        <w:t>は</w:t>
      </w:r>
      <w:r w:rsidR="009E2B90" w:rsidRPr="00C9554C">
        <w:rPr>
          <w:rFonts w:hint="eastAsia"/>
          <w:color w:val="000000" w:themeColor="text1"/>
          <w:sz w:val="21"/>
          <w:szCs w:val="21"/>
        </w:rPr>
        <w:t>前回調査より7.5ポイント、障害児では前回調査より5.4ポイント、それぞれ高くなっています。</w:t>
      </w:r>
    </w:p>
    <w:p w14:paraId="3DDF71DE" w14:textId="77777777" w:rsidR="00712355" w:rsidRPr="00C9554C" w:rsidRDefault="00712355" w:rsidP="00C9554C">
      <w:pPr>
        <w:adjustRightInd w:val="0"/>
        <w:snapToGrid w:val="0"/>
        <w:spacing w:line="276" w:lineRule="auto"/>
        <w:rPr>
          <w:rFonts w:hint="eastAsia"/>
          <w:color w:val="000000" w:themeColor="text1"/>
          <w:sz w:val="21"/>
          <w:szCs w:val="21"/>
        </w:rPr>
      </w:pPr>
    </w:p>
    <w:p w14:paraId="3957CB51" w14:textId="313C810D" w:rsidR="008E5136" w:rsidRPr="00C9554C" w:rsidRDefault="00611F64" w:rsidP="00C9554C">
      <w:pPr>
        <w:pStyle w:val="2"/>
        <w:adjustRightInd w:val="0"/>
        <w:snapToGrid w:val="0"/>
        <w:spacing w:before="0" w:after="0" w:line="276" w:lineRule="auto"/>
        <w:rPr>
          <w:sz w:val="21"/>
          <w:szCs w:val="21"/>
        </w:rPr>
      </w:pPr>
      <w:bookmarkStart w:id="7" w:name="_Toc222850706"/>
      <w:r w:rsidRPr="00C9554C">
        <w:rPr>
          <w:rFonts w:hint="eastAsia"/>
          <w:sz w:val="21"/>
          <w:szCs w:val="21"/>
        </w:rPr>
        <w:t>３</w:t>
      </w:r>
      <w:r w:rsidR="008E5136" w:rsidRPr="00C9554C">
        <w:rPr>
          <w:rFonts w:hint="eastAsia"/>
          <w:sz w:val="21"/>
          <w:szCs w:val="21"/>
        </w:rPr>
        <w:t xml:space="preserve">　現行計画に記載の質問</w:t>
      </w:r>
      <w:bookmarkEnd w:id="7"/>
    </w:p>
    <w:p w14:paraId="4504132A" w14:textId="4EEA6A2A" w:rsidR="0053033A" w:rsidRPr="00C9554C" w:rsidRDefault="008E5136" w:rsidP="00C9554C">
      <w:pPr>
        <w:pStyle w:val="3"/>
        <w:adjustRightInd w:val="0"/>
        <w:snapToGrid w:val="0"/>
        <w:spacing w:before="0" w:after="0" w:line="276" w:lineRule="auto"/>
        <w:ind w:leftChars="0" w:left="0"/>
        <w:rPr>
          <w:sz w:val="21"/>
          <w:szCs w:val="21"/>
        </w:rPr>
      </w:pPr>
      <w:bookmarkStart w:id="8" w:name="_Toc222850540"/>
      <w:bookmarkStart w:id="9" w:name="_Toc222850707"/>
      <w:r w:rsidRPr="00C9554C">
        <w:rPr>
          <w:rFonts w:hint="eastAsia"/>
          <w:sz w:val="21"/>
          <w:szCs w:val="21"/>
        </w:rPr>
        <w:t>①</w:t>
      </w:r>
      <w:r w:rsidR="0053033A" w:rsidRPr="00C9554C">
        <w:rPr>
          <w:sz w:val="21"/>
          <w:szCs w:val="21"/>
        </w:rPr>
        <w:t>日中の活動や社会参加の状況と意識</w:t>
      </w:r>
      <w:bookmarkEnd w:id="8"/>
      <w:bookmarkEnd w:id="9"/>
    </w:p>
    <w:p w14:paraId="6B06C153" w14:textId="124D6325" w:rsidR="0053033A" w:rsidRPr="00C9554C" w:rsidRDefault="0053033A"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《昼間の時間の過ごし方》</w:t>
      </w:r>
      <w:r w:rsidR="003E6A6F" w:rsidRPr="00C9554C">
        <w:rPr>
          <w:rFonts w:ascii="BIZ UDゴシック" w:eastAsia="BIZ UDゴシック" w:hAnsi="BIZ UDゴシック" w:hint="eastAsia"/>
          <w:color w:val="000000" w:themeColor="text1"/>
          <w:sz w:val="21"/>
          <w:szCs w:val="21"/>
        </w:rPr>
        <w:t>（報告書</w:t>
      </w:r>
      <w:r w:rsidR="00014B48" w:rsidRPr="00C9554C">
        <w:rPr>
          <w:rFonts w:ascii="BIZ UDゴシック" w:eastAsia="BIZ UDゴシック" w:hAnsi="BIZ UDゴシック" w:hint="eastAsia"/>
          <w:color w:val="000000" w:themeColor="text1"/>
          <w:sz w:val="21"/>
          <w:szCs w:val="21"/>
        </w:rPr>
        <w:t>4</w:t>
      </w:r>
      <w:r w:rsidR="00BA372A" w:rsidRPr="00C9554C">
        <w:rPr>
          <w:rFonts w:ascii="BIZ UDゴシック" w:eastAsia="BIZ UDゴシック" w:hAnsi="BIZ UDゴシック" w:hint="eastAsia"/>
          <w:color w:val="000000" w:themeColor="text1"/>
          <w:sz w:val="21"/>
          <w:szCs w:val="21"/>
        </w:rPr>
        <w:t>4</w:t>
      </w:r>
      <w:r w:rsidR="00712355" w:rsidRPr="00C9554C">
        <w:rPr>
          <w:rFonts w:ascii="BIZ UDゴシック" w:eastAsia="BIZ UDゴシック" w:hAnsi="BIZ UDゴシック" w:hint="eastAsia"/>
          <w:color w:val="000000" w:themeColor="text1"/>
          <w:sz w:val="21"/>
          <w:szCs w:val="21"/>
        </w:rPr>
        <w:t>ページ</w:t>
      </w:r>
      <w:r w:rsidR="003E6A6F" w:rsidRPr="00C9554C">
        <w:rPr>
          <w:rFonts w:ascii="BIZ UDゴシック" w:eastAsia="BIZ UDゴシック" w:hAnsi="BIZ UDゴシック" w:hint="eastAsia"/>
          <w:color w:val="000000" w:themeColor="text1"/>
          <w:sz w:val="21"/>
          <w:szCs w:val="21"/>
        </w:rPr>
        <w:t>）</w:t>
      </w:r>
    </w:p>
    <w:p w14:paraId="39F8102B" w14:textId="09398798" w:rsidR="0053033A" w:rsidRPr="00C9554C" w:rsidRDefault="0053033A" w:rsidP="00C9554C">
      <w:pPr>
        <w:adjustRightInd w:val="0"/>
        <w:snapToGrid w:val="0"/>
        <w:spacing w:line="276" w:lineRule="auto"/>
        <w:rPr>
          <w:color w:val="000000" w:themeColor="text1"/>
          <w:sz w:val="21"/>
          <w:szCs w:val="21"/>
        </w:rPr>
      </w:pPr>
      <w:r w:rsidRPr="00C9554C">
        <w:rPr>
          <w:rFonts w:hint="eastAsia"/>
          <w:color w:val="000000" w:themeColor="text1"/>
          <w:sz w:val="21"/>
          <w:szCs w:val="21"/>
        </w:rPr>
        <w:t>○サービス利用者では、「障害のある人のための施設で活動している」が</w:t>
      </w:r>
      <w:r w:rsidR="003E2BE1" w:rsidRPr="00C9554C">
        <w:rPr>
          <w:rFonts w:hint="eastAsia"/>
          <w:color w:val="000000" w:themeColor="text1"/>
          <w:sz w:val="21"/>
          <w:szCs w:val="21"/>
        </w:rPr>
        <w:t>44.3</w:t>
      </w:r>
      <w:r w:rsidRPr="00C9554C">
        <w:rPr>
          <w:color w:val="000000" w:themeColor="text1"/>
          <w:sz w:val="21"/>
          <w:szCs w:val="21"/>
        </w:rPr>
        <w:t>％</w:t>
      </w:r>
      <w:r w:rsidRPr="00C9554C">
        <w:rPr>
          <w:rFonts w:hint="eastAsia"/>
          <w:color w:val="000000" w:themeColor="text1"/>
          <w:sz w:val="21"/>
          <w:szCs w:val="21"/>
        </w:rPr>
        <w:t>と最も多く、次いで「自宅や入院先の病室で過ごしている｣が</w:t>
      </w:r>
      <w:r w:rsidR="003E2BE1" w:rsidRPr="00C9554C">
        <w:rPr>
          <w:rFonts w:hint="eastAsia"/>
          <w:color w:val="000000" w:themeColor="text1"/>
          <w:sz w:val="21"/>
          <w:szCs w:val="21"/>
        </w:rPr>
        <w:t>24.7</w:t>
      </w:r>
      <w:r w:rsidRPr="00C9554C">
        <w:rPr>
          <w:color w:val="000000" w:themeColor="text1"/>
          <w:sz w:val="21"/>
          <w:szCs w:val="21"/>
        </w:rPr>
        <w:t>％となって</w:t>
      </w:r>
      <w:r w:rsidRPr="00C9554C">
        <w:rPr>
          <w:rFonts w:hint="eastAsia"/>
          <w:color w:val="000000" w:themeColor="text1"/>
          <w:sz w:val="21"/>
          <w:szCs w:val="21"/>
        </w:rPr>
        <w:t>います。また、サービス未利用者では、「自宅や入院先の病室で過ごしている」が</w:t>
      </w:r>
      <w:r w:rsidR="003E2BE1" w:rsidRPr="00C9554C">
        <w:rPr>
          <w:rFonts w:hint="eastAsia"/>
          <w:color w:val="000000" w:themeColor="text1"/>
          <w:sz w:val="21"/>
          <w:szCs w:val="21"/>
        </w:rPr>
        <w:t>33.6</w:t>
      </w:r>
      <w:r w:rsidRPr="00C9554C">
        <w:rPr>
          <w:color w:val="000000" w:themeColor="text1"/>
          <w:sz w:val="21"/>
          <w:szCs w:val="21"/>
        </w:rPr>
        <w:t>％で最も多くなっています。</w:t>
      </w:r>
    </w:p>
    <w:p w14:paraId="64F9F97F" w14:textId="67D2CD0D" w:rsidR="0053033A" w:rsidRPr="00C9554C" w:rsidRDefault="0053033A" w:rsidP="00C9554C">
      <w:pPr>
        <w:adjustRightInd w:val="0"/>
        <w:snapToGrid w:val="0"/>
        <w:spacing w:line="276" w:lineRule="auto"/>
        <w:rPr>
          <w:color w:val="000000" w:themeColor="text1"/>
          <w:sz w:val="21"/>
          <w:szCs w:val="21"/>
        </w:rPr>
      </w:pPr>
      <w:r w:rsidRPr="00C9554C">
        <w:rPr>
          <w:rFonts w:hint="eastAsia"/>
          <w:color w:val="000000" w:themeColor="text1"/>
          <w:sz w:val="21"/>
          <w:szCs w:val="21"/>
        </w:rPr>
        <w:t>○サービス未利用者については、パート・アルバイトなどで働く人が</w:t>
      </w:r>
      <w:r w:rsidR="00DC226E" w:rsidRPr="00C9554C">
        <w:rPr>
          <w:rFonts w:hint="eastAsia"/>
          <w:color w:val="000000" w:themeColor="text1"/>
          <w:sz w:val="21"/>
          <w:szCs w:val="21"/>
        </w:rPr>
        <w:t>10.4</w:t>
      </w:r>
      <w:r w:rsidRPr="00C9554C">
        <w:rPr>
          <w:color w:val="000000" w:themeColor="text1"/>
          <w:sz w:val="21"/>
          <w:szCs w:val="21"/>
        </w:rPr>
        <w:t>％、正</w:t>
      </w:r>
      <w:r w:rsidRPr="00C9554C">
        <w:rPr>
          <w:rFonts w:hint="eastAsia"/>
          <w:color w:val="000000" w:themeColor="text1"/>
          <w:sz w:val="21"/>
          <w:szCs w:val="21"/>
        </w:rPr>
        <w:t>規職員が</w:t>
      </w:r>
      <w:r w:rsidR="00DC226E" w:rsidRPr="00C9554C">
        <w:rPr>
          <w:rFonts w:hint="eastAsia"/>
          <w:color w:val="000000" w:themeColor="text1"/>
          <w:sz w:val="21"/>
          <w:szCs w:val="21"/>
        </w:rPr>
        <w:t>9.2</w:t>
      </w:r>
      <w:r w:rsidRPr="00C9554C">
        <w:rPr>
          <w:color w:val="000000" w:themeColor="text1"/>
          <w:sz w:val="21"/>
          <w:szCs w:val="21"/>
        </w:rPr>
        <w:t>％など、</w:t>
      </w:r>
      <w:r w:rsidR="00DC226E" w:rsidRPr="00C9554C">
        <w:rPr>
          <w:rFonts w:hint="eastAsia"/>
          <w:color w:val="000000" w:themeColor="text1"/>
          <w:sz w:val="21"/>
          <w:szCs w:val="21"/>
        </w:rPr>
        <w:t>24.3</w:t>
      </w:r>
      <w:r w:rsidRPr="00C9554C">
        <w:rPr>
          <w:color w:val="000000" w:themeColor="text1"/>
          <w:sz w:val="21"/>
          <w:szCs w:val="21"/>
        </w:rPr>
        <w:t>％が何らかの形で働いています。</w:t>
      </w:r>
    </w:p>
    <w:p w14:paraId="5A795ECA" w14:textId="61F217F5" w:rsidR="0053033A" w:rsidRPr="00C9554C" w:rsidRDefault="0053033A" w:rsidP="00C9554C">
      <w:pPr>
        <w:adjustRightInd w:val="0"/>
        <w:snapToGrid w:val="0"/>
        <w:spacing w:line="276" w:lineRule="auto"/>
        <w:rPr>
          <w:color w:val="000000" w:themeColor="text1"/>
          <w:sz w:val="21"/>
          <w:szCs w:val="21"/>
        </w:rPr>
      </w:pPr>
    </w:p>
    <w:p w14:paraId="64E56104" w14:textId="514B0DA8" w:rsidR="0053033A" w:rsidRPr="00C9554C" w:rsidRDefault="0053033A"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《夕方・夜間や休日の過ごし方》</w:t>
      </w:r>
      <w:r w:rsidR="00014B48" w:rsidRPr="00C9554C">
        <w:rPr>
          <w:rFonts w:ascii="BIZ UDゴシック" w:eastAsia="BIZ UDゴシック" w:hAnsi="BIZ UDゴシック" w:hint="eastAsia"/>
          <w:color w:val="000000" w:themeColor="text1"/>
          <w:sz w:val="21"/>
          <w:szCs w:val="21"/>
        </w:rPr>
        <w:t>（報告書4</w:t>
      </w:r>
      <w:r w:rsidR="003353D3" w:rsidRPr="00C9554C">
        <w:rPr>
          <w:rFonts w:ascii="BIZ UDゴシック" w:eastAsia="BIZ UDゴシック" w:hAnsi="BIZ UDゴシック" w:hint="eastAsia"/>
          <w:color w:val="000000" w:themeColor="text1"/>
          <w:sz w:val="21"/>
          <w:szCs w:val="21"/>
        </w:rPr>
        <w:t>9</w:t>
      </w:r>
      <w:r w:rsidR="00712355" w:rsidRPr="00C9554C">
        <w:rPr>
          <w:rFonts w:ascii="BIZ UDゴシック" w:eastAsia="BIZ UDゴシック" w:hAnsi="BIZ UDゴシック" w:hint="eastAsia"/>
          <w:color w:val="000000" w:themeColor="text1"/>
          <w:sz w:val="21"/>
          <w:szCs w:val="21"/>
        </w:rPr>
        <w:t>ページ</w:t>
      </w:r>
      <w:r w:rsidR="00014B48" w:rsidRPr="00C9554C">
        <w:rPr>
          <w:rFonts w:ascii="BIZ UDゴシック" w:eastAsia="BIZ UDゴシック" w:hAnsi="BIZ UDゴシック" w:hint="eastAsia"/>
          <w:color w:val="000000" w:themeColor="text1"/>
          <w:sz w:val="21"/>
          <w:szCs w:val="21"/>
        </w:rPr>
        <w:t>）</w:t>
      </w:r>
    </w:p>
    <w:p w14:paraId="5E7DD683" w14:textId="529EC8F9" w:rsidR="0053033A" w:rsidRPr="00C9554C" w:rsidRDefault="0053033A" w:rsidP="00C9554C">
      <w:pPr>
        <w:adjustRightInd w:val="0"/>
        <w:snapToGrid w:val="0"/>
        <w:spacing w:line="276" w:lineRule="auto"/>
        <w:rPr>
          <w:color w:val="000000" w:themeColor="text1"/>
          <w:sz w:val="21"/>
          <w:szCs w:val="21"/>
        </w:rPr>
      </w:pPr>
      <w:r w:rsidRPr="00C9554C">
        <w:rPr>
          <w:rFonts w:hint="eastAsia"/>
          <w:color w:val="000000" w:themeColor="text1"/>
          <w:sz w:val="21"/>
          <w:szCs w:val="21"/>
        </w:rPr>
        <w:t>○</w:t>
      </w:r>
      <w:r w:rsidRPr="00C9554C">
        <w:rPr>
          <w:color w:val="000000" w:themeColor="text1"/>
          <w:sz w:val="21"/>
          <w:szCs w:val="21"/>
        </w:rPr>
        <w:t>18歳以上については、家の中で過ごす人がサービス利用者の</w:t>
      </w:r>
      <w:r w:rsidR="00DC226E" w:rsidRPr="00C9554C">
        <w:rPr>
          <w:rFonts w:hint="eastAsia"/>
          <w:color w:val="000000" w:themeColor="text1"/>
          <w:sz w:val="21"/>
          <w:szCs w:val="21"/>
        </w:rPr>
        <w:t>72.9</w:t>
      </w:r>
      <w:r w:rsidRPr="00C9554C">
        <w:rPr>
          <w:color w:val="000000" w:themeColor="text1"/>
          <w:sz w:val="21"/>
          <w:szCs w:val="21"/>
        </w:rPr>
        <w:t>％、サービス</w:t>
      </w:r>
      <w:r w:rsidRPr="00C9554C">
        <w:rPr>
          <w:rFonts w:hint="eastAsia"/>
          <w:color w:val="000000" w:themeColor="text1"/>
          <w:sz w:val="21"/>
          <w:szCs w:val="21"/>
        </w:rPr>
        <w:t>未利用者の</w:t>
      </w:r>
      <w:r w:rsidR="00DC226E" w:rsidRPr="00C9554C">
        <w:rPr>
          <w:rFonts w:hint="eastAsia"/>
          <w:color w:val="000000" w:themeColor="text1"/>
          <w:sz w:val="21"/>
          <w:szCs w:val="21"/>
        </w:rPr>
        <w:t>60.2</w:t>
      </w:r>
      <w:r w:rsidRPr="00C9554C">
        <w:rPr>
          <w:color w:val="000000" w:themeColor="text1"/>
          <w:sz w:val="21"/>
          <w:szCs w:val="21"/>
        </w:rPr>
        <w:t>％を占めて</w:t>
      </w:r>
      <w:r w:rsidR="00645301" w:rsidRPr="00C9554C">
        <w:rPr>
          <w:rFonts w:hint="eastAsia"/>
          <w:color w:val="000000" w:themeColor="text1"/>
          <w:sz w:val="21"/>
          <w:szCs w:val="21"/>
        </w:rPr>
        <w:t>おり、前回調査と比べてやや高い割合となっています。</w:t>
      </w:r>
    </w:p>
    <w:p w14:paraId="31A23B5C" w14:textId="38236392" w:rsidR="0053033A" w:rsidRPr="00C9554C" w:rsidRDefault="0053033A" w:rsidP="00C9554C">
      <w:pPr>
        <w:adjustRightInd w:val="0"/>
        <w:snapToGrid w:val="0"/>
        <w:spacing w:line="276" w:lineRule="auto"/>
        <w:rPr>
          <w:color w:val="000000" w:themeColor="text1"/>
          <w:sz w:val="21"/>
          <w:szCs w:val="21"/>
        </w:rPr>
      </w:pPr>
      <w:r w:rsidRPr="00C9554C">
        <w:rPr>
          <w:rFonts w:hint="eastAsia"/>
          <w:color w:val="000000" w:themeColor="text1"/>
          <w:sz w:val="21"/>
          <w:szCs w:val="21"/>
        </w:rPr>
        <w:t>○障害児については、家や施設の中で過ごす人が</w:t>
      </w:r>
      <w:r w:rsidR="001F6250" w:rsidRPr="00C9554C">
        <w:rPr>
          <w:rFonts w:hint="eastAsia"/>
          <w:color w:val="000000" w:themeColor="text1"/>
          <w:sz w:val="21"/>
          <w:szCs w:val="21"/>
        </w:rPr>
        <w:t>65.2</w:t>
      </w:r>
      <w:r w:rsidRPr="00C9554C">
        <w:rPr>
          <w:color w:val="000000" w:themeColor="text1"/>
          <w:sz w:val="21"/>
          <w:szCs w:val="21"/>
        </w:rPr>
        <w:t>％、放課後等デイサービス</w:t>
      </w:r>
      <w:r w:rsidRPr="00C9554C">
        <w:rPr>
          <w:rFonts w:hint="eastAsia"/>
          <w:color w:val="000000" w:themeColor="text1"/>
          <w:sz w:val="21"/>
          <w:szCs w:val="21"/>
        </w:rPr>
        <w:t>などの通所施設や訓練に通っている人が</w:t>
      </w:r>
      <w:r w:rsidR="001F6250" w:rsidRPr="00C9554C">
        <w:rPr>
          <w:rFonts w:hint="eastAsia"/>
          <w:color w:val="000000" w:themeColor="text1"/>
          <w:sz w:val="21"/>
          <w:szCs w:val="21"/>
        </w:rPr>
        <w:t>62.1</w:t>
      </w:r>
      <w:r w:rsidRPr="00C9554C">
        <w:rPr>
          <w:color w:val="000000" w:themeColor="text1"/>
          <w:sz w:val="21"/>
          <w:szCs w:val="21"/>
        </w:rPr>
        <w:t>％となって</w:t>
      </w:r>
      <w:r w:rsidR="00364D72" w:rsidRPr="00C9554C">
        <w:rPr>
          <w:rFonts w:hint="eastAsia"/>
          <w:color w:val="000000" w:themeColor="text1"/>
          <w:sz w:val="21"/>
          <w:szCs w:val="21"/>
        </w:rPr>
        <w:t>おり、前回調査と比べて高い割合となって</w:t>
      </w:r>
      <w:r w:rsidRPr="00C9554C">
        <w:rPr>
          <w:color w:val="000000" w:themeColor="text1"/>
          <w:sz w:val="21"/>
          <w:szCs w:val="21"/>
        </w:rPr>
        <w:t>います。また、通所受</w:t>
      </w:r>
      <w:r w:rsidRPr="00C9554C">
        <w:rPr>
          <w:rFonts w:hint="eastAsia"/>
          <w:color w:val="000000" w:themeColor="text1"/>
          <w:sz w:val="21"/>
          <w:szCs w:val="21"/>
        </w:rPr>
        <w:t>給者証を持つ児童では家や施設の中で過ごす人が</w:t>
      </w:r>
      <w:r w:rsidR="001F6250" w:rsidRPr="00C9554C">
        <w:rPr>
          <w:rFonts w:hint="eastAsia"/>
          <w:color w:val="000000" w:themeColor="text1"/>
          <w:sz w:val="21"/>
          <w:szCs w:val="21"/>
        </w:rPr>
        <w:t>69.0</w:t>
      </w:r>
      <w:r w:rsidRPr="00C9554C">
        <w:rPr>
          <w:color w:val="000000" w:themeColor="text1"/>
          <w:sz w:val="21"/>
          <w:szCs w:val="21"/>
        </w:rPr>
        <w:t>％、通所施設に通</w:t>
      </w:r>
      <w:r w:rsidRPr="00C9554C">
        <w:rPr>
          <w:rFonts w:hint="eastAsia"/>
          <w:color w:val="000000" w:themeColor="text1"/>
          <w:sz w:val="21"/>
          <w:szCs w:val="21"/>
        </w:rPr>
        <w:t>っている人が</w:t>
      </w:r>
      <w:r w:rsidR="001F6250" w:rsidRPr="00C9554C">
        <w:rPr>
          <w:rFonts w:hint="eastAsia"/>
          <w:color w:val="000000" w:themeColor="text1"/>
          <w:sz w:val="21"/>
          <w:szCs w:val="21"/>
        </w:rPr>
        <w:t>71.5</w:t>
      </w:r>
      <w:r w:rsidRPr="00C9554C">
        <w:rPr>
          <w:color w:val="000000" w:themeColor="text1"/>
          <w:sz w:val="21"/>
          <w:szCs w:val="21"/>
        </w:rPr>
        <w:t>％となっています。</w:t>
      </w:r>
    </w:p>
    <w:p w14:paraId="7C29807A" w14:textId="7AD0D53D" w:rsidR="00DC226E" w:rsidRPr="00C9554C" w:rsidRDefault="00DC226E" w:rsidP="00C9554C">
      <w:pPr>
        <w:adjustRightInd w:val="0"/>
        <w:snapToGrid w:val="0"/>
        <w:spacing w:line="276" w:lineRule="auto"/>
        <w:rPr>
          <w:color w:val="000000" w:themeColor="text1"/>
          <w:sz w:val="21"/>
          <w:szCs w:val="21"/>
        </w:rPr>
      </w:pPr>
    </w:p>
    <w:p w14:paraId="37CBF99C" w14:textId="4D6AAA39" w:rsidR="0053033A" w:rsidRPr="00C9554C" w:rsidRDefault="0053033A"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《居場所や活動の場として行ってみたいところ》</w:t>
      </w:r>
      <w:r w:rsidR="00014B48" w:rsidRPr="00C9554C">
        <w:rPr>
          <w:rFonts w:ascii="BIZ UDゴシック" w:eastAsia="BIZ UDゴシック" w:hAnsi="BIZ UDゴシック" w:hint="eastAsia"/>
          <w:color w:val="000000" w:themeColor="text1"/>
          <w:sz w:val="21"/>
          <w:szCs w:val="21"/>
        </w:rPr>
        <w:t>（報告書</w:t>
      </w:r>
      <w:r w:rsidR="003353D3" w:rsidRPr="00C9554C">
        <w:rPr>
          <w:rFonts w:ascii="BIZ UDゴシック" w:eastAsia="BIZ UDゴシック" w:hAnsi="BIZ UDゴシック" w:hint="eastAsia"/>
          <w:color w:val="000000" w:themeColor="text1"/>
          <w:sz w:val="21"/>
          <w:szCs w:val="21"/>
        </w:rPr>
        <w:t>56</w:t>
      </w:r>
      <w:r w:rsidR="00712355" w:rsidRPr="00C9554C">
        <w:rPr>
          <w:rFonts w:ascii="BIZ UDゴシック" w:eastAsia="BIZ UDゴシック" w:hAnsi="BIZ UDゴシック" w:hint="eastAsia"/>
          <w:color w:val="000000" w:themeColor="text1"/>
          <w:sz w:val="21"/>
          <w:szCs w:val="21"/>
        </w:rPr>
        <w:t>ページ</w:t>
      </w:r>
      <w:r w:rsidR="00014B48" w:rsidRPr="00C9554C">
        <w:rPr>
          <w:rFonts w:ascii="BIZ UDゴシック" w:eastAsia="BIZ UDゴシック" w:hAnsi="BIZ UDゴシック" w:hint="eastAsia"/>
          <w:color w:val="000000" w:themeColor="text1"/>
          <w:sz w:val="21"/>
          <w:szCs w:val="21"/>
        </w:rPr>
        <w:t>）</w:t>
      </w:r>
    </w:p>
    <w:p w14:paraId="05094474" w14:textId="5B9A2CF4" w:rsidR="0053033A" w:rsidRPr="00C9554C" w:rsidRDefault="0053033A" w:rsidP="00C9554C">
      <w:pPr>
        <w:adjustRightInd w:val="0"/>
        <w:snapToGrid w:val="0"/>
        <w:spacing w:line="276" w:lineRule="auto"/>
        <w:rPr>
          <w:color w:val="000000" w:themeColor="text1"/>
          <w:sz w:val="21"/>
          <w:szCs w:val="21"/>
        </w:rPr>
      </w:pPr>
      <w:r w:rsidRPr="00C9554C">
        <w:rPr>
          <w:rFonts w:hint="eastAsia"/>
          <w:color w:val="000000" w:themeColor="text1"/>
          <w:sz w:val="21"/>
          <w:szCs w:val="21"/>
        </w:rPr>
        <w:t>○</w:t>
      </w:r>
      <w:r w:rsidRPr="00C9554C">
        <w:rPr>
          <w:color w:val="000000" w:themeColor="text1"/>
          <w:sz w:val="21"/>
          <w:szCs w:val="21"/>
        </w:rPr>
        <w:t>18歳以上では、一人で行っても安心してくつろげる場を希望する人がサービス</w:t>
      </w:r>
      <w:r w:rsidRPr="00C9554C">
        <w:rPr>
          <w:rFonts w:hint="eastAsia"/>
          <w:color w:val="000000" w:themeColor="text1"/>
          <w:sz w:val="21"/>
          <w:szCs w:val="21"/>
        </w:rPr>
        <w:t>利用者の</w:t>
      </w:r>
      <w:r w:rsidR="00913C7B" w:rsidRPr="00C9554C">
        <w:rPr>
          <w:rFonts w:hint="eastAsia"/>
          <w:color w:val="000000" w:themeColor="text1"/>
          <w:sz w:val="21"/>
          <w:szCs w:val="21"/>
        </w:rPr>
        <w:t>53.6</w:t>
      </w:r>
      <w:r w:rsidRPr="00C9554C">
        <w:rPr>
          <w:color w:val="000000" w:themeColor="text1"/>
          <w:sz w:val="21"/>
          <w:szCs w:val="21"/>
        </w:rPr>
        <w:t>％、サービス未利用者で</w:t>
      </w:r>
      <w:r w:rsidR="00913C7B" w:rsidRPr="00C9554C">
        <w:rPr>
          <w:rFonts w:hint="eastAsia"/>
          <w:color w:val="000000" w:themeColor="text1"/>
          <w:sz w:val="21"/>
          <w:szCs w:val="21"/>
        </w:rPr>
        <w:t>47.1</w:t>
      </w:r>
      <w:r w:rsidRPr="00C9554C">
        <w:rPr>
          <w:color w:val="000000" w:themeColor="text1"/>
          <w:sz w:val="21"/>
          <w:szCs w:val="21"/>
        </w:rPr>
        <w:t>％を占めて</w:t>
      </w:r>
      <w:r w:rsidR="00330EA7" w:rsidRPr="00C9554C">
        <w:rPr>
          <w:rFonts w:hint="eastAsia"/>
          <w:color w:val="000000" w:themeColor="text1"/>
          <w:sz w:val="21"/>
          <w:szCs w:val="21"/>
        </w:rPr>
        <w:t>おり、前回調査より高</w:t>
      </w:r>
      <w:r w:rsidR="00645301" w:rsidRPr="00C9554C">
        <w:rPr>
          <w:rFonts w:hint="eastAsia"/>
          <w:color w:val="000000" w:themeColor="text1"/>
          <w:sz w:val="21"/>
          <w:szCs w:val="21"/>
        </w:rPr>
        <w:t>い割合と</w:t>
      </w:r>
      <w:r w:rsidR="00330EA7" w:rsidRPr="00C9554C">
        <w:rPr>
          <w:rFonts w:hint="eastAsia"/>
          <w:color w:val="000000" w:themeColor="text1"/>
          <w:sz w:val="21"/>
          <w:szCs w:val="21"/>
        </w:rPr>
        <w:t>なっています</w:t>
      </w:r>
      <w:r w:rsidRPr="00C9554C">
        <w:rPr>
          <w:color w:val="000000" w:themeColor="text1"/>
          <w:sz w:val="21"/>
          <w:szCs w:val="21"/>
        </w:rPr>
        <w:t>。</w:t>
      </w:r>
    </w:p>
    <w:p w14:paraId="05108C35" w14:textId="00674963" w:rsidR="0053033A" w:rsidRPr="00C9554C" w:rsidRDefault="0053033A" w:rsidP="00C9554C">
      <w:pPr>
        <w:adjustRightInd w:val="0"/>
        <w:snapToGrid w:val="0"/>
        <w:spacing w:line="276" w:lineRule="auto"/>
        <w:rPr>
          <w:color w:val="000000" w:themeColor="text1"/>
          <w:sz w:val="21"/>
          <w:szCs w:val="21"/>
        </w:rPr>
      </w:pPr>
      <w:r w:rsidRPr="00C9554C">
        <w:rPr>
          <w:rFonts w:hint="eastAsia"/>
          <w:color w:val="000000" w:themeColor="text1"/>
          <w:sz w:val="21"/>
          <w:szCs w:val="21"/>
        </w:rPr>
        <w:t>○障害児では、「一人で行っても安心してくつろげる場」が</w:t>
      </w:r>
      <w:r w:rsidR="00913C7B" w:rsidRPr="00C9554C">
        <w:rPr>
          <w:rFonts w:hint="eastAsia"/>
          <w:color w:val="000000" w:themeColor="text1"/>
          <w:sz w:val="21"/>
          <w:szCs w:val="21"/>
        </w:rPr>
        <w:t>62.1</w:t>
      </w:r>
      <w:r w:rsidRPr="00C9554C">
        <w:rPr>
          <w:color w:val="000000" w:themeColor="text1"/>
          <w:sz w:val="21"/>
          <w:szCs w:val="21"/>
        </w:rPr>
        <w:t>％、「家族や友人</w:t>
      </w:r>
      <w:r w:rsidRPr="00C9554C">
        <w:rPr>
          <w:rFonts w:hint="eastAsia"/>
          <w:color w:val="000000" w:themeColor="text1"/>
          <w:sz w:val="21"/>
          <w:szCs w:val="21"/>
        </w:rPr>
        <w:t>と一緒に過ごせる場」が</w:t>
      </w:r>
      <w:r w:rsidR="00913C7B" w:rsidRPr="00C9554C">
        <w:rPr>
          <w:rFonts w:hint="eastAsia"/>
          <w:color w:val="000000" w:themeColor="text1"/>
          <w:sz w:val="21"/>
          <w:szCs w:val="21"/>
        </w:rPr>
        <w:t>56.6</w:t>
      </w:r>
      <w:r w:rsidRPr="00C9554C">
        <w:rPr>
          <w:color w:val="000000" w:themeColor="text1"/>
          <w:sz w:val="21"/>
          <w:szCs w:val="21"/>
        </w:rPr>
        <w:t>％となって</w:t>
      </w:r>
      <w:r w:rsidR="00330EA7" w:rsidRPr="00C9554C">
        <w:rPr>
          <w:rFonts w:hint="eastAsia"/>
          <w:color w:val="000000" w:themeColor="text1"/>
          <w:sz w:val="21"/>
          <w:szCs w:val="21"/>
        </w:rPr>
        <w:t>おり、</w:t>
      </w:r>
      <w:r w:rsidR="00645301" w:rsidRPr="00C9554C">
        <w:rPr>
          <w:rFonts w:hint="eastAsia"/>
          <w:color w:val="000000" w:themeColor="text1"/>
          <w:sz w:val="21"/>
          <w:szCs w:val="21"/>
        </w:rPr>
        <w:t>高い割合となっています</w:t>
      </w:r>
      <w:r w:rsidR="00330EA7" w:rsidRPr="00C9554C">
        <w:rPr>
          <w:color w:val="000000" w:themeColor="text1"/>
          <w:sz w:val="21"/>
          <w:szCs w:val="21"/>
        </w:rPr>
        <w:t>。</w:t>
      </w:r>
      <w:r w:rsidR="00913C7B" w:rsidRPr="00C9554C">
        <w:rPr>
          <w:color w:val="000000" w:themeColor="text1"/>
          <w:sz w:val="21"/>
          <w:szCs w:val="21"/>
        </w:rPr>
        <w:t>また、通所受</w:t>
      </w:r>
      <w:r w:rsidR="00913C7B" w:rsidRPr="00C9554C">
        <w:rPr>
          <w:rFonts w:hint="eastAsia"/>
          <w:color w:val="000000" w:themeColor="text1"/>
          <w:sz w:val="21"/>
          <w:szCs w:val="21"/>
        </w:rPr>
        <w:t>給者証を持つ児童では、「一人で行っても安心してくつろげる場」が54.8</w:t>
      </w:r>
      <w:r w:rsidR="00913C7B" w:rsidRPr="00C9554C">
        <w:rPr>
          <w:color w:val="000000" w:themeColor="text1"/>
          <w:sz w:val="21"/>
          <w:szCs w:val="21"/>
        </w:rPr>
        <w:t>％、「家族や友人</w:t>
      </w:r>
      <w:r w:rsidR="00913C7B" w:rsidRPr="00C9554C">
        <w:rPr>
          <w:rFonts w:hint="eastAsia"/>
          <w:color w:val="000000" w:themeColor="text1"/>
          <w:sz w:val="21"/>
          <w:szCs w:val="21"/>
        </w:rPr>
        <w:t>と一緒に過ごせる場」が60.3</w:t>
      </w:r>
      <w:r w:rsidR="00913C7B" w:rsidRPr="00C9554C">
        <w:rPr>
          <w:color w:val="000000" w:themeColor="text1"/>
          <w:sz w:val="21"/>
          <w:szCs w:val="21"/>
        </w:rPr>
        <w:t>％となって</w:t>
      </w:r>
      <w:r w:rsidR="00EF0F1D" w:rsidRPr="00C9554C">
        <w:rPr>
          <w:rFonts w:hint="eastAsia"/>
          <w:color w:val="000000" w:themeColor="text1"/>
          <w:sz w:val="21"/>
          <w:szCs w:val="21"/>
        </w:rPr>
        <w:t>おり、前回調査より高い割合となっています。</w:t>
      </w:r>
    </w:p>
    <w:p w14:paraId="196CBA6C" w14:textId="0D2A9B21" w:rsidR="009F1B9D" w:rsidRPr="00C9554C" w:rsidRDefault="00611F64" w:rsidP="00C9554C">
      <w:pPr>
        <w:pStyle w:val="3"/>
        <w:adjustRightInd w:val="0"/>
        <w:snapToGrid w:val="0"/>
        <w:spacing w:before="0" w:after="0" w:line="276" w:lineRule="auto"/>
        <w:ind w:leftChars="0" w:left="0"/>
        <w:rPr>
          <w:sz w:val="21"/>
          <w:szCs w:val="21"/>
        </w:rPr>
      </w:pPr>
      <w:bookmarkStart w:id="10" w:name="_Toc222850541"/>
      <w:bookmarkStart w:id="11" w:name="_Toc222850708"/>
      <w:r w:rsidRPr="00C9554C">
        <w:rPr>
          <w:rFonts w:hint="eastAsia"/>
          <w:sz w:val="21"/>
          <w:szCs w:val="21"/>
        </w:rPr>
        <w:lastRenderedPageBreak/>
        <w:t>②</w:t>
      </w:r>
      <w:r w:rsidR="009F1B9D" w:rsidRPr="00C9554C">
        <w:rPr>
          <w:rFonts w:hint="eastAsia"/>
          <w:sz w:val="21"/>
          <w:szCs w:val="21"/>
        </w:rPr>
        <w:t>働くことに対する意識</w:t>
      </w:r>
      <w:bookmarkEnd w:id="10"/>
      <w:bookmarkEnd w:id="11"/>
    </w:p>
    <w:p w14:paraId="7B387B27" w14:textId="7D660416" w:rsidR="009F1B9D" w:rsidRPr="00C9554C" w:rsidRDefault="009F1B9D"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《働くことに関する意向》</w:t>
      </w:r>
      <w:r w:rsidR="00014B48" w:rsidRPr="00C9554C">
        <w:rPr>
          <w:rFonts w:ascii="BIZ UDゴシック" w:eastAsia="BIZ UDゴシック" w:hAnsi="BIZ UDゴシック" w:hint="eastAsia"/>
          <w:color w:val="000000" w:themeColor="text1"/>
          <w:sz w:val="21"/>
          <w:szCs w:val="21"/>
        </w:rPr>
        <w:t>（報告書</w:t>
      </w:r>
      <w:r w:rsidR="00BA372A" w:rsidRPr="00C9554C">
        <w:rPr>
          <w:rFonts w:ascii="BIZ UDゴシック" w:eastAsia="BIZ UDゴシック" w:hAnsi="BIZ UDゴシック" w:hint="eastAsia"/>
          <w:color w:val="000000" w:themeColor="text1"/>
          <w:sz w:val="21"/>
          <w:szCs w:val="21"/>
        </w:rPr>
        <w:t>6</w:t>
      </w:r>
      <w:r w:rsidR="003353D3" w:rsidRPr="00C9554C">
        <w:rPr>
          <w:rFonts w:ascii="BIZ UDゴシック" w:eastAsia="BIZ UDゴシック" w:hAnsi="BIZ UDゴシック" w:hint="eastAsia"/>
          <w:color w:val="000000" w:themeColor="text1"/>
          <w:sz w:val="21"/>
          <w:szCs w:val="21"/>
        </w:rPr>
        <w:t>3</w:t>
      </w:r>
      <w:r w:rsidR="00712355" w:rsidRPr="00C9554C">
        <w:rPr>
          <w:rFonts w:ascii="BIZ UDゴシック" w:eastAsia="BIZ UDゴシック" w:hAnsi="BIZ UDゴシック" w:hint="eastAsia"/>
          <w:color w:val="000000" w:themeColor="text1"/>
          <w:sz w:val="21"/>
          <w:szCs w:val="21"/>
        </w:rPr>
        <w:t>ページ</w:t>
      </w:r>
      <w:r w:rsidR="00014B48" w:rsidRPr="00C9554C">
        <w:rPr>
          <w:rFonts w:ascii="BIZ UDゴシック" w:eastAsia="BIZ UDゴシック" w:hAnsi="BIZ UDゴシック" w:hint="eastAsia"/>
          <w:color w:val="000000" w:themeColor="text1"/>
          <w:sz w:val="21"/>
          <w:szCs w:val="21"/>
        </w:rPr>
        <w:t>）</w:t>
      </w:r>
    </w:p>
    <w:p w14:paraId="001E553F" w14:textId="2E055945" w:rsidR="007E4EF2" w:rsidRPr="00C9554C" w:rsidRDefault="009F1B9D"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○何らかの形で就労意向を示している人は、サービス利用者の51.5</w:t>
      </w:r>
      <w:r w:rsidRPr="00C9554C">
        <w:rPr>
          <w:color w:val="000000" w:themeColor="text1"/>
          <w:sz w:val="21"/>
          <w:szCs w:val="21"/>
        </w:rPr>
        <w:t>％、サービス未利用者の</w:t>
      </w:r>
      <w:r w:rsidRPr="00C9554C">
        <w:rPr>
          <w:rFonts w:hint="eastAsia"/>
          <w:color w:val="000000" w:themeColor="text1"/>
          <w:sz w:val="21"/>
          <w:szCs w:val="21"/>
        </w:rPr>
        <w:t>26.6</w:t>
      </w:r>
      <w:r w:rsidRPr="00C9554C">
        <w:rPr>
          <w:color w:val="000000" w:themeColor="text1"/>
          <w:sz w:val="21"/>
          <w:szCs w:val="21"/>
        </w:rPr>
        <w:t>％、障害児の</w:t>
      </w:r>
      <w:r w:rsidRPr="00C9554C">
        <w:rPr>
          <w:rFonts w:hint="eastAsia"/>
          <w:color w:val="000000" w:themeColor="text1"/>
          <w:sz w:val="21"/>
          <w:szCs w:val="21"/>
        </w:rPr>
        <w:t>37.9</w:t>
      </w:r>
      <w:r w:rsidRPr="00C9554C">
        <w:rPr>
          <w:color w:val="000000" w:themeColor="text1"/>
          <w:sz w:val="21"/>
          <w:szCs w:val="21"/>
        </w:rPr>
        <w:t>％がいずれかの形で働く、もしくは生産活動をしたいと考えています。</w:t>
      </w:r>
      <w:r w:rsidR="00C52491" w:rsidRPr="00C9554C">
        <w:rPr>
          <w:color w:val="000000" w:themeColor="text1"/>
          <w:sz w:val="21"/>
          <w:szCs w:val="21"/>
        </w:rPr>
        <w:br/>
      </w:r>
      <w:r w:rsidR="00C52491" w:rsidRPr="00C9554C">
        <w:rPr>
          <w:rFonts w:hint="eastAsia"/>
          <w:color w:val="000000" w:themeColor="text1"/>
          <w:sz w:val="21"/>
          <w:szCs w:val="21"/>
        </w:rPr>
        <w:t>前回調査と比較すると、就労意向を示している人は、サービス利用者とサービス未利用者では前回調査より</w:t>
      </w:r>
      <w:r w:rsidR="00645301" w:rsidRPr="00C9554C">
        <w:rPr>
          <w:rFonts w:hint="eastAsia"/>
          <w:color w:val="000000" w:themeColor="text1"/>
          <w:sz w:val="21"/>
          <w:szCs w:val="21"/>
        </w:rPr>
        <w:t>高い割合となっています</w:t>
      </w:r>
      <w:r w:rsidR="00C52491" w:rsidRPr="00C9554C">
        <w:rPr>
          <w:rFonts w:hint="eastAsia"/>
          <w:color w:val="000000" w:themeColor="text1"/>
          <w:sz w:val="21"/>
          <w:szCs w:val="21"/>
        </w:rPr>
        <w:t>。</w:t>
      </w:r>
      <w:r w:rsidRPr="00C9554C">
        <w:rPr>
          <w:color w:val="000000" w:themeColor="text1"/>
          <w:sz w:val="21"/>
          <w:szCs w:val="21"/>
        </w:rPr>
        <w:t>年齢別には、</w:t>
      </w:r>
      <w:r w:rsidRPr="00C9554C">
        <w:rPr>
          <w:rFonts w:hint="eastAsia"/>
          <w:color w:val="000000" w:themeColor="text1"/>
          <w:sz w:val="21"/>
          <w:szCs w:val="21"/>
        </w:rPr>
        <w:t>1</w:t>
      </w:r>
      <w:r w:rsidRPr="00C9554C">
        <w:rPr>
          <w:color w:val="000000" w:themeColor="text1"/>
          <w:sz w:val="21"/>
          <w:szCs w:val="21"/>
        </w:rPr>
        <w:t>8～39歳のサービス利用者、サービス未利用者のうち50％以上、15～17歳の障害児の</w:t>
      </w:r>
      <w:r w:rsidR="007E4EF2" w:rsidRPr="00C9554C">
        <w:rPr>
          <w:rFonts w:hint="eastAsia"/>
          <w:color w:val="000000" w:themeColor="text1"/>
          <w:sz w:val="21"/>
          <w:szCs w:val="21"/>
        </w:rPr>
        <w:t>55.6</w:t>
      </w:r>
      <w:r w:rsidRPr="00C9554C">
        <w:rPr>
          <w:color w:val="000000" w:themeColor="text1"/>
          <w:sz w:val="21"/>
          <w:szCs w:val="21"/>
        </w:rPr>
        <w:t>％が就労意向を示しています。</w:t>
      </w:r>
      <w:r w:rsidR="007E4EF2" w:rsidRPr="00C9554C">
        <w:rPr>
          <w:rFonts w:hint="eastAsia"/>
          <w:color w:val="000000" w:themeColor="text1"/>
          <w:sz w:val="21"/>
          <w:szCs w:val="21"/>
        </w:rPr>
        <w:t>また、「障害のある人のための施設で生産活動をしたい」という人はサービス利用者の22.7</w:t>
      </w:r>
      <w:r w:rsidR="007E4EF2" w:rsidRPr="00C9554C">
        <w:rPr>
          <w:color w:val="000000" w:themeColor="text1"/>
          <w:sz w:val="21"/>
          <w:szCs w:val="21"/>
        </w:rPr>
        <w:t>％、障害児の</w:t>
      </w:r>
      <w:r w:rsidR="007E4EF2" w:rsidRPr="00C9554C">
        <w:rPr>
          <w:rFonts w:hint="eastAsia"/>
          <w:color w:val="000000" w:themeColor="text1"/>
          <w:sz w:val="21"/>
          <w:szCs w:val="21"/>
        </w:rPr>
        <w:t>16.7</w:t>
      </w:r>
      <w:r w:rsidR="007E4EF2" w:rsidRPr="00C9554C">
        <w:rPr>
          <w:color w:val="000000" w:themeColor="text1"/>
          <w:sz w:val="21"/>
          <w:szCs w:val="21"/>
        </w:rPr>
        <w:t>％、「障害のない人と同じ職場で働きたい」と答えた人はサービス利用者で</w:t>
      </w:r>
      <w:r w:rsidR="007E4EF2" w:rsidRPr="00C9554C">
        <w:rPr>
          <w:rFonts w:hint="eastAsia"/>
          <w:color w:val="000000" w:themeColor="text1"/>
          <w:sz w:val="21"/>
          <w:szCs w:val="21"/>
        </w:rPr>
        <w:t>19.4</w:t>
      </w:r>
      <w:r w:rsidR="007E4EF2" w:rsidRPr="00C9554C">
        <w:rPr>
          <w:color w:val="000000" w:themeColor="text1"/>
          <w:sz w:val="21"/>
          <w:szCs w:val="21"/>
        </w:rPr>
        <w:t>％、サービス未利用者で</w:t>
      </w:r>
      <w:r w:rsidR="007E4EF2" w:rsidRPr="00C9554C">
        <w:rPr>
          <w:rFonts w:hint="eastAsia"/>
          <w:color w:val="000000" w:themeColor="text1"/>
          <w:sz w:val="21"/>
          <w:szCs w:val="21"/>
        </w:rPr>
        <w:t>12.5</w:t>
      </w:r>
      <w:r w:rsidR="007E4EF2" w:rsidRPr="00C9554C">
        <w:rPr>
          <w:color w:val="000000" w:themeColor="text1"/>
          <w:sz w:val="21"/>
          <w:szCs w:val="21"/>
        </w:rPr>
        <w:t>％、障害児で</w:t>
      </w:r>
      <w:r w:rsidR="007E4EF2" w:rsidRPr="00C9554C">
        <w:rPr>
          <w:rFonts w:hint="eastAsia"/>
          <w:color w:val="000000" w:themeColor="text1"/>
          <w:sz w:val="21"/>
          <w:szCs w:val="21"/>
        </w:rPr>
        <w:t>18.2</w:t>
      </w:r>
      <w:r w:rsidR="007E4EF2" w:rsidRPr="00C9554C">
        <w:rPr>
          <w:color w:val="000000" w:themeColor="text1"/>
          <w:sz w:val="21"/>
          <w:szCs w:val="21"/>
        </w:rPr>
        <w:t>％となっています。</w:t>
      </w:r>
    </w:p>
    <w:p w14:paraId="55F9A66E" w14:textId="77777777" w:rsidR="00712355" w:rsidRPr="00C9554C" w:rsidRDefault="00712355" w:rsidP="00C9554C">
      <w:pPr>
        <w:pStyle w:val="af"/>
        <w:adjustRightInd w:val="0"/>
        <w:snapToGrid w:val="0"/>
        <w:spacing w:line="276" w:lineRule="auto"/>
        <w:ind w:leftChars="0" w:left="0" w:firstLineChars="0" w:firstLine="0"/>
        <w:rPr>
          <w:rFonts w:hint="eastAsia"/>
          <w:color w:val="000000" w:themeColor="text1"/>
          <w:sz w:val="21"/>
          <w:szCs w:val="21"/>
        </w:rPr>
      </w:pPr>
    </w:p>
    <w:p w14:paraId="41C4DA0E" w14:textId="5F396103" w:rsidR="00712355" w:rsidRPr="00C9554C" w:rsidRDefault="007E4EF2"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《仕事に就くため、働き続けるために必要な支援》</w:t>
      </w:r>
      <w:r w:rsidR="00712355" w:rsidRPr="00C9554C">
        <w:rPr>
          <w:rFonts w:ascii="BIZ UDゴシック" w:eastAsia="BIZ UDゴシック" w:hAnsi="BIZ UDゴシック" w:hint="eastAsia"/>
          <w:color w:val="000000" w:themeColor="text1"/>
          <w:sz w:val="21"/>
          <w:szCs w:val="21"/>
        </w:rPr>
        <w:t>（報告書6</w:t>
      </w:r>
      <w:r w:rsidR="00712355" w:rsidRPr="00C9554C">
        <w:rPr>
          <w:rFonts w:ascii="BIZ UDゴシック" w:eastAsia="BIZ UDゴシック" w:hAnsi="BIZ UDゴシック" w:hint="eastAsia"/>
          <w:color w:val="000000" w:themeColor="text1"/>
          <w:sz w:val="21"/>
          <w:szCs w:val="21"/>
        </w:rPr>
        <w:t>7</w:t>
      </w:r>
      <w:r w:rsidR="00712355" w:rsidRPr="00C9554C">
        <w:rPr>
          <w:rFonts w:ascii="BIZ UDゴシック" w:eastAsia="BIZ UDゴシック" w:hAnsi="BIZ UDゴシック" w:hint="eastAsia"/>
          <w:color w:val="000000" w:themeColor="text1"/>
          <w:sz w:val="21"/>
          <w:szCs w:val="21"/>
        </w:rPr>
        <w:t>ページ）</w:t>
      </w:r>
    </w:p>
    <w:p w14:paraId="224451AC" w14:textId="37EE1C29" w:rsidR="007E4EF2" w:rsidRPr="00C9554C" w:rsidRDefault="007E4EF2" w:rsidP="00C9554C">
      <w:pPr>
        <w:adjustRightInd w:val="0"/>
        <w:snapToGrid w:val="0"/>
        <w:spacing w:line="276" w:lineRule="auto"/>
        <w:rPr>
          <w:color w:val="000000" w:themeColor="text1"/>
          <w:sz w:val="21"/>
          <w:szCs w:val="21"/>
        </w:rPr>
      </w:pPr>
      <w:r w:rsidRPr="00C9554C">
        <w:rPr>
          <w:rFonts w:hint="eastAsia"/>
          <w:color w:val="000000" w:themeColor="text1"/>
          <w:sz w:val="21"/>
          <w:szCs w:val="21"/>
        </w:rPr>
        <w:t>○障害のある人が仕事に就くために必要な支援として、サービス利用者・サービス未利用者とも、「働くことができる職場を探したり、紹介してほしい」が最も多く、次いで「働くことなど今後の進路について相談したり、助言がほしい」、「</w:t>
      </w:r>
      <w:r w:rsidRPr="00C9554C">
        <w:rPr>
          <w:color w:val="000000" w:themeColor="text1"/>
          <w:sz w:val="21"/>
          <w:szCs w:val="21"/>
        </w:rPr>
        <w:t>働くために必要なことを教えてもらったり、訓練を受けたい</w:t>
      </w:r>
      <w:r w:rsidRPr="00C9554C">
        <w:rPr>
          <w:rFonts w:hint="eastAsia"/>
          <w:color w:val="000000" w:themeColor="text1"/>
          <w:sz w:val="21"/>
          <w:szCs w:val="21"/>
        </w:rPr>
        <w:t>」が多くなっています。</w:t>
      </w:r>
      <w:r w:rsidR="00EE1D73" w:rsidRPr="00C9554C">
        <w:rPr>
          <w:rFonts w:hint="eastAsia"/>
          <w:color w:val="000000" w:themeColor="text1"/>
          <w:sz w:val="21"/>
          <w:szCs w:val="21"/>
        </w:rPr>
        <w:t>前回調査と比較すると、サービス利用者ではいずれの項目も前回調査より割合が低く、サービス未利用者では「働くことができる職場を探したり、紹介してほしい」が前回調査よりやや</w:t>
      </w:r>
      <w:r w:rsidR="00645301" w:rsidRPr="00C9554C">
        <w:rPr>
          <w:rFonts w:hint="eastAsia"/>
          <w:color w:val="000000" w:themeColor="text1"/>
          <w:sz w:val="21"/>
          <w:szCs w:val="21"/>
        </w:rPr>
        <w:t>高い割合となっています</w:t>
      </w:r>
      <w:r w:rsidR="00EE1D73" w:rsidRPr="00C9554C">
        <w:rPr>
          <w:rFonts w:hint="eastAsia"/>
          <w:color w:val="000000" w:themeColor="text1"/>
          <w:sz w:val="21"/>
          <w:szCs w:val="21"/>
        </w:rPr>
        <w:t>。</w:t>
      </w:r>
    </w:p>
    <w:p w14:paraId="0600434D" w14:textId="1327F4EA" w:rsidR="007E4EF2" w:rsidRPr="00C9554C" w:rsidRDefault="007E4EF2"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○障害や発達に</w:t>
      </w:r>
      <w:r w:rsidR="004745EA" w:rsidRPr="00C9554C">
        <w:rPr>
          <w:rFonts w:hint="eastAsia"/>
          <w:color w:val="000000" w:themeColor="text1"/>
          <w:sz w:val="21"/>
          <w:szCs w:val="21"/>
        </w:rPr>
        <w:t>支援を必要とする</w:t>
      </w:r>
      <w:r w:rsidRPr="00C9554C">
        <w:rPr>
          <w:rFonts w:hint="eastAsia"/>
          <w:color w:val="000000" w:themeColor="text1"/>
          <w:sz w:val="21"/>
          <w:szCs w:val="21"/>
        </w:rPr>
        <w:t>人が一般の職場で働き続けるために必要な支援として、サービス利用者・サービス未利用者・障害児とも、「</w:t>
      </w:r>
      <w:r w:rsidRPr="00C9554C">
        <w:rPr>
          <w:color w:val="000000" w:themeColor="text1"/>
          <w:sz w:val="21"/>
          <w:szCs w:val="21"/>
        </w:rPr>
        <w:t>障害の特性や能力などに応じた仕事の割り当て、職場探し</w:t>
      </w:r>
      <w:r w:rsidRPr="00C9554C">
        <w:rPr>
          <w:rFonts w:hint="eastAsia"/>
          <w:color w:val="000000" w:themeColor="text1"/>
          <w:sz w:val="21"/>
          <w:szCs w:val="21"/>
        </w:rPr>
        <w:t>」、「</w:t>
      </w:r>
      <w:r w:rsidRPr="00C9554C">
        <w:rPr>
          <w:color w:val="000000" w:themeColor="text1"/>
          <w:sz w:val="21"/>
          <w:szCs w:val="21"/>
        </w:rPr>
        <w:t>経営者や職場の同僚の障害への理解</w:t>
      </w:r>
      <w:r w:rsidRPr="00C9554C">
        <w:rPr>
          <w:rFonts w:hint="eastAsia"/>
          <w:color w:val="000000" w:themeColor="text1"/>
          <w:sz w:val="21"/>
          <w:szCs w:val="21"/>
        </w:rPr>
        <w:t>」が上位にあるとともに、サービス利用者や障害児では「仕事になれるまでの指導を行ったり、相談にのる支援者」をあげる人が多く、就労後のフォローが重視されています。また、通所受給者証を持つ児童では、「</w:t>
      </w:r>
      <w:r w:rsidR="00F515BD" w:rsidRPr="00C9554C">
        <w:rPr>
          <w:rFonts w:hint="eastAsia"/>
          <w:color w:val="000000" w:themeColor="text1"/>
          <w:sz w:val="21"/>
          <w:szCs w:val="21"/>
        </w:rPr>
        <w:t>発達の特性や能力などに応じた仕事の割り当て、職場探し</w:t>
      </w:r>
      <w:r w:rsidRPr="00C9554C">
        <w:rPr>
          <w:rFonts w:hint="eastAsia"/>
          <w:color w:val="000000" w:themeColor="text1"/>
          <w:sz w:val="21"/>
          <w:szCs w:val="21"/>
        </w:rPr>
        <w:t>」が最も多く</w:t>
      </w:r>
      <w:r w:rsidR="00EE1D73" w:rsidRPr="00C9554C">
        <w:rPr>
          <w:rFonts w:hint="eastAsia"/>
          <w:color w:val="000000" w:themeColor="text1"/>
          <w:sz w:val="21"/>
          <w:szCs w:val="21"/>
        </w:rPr>
        <w:t>、前回調査よりやや</w:t>
      </w:r>
      <w:r w:rsidR="00645301" w:rsidRPr="00C9554C">
        <w:rPr>
          <w:rFonts w:hint="eastAsia"/>
          <w:color w:val="000000" w:themeColor="text1"/>
          <w:sz w:val="21"/>
          <w:szCs w:val="21"/>
        </w:rPr>
        <w:t>高い割合となっています</w:t>
      </w:r>
      <w:r w:rsidR="00EE1D73" w:rsidRPr="00C9554C">
        <w:rPr>
          <w:rFonts w:hint="eastAsia"/>
          <w:color w:val="000000" w:themeColor="text1"/>
          <w:sz w:val="21"/>
          <w:szCs w:val="21"/>
        </w:rPr>
        <w:t>。</w:t>
      </w:r>
    </w:p>
    <w:p w14:paraId="4ED76137" w14:textId="77777777" w:rsidR="00E74963" w:rsidRPr="00C9554C" w:rsidRDefault="00E74963" w:rsidP="00C9554C">
      <w:pPr>
        <w:pStyle w:val="af"/>
        <w:adjustRightInd w:val="0"/>
        <w:snapToGrid w:val="0"/>
        <w:spacing w:line="276" w:lineRule="auto"/>
        <w:ind w:leftChars="0" w:left="0" w:firstLineChars="0" w:firstLine="0"/>
        <w:rPr>
          <w:color w:val="000000" w:themeColor="text1"/>
          <w:sz w:val="21"/>
          <w:szCs w:val="21"/>
        </w:rPr>
      </w:pPr>
    </w:p>
    <w:p w14:paraId="5D98EA5E" w14:textId="297E4D58" w:rsidR="00454738" w:rsidRPr="00C9554C" w:rsidRDefault="00611F64" w:rsidP="00C9554C">
      <w:pPr>
        <w:pStyle w:val="3"/>
        <w:adjustRightInd w:val="0"/>
        <w:snapToGrid w:val="0"/>
        <w:spacing w:before="0" w:after="0" w:line="276" w:lineRule="auto"/>
        <w:ind w:leftChars="0" w:left="0"/>
        <w:rPr>
          <w:sz w:val="21"/>
          <w:szCs w:val="21"/>
        </w:rPr>
      </w:pPr>
      <w:bookmarkStart w:id="12" w:name="_Toc222850542"/>
      <w:bookmarkStart w:id="13" w:name="_Toc222850709"/>
      <w:r w:rsidRPr="00C9554C">
        <w:rPr>
          <w:rFonts w:hint="eastAsia"/>
          <w:sz w:val="21"/>
          <w:szCs w:val="21"/>
        </w:rPr>
        <w:t>③</w:t>
      </w:r>
      <w:r w:rsidR="00454738" w:rsidRPr="00C9554C">
        <w:rPr>
          <w:rFonts w:hint="eastAsia"/>
          <w:sz w:val="21"/>
          <w:szCs w:val="21"/>
        </w:rPr>
        <w:t>障害児への支援に関する意識</w:t>
      </w:r>
      <w:bookmarkEnd w:id="12"/>
      <w:bookmarkEnd w:id="13"/>
    </w:p>
    <w:p w14:paraId="4E64076B" w14:textId="0677FB44" w:rsidR="00454738" w:rsidRPr="00C9554C" w:rsidRDefault="00454738"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《相談の状況》</w:t>
      </w:r>
      <w:r w:rsidR="00712355" w:rsidRPr="00C9554C">
        <w:rPr>
          <w:rFonts w:ascii="BIZ UDゴシック" w:eastAsia="BIZ UDゴシック" w:hAnsi="BIZ UDゴシック" w:cstheme="majorBidi" w:hint="eastAsia"/>
          <w:color w:val="000000" w:themeColor="text1"/>
          <w:sz w:val="21"/>
          <w:szCs w:val="21"/>
        </w:rPr>
        <w:t>（報告書103ページ）</w:t>
      </w:r>
    </w:p>
    <w:p w14:paraId="508076AF" w14:textId="5C705118" w:rsidR="005003B4" w:rsidRPr="00C9554C" w:rsidRDefault="005003B4"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○療育や教育に関する相談先は、「小学校・中学校・高等学校」や</w:t>
      </w:r>
      <w:r w:rsidRPr="00C9554C">
        <w:rPr>
          <w:color w:val="000000" w:themeColor="text1"/>
          <w:sz w:val="21"/>
          <w:szCs w:val="21"/>
        </w:rPr>
        <w:t>「市役所(障害福祉課、おやこ保健課など)」、「こども園・保育所（園）・幼稚園」</w:t>
      </w:r>
      <w:r w:rsidRPr="00C9554C">
        <w:rPr>
          <w:rFonts w:hint="eastAsia"/>
          <w:color w:val="000000" w:themeColor="text1"/>
          <w:sz w:val="21"/>
          <w:szCs w:val="21"/>
        </w:rPr>
        <w:t>、「医療機関（病院・診療所）」</w:t>
      </w:r>
      <w:r w:rsidRPr="00C9554C">
        <w:rPr>
          <w:color w:val="000000" w:themeColor="text1"/>
          <w:sz w:val="21"/>
          <w:szCs w:val="21"/>
        </w:rPr>
        <w:t>が</w:t>
      </w:r>
      <w:r w:rsidRPr="00C9554C">
        <w:rPr>
          <w:rFonts w:hint="eastAsia"/>
          <w:color w:val="000000" w:themeColor="text1"/>
          <w:sz w:val="21"/>
          <w:szCs w:val="21"/>
        </w:rPr>
        <w:t>50％以上となっています。</w:t>
      </w:r>
    </w:p>
    <w:p w14:paraId="5293A522" w14:textId="6A0A3D4C" w:rsidR="005003B4" w:rsidRDefault="005003B4"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○相談対応に関する希望として、「困ったときにすぐに相談できるような体制を整えてほしい」や</w:t>
      </w:r>
      <w:r w:rsidRPr="00C9554C">
        <w:rPr>
          <w:color w:val="000000" w:themeColor="text1"/>
          <w:sz w:val="21"/>
          <w:szCs w:val="21"/>
        </w:rPr>
        <w:t>「専門的な相談機関を充実してほしい」、「相談機関の情報を提供してほしい」</w:t>
      </w:r>
      <w:r w:rsidRPr="00C9554C">
        <w:rPr>
          <w:rFonts w:hint="eastAsia"/>
          <w:color w:val="000000" w:themeColor="text1"/>
          <w:sz w:val="21"/>
          <w:szCs w:val="21"/>
        </w:rPr>
        <w:t>が上位を占めて</w:t>
      </w:r>
      <w:r w:rsidRPr="00C9554C">
        <w:rPr>
          <w:color w:val="000000" w:themeColor="text1"/>
          <w:sz w:val="21"/>
          <w:szCs w:val="21"/>
        </w:rPr>
        <w:t>います。</w:t>
      </w:r>
    </w:p>
    <w:p w14:paraId="6AF8A14E" w14:textId="77777777" w:rsidR="00C9554C" w:rsidRPr="00C9554C" w:rsidRDefault="00C9554C" w:rsidP="00C9554C">
      <w:pPr>
        <w:pStyle w:val="af"/>
        <w:adjustRightInd w:val="0"/>
        <w:snapToGrid w:val="0"/>
        <w:spacing w:line="276" w:lineRule="auto"/>
        <w:ind w:leftChars="0" w:left="0" w:firstLineChars="0" w:firstLine="0"/>
        <w:rPr>
          <w:rFonts w:hint="eastAsia"/>
          <w:color w:val="000000" w:themeColor="text1"/>
          <w:sz w:val="21"/>
          <w:szCs w:val="21"/>
        </w:rPr>
      </w:pPr>
    </w:p>
    <w:p w14:paraId="037A0AA5" w14:textId="2EF4021B" w:rsidR="00760FEF" w:rsidRPr="00C9554C" w:rsidRDefault="00760FEF"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《乳幼児期における希望》</w:t>
      </w:r>
      <w:r w:rsidR="00014B48" w:rsidRPr="00C9554C">
        <w:rPr>
          <w:rFonts w:ascii="BIZ UDゴシック" w:eastAsia="BIZ UDゴシック" w:hAnsi="BIZ UDゴシック" w:hint="eastAsia"/>
          <w:color w:val="000000" w:themeColor="text1"/>
          <w:sz w:val="21"/>
          <w:szCs w:val="21"/>
        </w:rPr>
        <w:t>（報告書</w:t>
      </w:r>
      <w:r w:rsidR="00C927E3" w:rsidRPr="00C9554C">
        <w:rPr>
          <w:rFonts w:ascii="BIZ UDゴシック" w:eastAsia="BIZ UDゴシック" w:hAnsi="BIZ UDゴシック" w:hint="eastAsia"/>
          <w:color w:val="000000" w:themeColor="text1"/>
          <w:sz w:val="21"/>
          <w:szCs w:val="21"/>
        </w:rPr>
        <w:t>105</w:t>
      </w:r>
      <w:r w:rsidR="00712355" w:rsidRPr="00C9554C">
        <w:rPr>
          <w:rFonts w:ascii="BIZ UDゴシック" w:eastAsia="BIZ UDゴシック" w:hAnsi="BIZ UDゴシック" w:hint="eastAsia"/>
          <w:color w:val="000000" w:themeColor="text1"/>
          <w:sz w:val="21"/>
          <w:szCs w:val="21"/>
        </w:rPr>
        <w:t>ページ</w:t>
      </w:r>
      <w:r w:rsidR="00014B48" w:rsidRPr="00C9554C">
        <w:rPr>
          <w:rFonts w:ascii="BIZ UDゴシック" w:eastAsia="BIZ UDゴシック" w:hAnsi="BIZ UDゴシック" w:hint="eastAsia"/>
          <w:color w:val="000000" w:themeColor="text1"/>
          <w:sz w:val="21"/>
          <w:szCs w:val="21"/>
        </w:rPr>
        <w:t>）</w:t>
      </w:r>
    </w:p>
    <w:p w14:paraId="0FE5D505" w14:textId="2EBBCD97" w:rsidR="005003B4" w:rsidRPr="00C9554C" w:rsidRDefault="00760FEF"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○障害児・通所受給者証を持つ児童とも「</w:t>
      </w:r>
      <w:r w:rsidR="000728AA" w:rsidRPr="00C9554C">
        <w:rPr>
          <w:rFonts w:hint="eastAsia"/>
          <w:color w:val="000000" w:themeColor="text1"/>
          <w:sz w:val="21"/>
          <w:szCs w:val="21"/>
        </w:rPr>
        <w:t>福祉サービスや通所支援サービスについての情報を提供し、わかりやすい説明をしてほしい</w:t>
      </w:r>
      <w:r w:rsidRPr="00C9554C">
        <w:rPr>
          <w:rFonts w:hint="eastAsia"/>
          <w:color w:val="000000" w:themeColor="text1"/>
          <w:sz w:val="21"/>
          <w:szCs w:val="21"/>
        </w:rPr>
        <w:t>」、「</w:t>
      </w:r>
      <w:r w:rsidR="000728AA" w:rsidRPr="00C9554C">
        <w:rPr>
          <w:rFonts w:hint="eastAsia"/>
          <w:color w:val="000000" w:themeColor="text1"/>
          <w:sz w:val="21"/>
          <w:szCs w:val="21"/>
        </w:rPr>
        <w:t>通園事業・通所支援事業などを充実してほしい</w:t>
      </w:r>
      <w:r w:rsidRPr="00C9554C">
        <w:rPr>
          <w:rFonts w:hint="eastAsia"/>
          <w:color w:val="000000" w:themeColor="text1"/>
          <w:sz w:val="21"/>
          <w:szCs w:val="21"/>
        </w:rPr>
        <w:t>」が</w:t>
      </w:r>
      <w:r w:rsidR="000728AA" w:rsidRPr="00C9554C">
        <w:rPr>
          <w:rFonts w:hint="eastAsia"/>
          <w:color w:val="000000" w:themeColor="text1"/>
          <w:sz w:val="21"/>
          <w:szCs w:val="21"/>
        </w:rPr>
        <w:t>4</w:t>
      </w:r>
      <w:r w:rsidRPr="00C9554C">
        <w:rPr>
          <w:color w:val="000000" w:themeColor="text1"/>
          <w:sz w:val="21"/>
          <w:szCs w:val="21"/>
        </w:rPr>
        <w:t>0</w:t>
      </w:r>
      <w:r w:rsidR="000728AA" w:rsidRPr="00C9554C">
        <w:rPr>
          <w:rFonts w:hint="eastAsia"/>
          <w:color w:val="000000" w:themeColor="text1"/>
          <w:sz w:val="21"/>
          <w:szCs w:val="21"/>
        </w:rPr>
        <w:t>％</w:t>
      </w:r>
      <w:r w:rsidRPr="00C9554C">
        <w:rPr>
          <w:color w:val="000000" w:themeColor="text1"/>
          <w:sz w:val="21"/>
          <w:szCs w:val="21"/>
        </w:rPr>
        <w:t>以上となっています。</w:t>
      </w:r>
    </w:p>
    <w:p w14:paraId="44F5E952" w14:textId="77777777" w:rsidR="00712355" w:rsidRPr="00C9554C" w:rsidRDefault="00712355" w:rsidP="00C9554C">
      <w:pPr>
        <w:pStyle w:val="af"/>
        <w:adjustRightInd w:val="0"/>
        <w:snapToGrid w:val="0"/>
        <w:spacing w:line="276" w:lineRule="auto"/>
        <w:ind w:leftChars="0" w:left="0" w:firstLineChars="0" w:firstLine="0"/>
        <w:rPr>
          <w:rFonts w:hint="eastAsia"/>
          <w:color w:val="000000" w:themeColor="text1"/>
          <w:sz w:val="21"/>
          <w:szCs w:val="21"/>
        </w:rPr>
      </w:pPr>
    </w:p>
    <w:p w14:paraId="70B12C69" w14:textId="6C472AB1" w:rsidR="000728AA" w:rsidRPr="00C9554C" w:rsidRDefault="000728AA"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《希望する療育やサービス》</w:t>
      </w:r>
      <w:r w:rsidR="00014B48" w:rsidRPr="00C9554C">
        <w:rPr>
          <w:rFonts w:ascii="BIZ UDゴシック" w:eastAsia="BIZ UDゴシック" w:hAnsi="BIZ UDゴシック" w:hint="eastAsia"/>
          <w:color w:val="000000" w:themeColor="text1"/>
          <w:sz w:val="21"/>
          <w:szCs w:val="21"/>
        </w:rPr>
        <w:t>（報告書10</w:t>
      </w:r>
      <w:r w:rsidR="00C927E3" w:rsidRPr="00C9554C">
        <w:rPr>
          <w:rFonts w:ascii="BIZ UDゴシック" w:eastAsia="BIZ UDゴシック" w:hAnsi="BIZ UDゴシック" w:hint="eastAsia"/>
          <w:color w:val="000000" w:themeColor="text1"/>
          <w:sz w:val="21"/>
          <w:szCs w:val="21"/>
        </w:rPr>
        <w:t>7</w:t>
      </w:r>
      <w:r w:rsidR="00712355" w:rsidRPr="00C9554C">
        <w:rPr>
          <w:rFonts w:ascii="BIZ UDゴシック" w:eastAsia="BIZ UDゴシック" w:hAnsi="BIZ UDゴシック" w:hint="eastAsia"/>
          <w:color w:val="000000" w:themeColor="text1"/>
          <w:sz w:val="21"/>
          <w:szCs w:val="21"/>
        </w:rPr>
        <w:t>ページ</w:t>
      </w:r>
      <w:r w:rsidR="00014B48" w:rsidRPr="00C9554C">
        <w:rPr>
          <w:rFonts w:ascii="BIZ UDゴシック" w:eastAsia="BIZ UDゴシック" w:hAnsi="BIZ UDゴシック" w:hint="eastAsia"/>
          <w:color w:val="000000" w:themeColor="text1"/>
          <w:sz w:val="21"/>
          <w:szCs w:val="21"/>
        </w:rPr>
        <w:t>）</w:t>
      </w:r>
    </w:p>
    <w:p w14:paraId="71372B6D" w14:textId="2904BC91" w:rsidR="000728AA" w:rsidRPr="00C9554C" w:rsidRDefault="000728AA"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○障害児は「集団で生活するための支援」が</w:t>
      </w:r>
      <w:r w:rsidRPr="00C9554C">
        <w:rPr>
          <w:color w:val="000000" w:themeColor="text1"/>
          <w:sz w:val="21"/>
          <w:szCs w:val="21"/>
        </w:rPr>
        <w:t>最も多く、次いで「こども園・保育所（園）・幼稚園での障害児教育・保育の充実」、「発達をうながすための支援」</w:t>
      </w:r>
      <w:r w:rsidRPr="00C9554C">
        <w:rPr>
          <w:rFonts w:hint="eastAsia"/>
          <w:color w:val="000000" w:themeColor="text1"/>
          <w:sz w:val="21"/>
          <w:szCs w:val="21"/>
        </w:rPr>
        <w:t>、通所受給者証を持つ児童では「発達をうながすための支援」が</w:t>
      </w:r>
      <w:r w:rsidRPr="00C9554C">
        <w:rPr>
          <w:color w:val="000000" w:themeColor="text1"/>
          <w:sz w:val="21"/>
          <w:szCs w:val="21"/>
        </w:rPr>
        <w:t>最も多く、次いで「集団で生活するための支援」、「専門的な相談・指導」となって</w:t>
      </w:r>
      <w:r w:rsidRPr="00C9554C">
        <w:rPr>
          <w:rFonts w:hint="eastAsia"/>
          <w:color w:val="000000" w:themeColor="text1"/>
          <w:sz w:val="21"/>
          <w:szCs w:val="21"/>
        </w:rPr>
        <w:t>おり、40％以上となっています。</w:t>
      </w:r>
    </w:p>
    <w:p w14:paraId="52DE7E85" w14:textId="14BAAC0B" w:rsidR="005003B4" w:rsidRPr="00C9554C" w:rsidRDefault="005003B4" w:rsidP="00C9554C">
      <w:pPr>
        <w:pStyle w:val="af"/>
        <w:adjustRightInd w:val="0"/>
        <w:snapToGrid w:val="0"/>
        <w:spacing w:line="276" w:lineRule="auto"/>
        <w:ind w:leftChars="0" w:left="0" w:firstLineChars="0" w:firstLine="0"/>
        <w:rPr>
          <w:color w:val="000000" w:themeColor="text1"/>
          <w:sz w:val="21"/>
          <w:szCs w:val="21"/>
        </w:rPr>
      </w:pPr>
    </w:p>
    <w:p w14:paraId="4BF3ACFA" w14:textId="6CD69980" w:rsidR="000728AA" w:rsidRPr="00C9554C" w:rsidRDefault="000728AA"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《充実が必要だと思う施策やサービス》</w:t>
      </w:r>
      <w:r w:rsidR="00014B48" w:rsidRPr="00C9554C">
        <w:rPr>
          <w:rFonts w:ascii="BIZ UDゴシック" w:eastAsia="BIZ UDゴシック" w:hAnsi="BIZ UDゴシック" w:hint="eastAsia"/>
          <w:color w:val="000000" w:themeColor="text1"/>
          <w:sz w:val="21"/>
          <w:szCs w:val="21"/>
        </w:rPr>
        <w:t>（報告書10</w:t>
      </w:r>
      <w:r w:rsidR="00C927E3" w:rsidRPr="00C9554C">
        <w:rPr>
          <w:rFonts w:ascii="BIZ UDゴシック" w:eastAsia="BIZ UDゴシック" w:hAnsi="BIZ UDゴシック" w:hint="eastAsia"/>
          <w:color w:val="000000" w:themeColor="text1"/>
          <w:sz w:val="21"/>
          <w:szCs w:val="21"/>
        </w:rPr>
        <w:t>8</w:t>
      </w:r>
      <w:r w:rsidR="00712355" w:rsidRPr="00C9554C">
        <w:rPr>
          <w:rFonts w:ascii="BIZ UDゴシック" w:eastAsia="BIZ UDゴシック" w:hAnsi="BIZ UDゴシック" w:hint="eastAsia"/>
          <w:color w:val="000000" w:themeColor="text1"/>
          <w:sz w:val="21"/>
          <w:szCs w:val="21"/>
        </w:rPr>
        <w:t>ページ</w:t>
      </w:r>
      <w:r w:rsidR="00014B48" w:rsidRPr="00C9554C">
        <w:rPr>
          <w:rFonts w:ascii="BIZ UDゴシック" w:eastAsia="BIZ UDゴシック" w:hAnsi="BIZ UDゴシック" w:hint="eastAsia"/>
          <w:color w:val="000000" w:themeColor="text1"/>
          <w:sz w:val="21"/>
          <w:szCs w:val="21"/>
        </w:rPr>
        <w:t>）</w:t>
      </w:r>
    </w:p>
    <w:p w14:paraId="243C75AC" w14:textId="3C80C104" w:rsidR="000728AA" w:rsidRPr="00C9554C" w:rsidRDefault="008E3FB2"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○障害児では、</w:t>
      </w:r>
      <w:r w:rsidRPr="00C9554C">
        <w:rPr>
          <w:color w:val="000000" w:themeColor="text1"/>
          <w:sz w:val="21"/>
          <w:szCs w:val="21"/>
        </w:rPr>
        <w:t>「小・中学校、高等学校での教育機会の拡充」が55.6％で最も多く、次いで「保護者が介助・支援できないときの一時的な見守りや介助」、「学校の基礎的な環境整備・合理的配慮」となっています。</w:t>
      </w:r>
      <w:r w:rsidRPr="00C9554C">
        <w:rPr>
          <w:rFonts w:hint="eastAsia"/>
          <w:color w:val="000000" w:themeColor="text1"/>
          <w:sz w:val="21"/>
          <w:szCs w:val="21"/>
        </w:rPr>
        <w:t>通所受給者証を持つ児童では、「早期発見・診断」が59.4％で最も多く、次いで「</w:t>
      </w:r>
      <w:r w:rsidRPr="00C9554C">
        <w:rPr>
          <w:color w:val="000000" w:themeColor="text1"/>
          <w:sz w:val="21"/>
          <w:szCs w:val="21"/>
        </w:rPr>
        <w:t>小・中学校、高等学校での教育機会の拡充</w:t>
      </w:r>
      <w:r w:rsidRPr="00C9554C">
        <w:rPr>
          <w:rFonts w:hint="eastAsia"/>
          <w:color w:val="000000" w:themeColor="text1"/>
          <w:sz w:val="21"/>
          <w:szCs w:val="21"/>
        </w:rPr>
        <w:t>」、</w:t>
      </w:r>
      <w:r w:rsidRPr="00C9554C">
        <w:rPr>
          <w:color w:val="000000" w:themeColor="text1"/>
          <w:sz w:val="21"/>
          <w:szCs w:val="21"/>
        </w:rPr>
        <w:t>「専門的な教育の充実」</w:t>
      </w:r>
      <w:r w:rsidRPr="00C9554C">
        <w:rPr>
          <w:rFonts w:hint="eastAsia"/>
          <w:color w:val="000000" w:themeColor="text1"/>
          <w:sz w:val="21"/>
          <w:szCs w:val="21"/>
        </w:rPr>
        <w:t>となっています。</w:t>
      </w:r>
    </w:p>
    <w:p w14:paraId="4484C024" w14:textId="77777777" w:rsidR="00712355" w:rsidRPr="00C9554C" w:rsidRDefault="00712355" w:rsidP="00C9554C">
      <w:pPr>
        <w:pStyle w:val="af"/>
        <w:adjustRightInd w:val="0"/>
        <w:snapToGrid w:val="0"/>
        <w:spacing w:line="276" w:lineRule="auto"/>
        <w:ind w:leftChars="0" w:left="0" w:firstLineChars="0" w:firstLine="0"/>
        <w:rPr>
          <w:rFonts w:hint="eastAsia"/>
          <w:color w:val="000000" w:themeColor="text1"/>
          <w:sz w:val="21"/>
          <w:szCs w:val="21"/>
        </w:rPr>
      </w:pPr>
    </w:p>
    <w:p w14:paraId="4E1A9D07" w14:textId="7482EC52" w:rsidR="008E3FB2" w:rsidRPr="00C9554C" w:rsidRDefault="00611F64" w:rsidP="00C9554C">
      <w:pPr>
        <w:pStyle w:val="3"/>
        <w:adjustRightInd w:val="0"/>
        <w:snapToGrid w:val="0"/>
        <w:spacing w:before="0" w:after="0" w:line="276" w:lineRule="auto"/>
        <w:ind w:leftChars="0" w:left="0"/>
        <w:rPr>
          <w:sz w:val="21"/>
          <w:szCs w:val="21"/>
        </w:rPr>
      </w:pPr>
      <w:bookmarkStart w:id="14" w:name="_Toc222850543"/>
      <w:bookmarkStart w:id="15" w:name="_Toc222850710"/>
      <w:r w:rsidRPr="00C9554C">
        <w:rPr>
          <w:rFonts w:hint="eastAsia"/>
          <w:sz w:val="21"/>
          <w:szCs w:val="21"/>
        </w:rPr>
        <w:lastRenderedPageBreak/>
        <w:t>④</w:t>
      </w:r>
      <w:r w:rsidR="008E3FB2" w:rsidRPr="00C9554C">
        <w:rPr>
          <w:rFonts w:hint="eastAsia"/>
          <w:sz w:val="21"/>
          <w:szCs w:val="21"/>
        </w:rPr>
        <w:t>相談の状況と支援の希望</w:t>
      </w:r>
      <w:bookmarkEnd w:id="14"/>
      <w:bookmarkEnd w:id="15"/>
    </w:p>
    <w:p w14:paraId="6E06F2E7" w14:textId="511B997A" w:rsidR="008E3FB2" w:rsidRPr="00C9554C" w:rsidRDefault="008E3FB2"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《今、気にかかっていること》</w:t>
      </w:r>
      <w:r w:rsidR="00014B48" w:rsidRPr="00C9554C">
        <w:rPr>
          <w:rFonts w:ascii="BIZ UDゴシック" w:eastAsia="BIZ UDゴシック" w:hAnsi="BIZ UDゴシック" w:hint="eastAsia"/>
          <w:color w:val="000000" w:themeColor="text1"/>
          <w:sz w:val="21"/>
          <w:szCs w:val="21"/>
        </w:rPr>
        <w:t>（報告書</w:t>
      </w:r>
      <w:r w:rsidR="00C927E3" w:rsidRPr="00C9554C">
        <w:rPr>
          <w:rFonts w:ascii="BIZ UDゴシック" w:eastAsia="BIZ UDゴシック" w:hAnsi="BIZ UDゴシック" w:hint="eastAsia"/>
          <w:color w:val="000000" w:themeColor="text1"/>
          <w:sz w:val="21"/>
          <w:szCs w:val="21"/>
        </w:rPr>
        <w:t>83</w:t>
      </w:r>
      <w:r w:rsidR="00712355" w:rsidRPr="00C9554C">
        <w:rPr>
          <w:rFonts w:ascii="BIZ UDゴシック" w:eastAsia="BIZ UDゴシック" w:hAnsi="BIZ UDゴシック" w:hint="eastAsia"/>
          <w:color w:val="000000" w:themeColor="text1"/>
          <w:sz w:val="21"/>
          <w:szCs w:val="21"/>
        </w:rPr>
        <w:t>ページ</w:t>
      </w:r>
      <w:r w:rsidR="00CD2A0D" w:rsidRPr="00C9554C">
        <w:rPr>
          <w:rFonts w:ascii="BIZ UDゴシック" w:eastAsia="BIZ UDゴシック" w:hAnsi="BIZ UDゴシック" w:hint="eastAsia"/>
          <w:color w:val="000000" w:themeColor="text1"/>
          <w:sz w:val="21"/>
          <w:szCs w:val="21"/>
        </w:rPr>
        <w:t>・</w:t>
      </w:r>
      <w:r w:rsidR="00444357" w:rsidRPr="00C9554C">
        <w:rPr>
          <w:rFonts w:ascii="BIZ UDゴシック" w:eastAsia="BIZ UDゴシック" w:hAnsi="BIZ UDゴシック" w:hint="eastAsia"/>
          <w:color w:val="000000" w:themeColor="text1"/>
          <w:sz w:val="21"/>
          <w:szCs w:val="21"/>
        </w:rPr>
        <w:t>101</w:t>
      </w:r>
      <w:r w:rsidR="00712355" w:rsidRPr="00C9554C">
        <w:rPr>
          <w:rFonts w:ascii="BIZ UDゴシック" w:eastAsia="BIZ UDゴシック" w:hAnsi="BIZ UDゴシック" w:hint="eastAsia"/>
          <w:color w:val="000000" w:themeColor="text1"/>
          <w:sz w:val="21"/>
          <w:szCs w:val="21"/>
        </w:rPr>
        <w:t>ページ</w:t>
      </w:r>
      <w:r w:rsidR="00014B48" w:rsidRPr="00C9554C">
        <w:rPr>
          <w:rFonts w:ascii="BIZ UDゴシック" w:eastAsia="BIZ UDゴシック" w:hAnsi="BIZ UDゴシック" w:hint="eastAsia"/>
          <w:color w:val="000000" w:themeColor="text1"/>
          <w:sz w:val="21"/>
          <w:szCs w:val="21"/>
        </w:rPr>
        <w:t>）</w:t>
      </w:r>
    </w:p>
    <w:p w14:paraId="0182E37B" w14:textId="526F7E24" w:rsidR="008E3FB2" w:rsidRPr="00C9554C" w:rsidRDefault="008E3FB2"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○サービス利用者では</w:t>
      </w:r>
      <w:r w:rsidR="00C80DEE" w:rsidRPr="00C9554C">
        <w:rPr>
          <w:color w:val="000000" w:themeColor="text1"/>
          <w:sz w:val="21"/>
          <w:szCs w:val="21"/>
        </w:rPr>
        <w:t>「自分の障害や病気に関すること」が60.0％で最も多く、次いで「生活費（給料・年金など）に関すること」が52.3％、「家族からの自立・家族がいなくなったときの生活」が50.3％となっています。</w:t>
      </w:r>
      <w:r w:rsidRPr="00C9554C">
        <w:rPr>
          <w:color w:val="000000" w:themeColor="text1"/>
          <w:sz w:val="21"/>
          <w:szCs w:val="21"/>
        </w:rPr>
        <w:t>サービス未利用者についても</w:t>
      </w:r>
      <w:r w:rsidR="00C80DEE" w:rsidRPr="00C9554C">
        <w:rPr>
          <w:color w:val="000000" w:themeColor="text1"/>
          <w:sz w:val="21"/>
          <w:szCs w:val="21"/>
        </w:rPr>
        <w:t>「自分の障害や病気に関すること」が65.9％で最も多く、次いで「生活費（給料・年金など）に関すること」が43.9％、「利用できる福祉制度やサービスの内容・利用方法」が36.6％となっています。</w:t>
      </w:r>
    </w:p>
    <w:p w14:paraId="41E363C7" w14:textId="0DD6FA39" w:rsidR="008E3FB2" w:rsidRPr="00C9554C" w:rsidRDefault="008E3FB2"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○障害児では、</w:t>
      </w:r>
      <w:r w:rsidR="00C80DEE" w:rsidRPr="00C9554C">
        <w:rPr>
          <w:rFonts w:hint="eastAsia"/>
          <w:color w:val="000000" w:themeColor="text1"/>
          <w:sz w:val="21"/>
          <w:szCs w:val="21"/>
        </w:rPr>
        <w:t>「進学や就職などの進路のこと」が</w:t>
      </w:r>
      <w:r w:rsidR="00C80DEE" w:rsidRPr="00C9554C">
        <w:rPr>
          <w:color w:val="000000" w:themeColor="text1"/>
          <w:sz w:val="21"/>
          <w:szCs w:val="21"/>
        </w:rPr>
        <w:t>58.6％で最も多く、次いで「利用できる福祉制度やサービスの内容・利用方法」</w:t>
      </w:r>
      <w:r w:rsidR="00C80DEE" w:rsidRPr="00C9554C">
        <w:rPr>
          <w:rFonts w:hint="eastAsia"/>
          <w:color w:val="000000" w:themeColor="text1"/>
          <w:sz w:val="21"/>
          <w:szCs w:val="21"/>
        </w:rPr>
        <w:t>と</w:t>
      </w:r>
      <w:r w:rsidR="00C80DEE" w:rsidRPr="00C9554C">
        <w:rPr>
          <w:color w:val="000000" w:themeColor="text1"/>
          <w:sz w:val="21"/>
          <w:szCs w:val="21"/>
        </w:rPr>
        <w:t>「家族からの自立・家族がいなくなったときの生活」がそれぞれ53.4％、「自分の障害や病気に関すること」が39.7％となっています。</w:t>
      </w:r>
    </w:p>
    <w:p w14:paraId="0A95CDB3" w14:textId="4CE890B8" w:rsidR="00444357" w:rsidRPr="00C9554C" w:rsidRDefault="00444357"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○通所受給者証を持つ児童では、「発達に関すること」が</w:t>
      </w:r>
      <w:r w:rsidRPr="00C9554C">
        <w:rPr>
          <w:color w:val="000000" w:themeColor="text1"/>
          <w:sz w:val="21"/>
          <w:szCs w:val="21"/>
        </w:rPr>
        <w:t>68.2％で最も多く</w:t>
      </w:r>
      <w:r w:rsidRPr="00C9554C">
        <w:rPr>
          <w:rFonts w:hint="eastAsia"/>
          <w:color w:val="000000" w:themeColor="text1"/>
          <w:sz w:val="21"/>
          <w:szCs w:val="21"/>
        </w:rPr>
        <w:t>、次いで</w:t>
      </w:r>
      <w:r w:rsidRPr="00C9554C">
        <w:rPr>
          <w:color w:val="000000" w:themeColor="text1"/>
          <w:sz w:val="21"/>
          <w:szCs w:val="21"/>
        </w:rPr>
        <w:t>「進学や就職など進路のこと」が54.0％、「家族以外の人との人間関係」が43.1％となっています。</w:t>
      </w:r>
    </w:p>
    <w:p w14:paraId="66BA9E97" w14:textId="274D6E7D" w:rsidR="008E3FB2" w:rsidRPr="00C9554C" w:rsidRDefault="008E3FB2" w:rsidP="00C9554C">
      <w:pPr>
        <w:pStyle w:val="af"/>
        <w:adjustRightInd w:val="0"/>
        <w:snapToGrid w:val="0"/>
        <w:spacing w:line="276" w:lineRule="auto"/>
        <w:ind w:leftChars="0" w:left="0" w:firstLineChars="0" w:firstLine="0"/>
        <w:rPr>
          <w:color w:val="000000" w:themeColor="text1"/>
          <w:sz w:val="21"/>
          <w:szCs w:val="21"/>
        </w:rPr>
      </w:pPr>
    </w:p>
    <w:p w14:paraId="4286002B" w14:textId="030C8D79" w:rsidR="00C80DEE" w:rsidRPr="00C9554C" w:rsidRDefault="00C80DEE"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《家族・親戚や日ごろ通う場所以外の人への相談状況》</w:t>
      </w:r>
      <w:r w:rsidR="00014B48" w:rsidRPr="00C9554C">
        <w:rPr>
          <w:rFonts w:ascii="BIZ UDゴシック" w:eastAsia="BIZ UDゴシック" w:hAnsi="BIZ UDゴシック" w:hint="eastAsia"/>
          <w:color w:val="000000" w:themeColor="text1"/>
          <w:sz w:val="21"/>
          <w:szCs w:val="21"/>
        </w:rPr>
        <w:t>（報告書</w:t>
      </w:r>
      <w:r w:rsidR="003903D0" w:rsidRPr="00C9554C">
        <w:rPr>
          <w:rFonts w:ascii="BIZ UDゴシック" w:eastAsia="BIZ UDゴシック" w:hAnsi="BIZ UDゴシック" w:hint="eastAsia"/>
          <w:color w:val="000000" w:themeColor="text1"/>
          <w:sz w:val="21"/>
          <w:szCs w:val="21"/>
        </w:rPr>
        <w:t>82</w:t>
      </w:r>
      <w:r w:rsidR="00043D10" w:rsidRPr="00C9554C">
        <w:rPr>
          <w:rFonts w:ascii="BIZ UDゴシック" w:eastAsia="BIZ UDゴシック" w:hAnsi="BIZ UDゴシック" w:hint="eastAsia"/>
          <w:color w:val="000000" w:themeColor="text1"/>
          <w:sz w:val="21"/>
          <w:szCs w:val="21"/>
        </w:rPr>
        <w:t>ページ</w:t>
      </w:r>
      <w:r w:rsidR="00014B48" w:rsidRPr="00C9554C">
        <w:rPr>
          <w:rFonts w:ascii="BIZ UDゴシック" w:eastAsia="BIZ UDゴシック" w:hAnsi="BIZ UDゴシック" w:hint="eastAsia"/>
          <w:color w:val="000000" w:themeColor="text1"/>
          <w:sz w:val="21"/>
          <w:szCs w:val="21"/>
        </w:rPr>
        <w:t>・</w:t>
      </w:r>
      <w:r w:rsidR="00236985" w:rsidRPr="00C9554C">
        <w:rPr>
          <w:rFonts w:ascii="BIZ UDゴシック" w:eastAsia="BIZ UDゴシック" w:hAnsi="BIZ UDゴシック" w:hint="eastAsia"/>
          <w:color w:val="000000" w:themeColor="text1"/>
          <w:sz w:val="21"/>
          <w:szCs w:val="21"/>
        </w:rPr>
        <w:t>98</w:t>
      </w:r>
      <w:r w:rsidR="00043D10" w:rsidRPr="00C9554C">
        <w:rPr>
          <w:rFonts w:ascii="BIZ UDゴシック" w:eastAsia="BIZ UDゴシック" w:hAnsi="BIZ UDゴシック" w:hint="eastAsia"/>
          <w:color w:val="000000" w:themeColor="text1"/>
          <w:sz w:val="21"/>
          <w:szCs w:val="21"/>
        </w:rPr>
        <w:t>ページ</w:t>
      </w:r>
      <w:r w:rsidR="00014B48" w:rsidRPr="00C9554C">
        <w:rPr>
          <w:rFonts w:ascii="BIZ UDゴシック" w:eastAsia="BIZ UDゴシック" w:hAnsi="BIZ UDゴシック" w:hint="eastAsia"/>
          <w:color w:val="000000" w:themeColor="text1"/>
          <w:sz w:val="21"/>
          <w:szCs w:val="21"/>
        </w:rPr>
        <w:t>）</w:t>
      </w:r>
    </w:p>
    <w:p w14:paraId="3CBE3C51" w14:textId="7D31F147" w:rsidR="008E3FB2" w:rsidRPr="00C9554C" w:rsidRDefault="00C80DEE"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○家族や日常的に通う場所以外の人に相談をしている回答者は、通所受給者証を持つ児童の76.2</w:t>
      </w:r>
      <w:r w:rsidRPr="00C9554C">
        <w:rPr>
          <w:color w:val="000000" w:themeColor="text1"/>
          <w:sz w:val="21"/>
          <w:szCs w:val="21"/>
        </w:rPr>
        <w:t>％、サービス利用者の</w:t>
      </w:r>
      <w:r w:rsidRPr="00C9554C">
        <w:rPr>
          <w:rFonts w:hint="eastAsia"/>
          <w:color w:val="000000" w:themeColor="text1"/>
          <w:sz w:val="21"/>
          <w:szCs w:val="21"/>
        </w:rPr>
        <w:t>33.9</w:t>
      </w:r>
      <w:r w:rsidRPr="00C9554C">
        <w:rPr>
          <w:color w:val="000000" w:themeColor="text1"/>
          <w:sz w:val="21"/>
          <w:szCs w:val="21"/>
        </w:rPr>
        <w:t>％、障害児の</w:t>
      </w:r>
      <w:r w:rsidRPr="00C9554C">
        <w:rPr>
          <w:rFonts w:hint="eastAsia"/>
          <w:color w:val="000000" w:themeColor="text1"/>
          <w:sz w:val="21"/>
          <w:szCs w:val="21"/>
        </w:rPr>
        <w:t>29.3</w:t>
      </w:r>
      <w:r w:rsidRPr="00C9554C">
        <w:rPr>
          <w:color w:val="000000" w:themeColor="text1"/>
          <w:sz w:val="21"/>
          <w:szCs w:val="21"/>
        </w:rPr>
        <w:t>％、サービス未利用者の</w:t>
      </w:r>
      <w:r w:rsidRPr="00C9554C">
        <w:rPr>
          <w:rFonts w:hint="eastAsia"/>
          <w:color w:val="000000" w:themeColor="text1"/>
          <w:sz w:val="21"/>
          <w:szCs w:val="21"/>
        </w:rPr>
        <w:t>19.3</w:t>
      </w:r>
      <w:r w:rsidRPr="00C9554C">
        <w:rPr>
          <w:color w:val="000000" w:themeColor="text1"/>
          <w:sz w:val="21"/>
          <w:szCs w:val="21"/>
        </w:rPr>
        <w:t>％となっています。</w:t>
      </w:r>
    </w:p>
    <w:p w14:paraId="689AAAA0" w14:textId="77777777" w:rsidR="00043D10" w:rsidRPr="00C9554C" w:rsidRDefault="00043D10" w:rsidP="00C9554C">
      <w:pPr>
        <w:pStyle w:val="af"/>
        <w:adjustRightInd w:val="0"/>
        <w:snapToGrid w:val="0"/>
        <w:spacing w:line="276" w:lineRule="auto"/>
        <w:ind w:leftChars="0" w:left="0" w:firstLineChars="0" w:firstLine="0"/>
        <w:rPr>
          <w:rFonts w:hint="eastAsia"/>
          <w:color w:val="000000" w:themeColor="text1"/>
          <w:sz w:val="21"/>
          <w:szCs w:val="21"/>
        </w:rPr>
      </w:pPr>
    </w:p>
    <w:p w14:paraId="75F538E0" w14:textId="1FCC3E93" w:rsidR="00C80DEE" w:rsidRPr="00C9554C" w:rsidRDefault="00C80DEE"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《今後の相談先について》</w:t>
      </w:r>
      <w:r w:rsidR="00043D10" w:rsidRPr="00C9554C">
        <w:rPr>
          <w:rFonts w:ascii="BIZ UDゴシック" w:eastAsia="BIZ UDゴシック" w:hAnsi="BIZ UDゴシック" w:cstheme="majorBidi" w:hint="eastAsia"/>
          <w:color w:val="000000" w:themeColor="text1"/>
          <w:sz w:val="21"/>
          <w:szCs w:val="21"/>
        </w:rPr>
        <w:t>（報告書85ページ）</w:t>
      </w:r>
    </w:p>
    <w:p w14:paraId="2A153F0B" w14:textId="3E948319" w:rsidR="00BB4F6D" w:rsidRPr="00C9554C" w:rsidRDefault="00C80DEE"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○家族や日常的に通う場所以外の人に相談をしている人のうち、「今後も同じ人（機関）に相談したいと思った」人はサービス利用者で75.4％、障害児で72.4％、サービス未利用者で65.9％となっています。</w:t>
      </w:r>
      <w:r w:rsidR="00BB4F6D" w:rsidRPr="00C9554C">
        <w:rPr>
          <w:rFonts w:hint="eastAsia"/>
          <w:color w:val="000000" w:themeColor="text1"/>
          <w:sz w:val="21"/>
          <w:szCs w:val="21"/>
        </w:rPr>
        <w:t>前回調査と比較すると、サービス利用者、サービス未利用者では前回調査より１割程度高くなっています。</w:t>
      </w:r>
    </w:p>
    <w:p w14:paraId="1EAD4466" w14:textId="4D634FF2" w:rsidR="00C80DEE" w:rsidRPr="00C9554C" w:rsidRDefault="00C80DEE" w:rsidP="00C9554C">
      <w:pPr>
        <w:pStyle w:val="af"/>
        <w:adjustRightInd w:val="0"/>
        <w:snapToGrid w:val="0"/>
        <w:spacing w:line="276" w:lineRule="auto"/>
        <w:ind w:leftChars="0" w:left="0" w:firstLineChars="0" w:firstLine="0"/>
        <w:rPr>
          <w:rFonts w:hint="eastAsia"/>
          <w:color w:val="000000" w:themeColor="text1"/>
          <w:sz w:val="21"/>
          <w:szCs w:val="21"/>
        </w:rPr>
      </w:pPr>
      <w:r w:rsidRPr="00C9554C">
        <w:rPr>
          <w:rFonts w:hint="eastAsia"/>
          <w:color w:val="000000" w:themeColor="text1"/>
          <w:sz w:val="21"/>
          <w:szCs w:val="21"/>
        </w:rPr>
        <w:t>○「別の人に相談したい」、「もう相談したくない」と思った人に理由を尋ねた結果では、「専門的な助言を受けられなかった」、「障害への理解がたりないと感じた」、「</w:t>
      </w:r>
      <w:r w:rsidR="006E2805" w:rsidRPr="00C9554C">
        <w:rPr>
          <w:color w:val="000000" w:themeColor="text1"/>
          <w:sz w:val="21"/>
          <w:szCs w:val="21"/>
        </w:rPr>
        <w:t>困ったことや心配に思うことを理解してもらえなかった</w:t>
      </w:r>
      <w:r w:rsidRPr="00C9554C">
        <w:rPr>
          <w:rFonts w:hint="eastAsia"/>
          <w:color w:val="000000" w:themeColor="text1"/>
          <w:sz w:val="21"/>
          <w:szCs w:val="21"/>
        </w:rPr>
        <w:t>」などが多くなっています。</w:t>
      </w:r>
    </w:p>
    <w:p w14:paraId="18DD8C61" w14:textId="77777777" w:rsidR="00BB4F6D" w:rsidRPr="00C9554C" w:rsidRDefault="00BB4F6D" w:rsidP="00C9554C">
      <w:pPr>
        <w:pStyle w:val="af"/>
        <w:adjustRightInd w:val="0"/>
        <w:snapToGrid w:val="0"/>
        <w:spacing w:line="276" w:lineRule="auto"/>
        <w:ind w:leftChars="0" w:left="0" w:firstLineChars="0" w:firstLine="0"/>
        <w:rPr>
          <w:color w:val="000000" w:themeColor="text1"/>
          <w:sz w:val="21"/>
          <w:szCs w:val="21"/>
        </w:rPr>
      </w:pPr>
    </w:p>
    <w:p w14:paraId="4034EE3C" w14:textId="39F91319" w:rsidR="006E2805" w:rsidRPr="00C9554C" w:rsidRDefault="006E2805"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《相談したことがない理由》</w:t>
      </w:r>
      <w:r w:rsidR="00014B48" w:rsidRPr="00C9554C">
        <w:rPr>
          <w:rFonts w:ascii="BIZ UDゴシック" w:eastAsia="BIZ UDゴシック" w:hAnsi="BIZ UDゴシック" w:hint="eastAsia"/>
          <w:color w:val="000000" w:themeColor="text1"/>
          <w:sz w:val="21"/>
          <w:szCs w:val="21"/>
        </w:rPr>
        <w:t>（報告書</w:t>
      </w:r>
      <w:r w:rsidR="00236985" w:rsidRPr="00C9554C">
        <w:rPr>
          <w:rFonts w:ascii="BIZ UDゴシック" w:eastAsia="BIZ UDゴシック" w:hAnsi="BIZ UDゴシック" w:hint="eastAsia"/>
          <w:color w:val="000000" w:themeColor="text1"/>
          <w:sz w:val="21"/>
          <w:szCs w:val="21"/>
        </w:rPr>
        <w:t>93</w:t>
      </w:r>
      <w:r w:rsidR="00043D10" w:rsidRPr="00C9554C">
        <w:rPr>
          <w:rFonts w:ascii="BIZ UDゴシック" w:eastAsia="BIZ UDゴシック" w:hAnsi="BIZ UDゴシック" w:hint="eastAsia"/>
          <w:color w:val="000000" w:themeColor="text1"/>
          <w:sz w:val="21"/>
          <w:szCs w:val="21"/>
        </w:rPr>
        <w:t>ページ</w:t>
      </w:r>
      <w:r w:rsidR="00014B48" w:rsidRPr="00C9554C">
        <w:rPr>
          <w:rFonts w:ascii="BIZ UDゴシック" w:eastAsia="BIZ UDゴシック" w:hAnsi="BIZ UDゴシック" w:hint="eastAsia"/>
          <w:color w:val="000000" w:themeColor="text1"/>
          <w:sz w:val="21"/>
          <w:szCs w:val="21"/>
        </w:rPr>
        <w:t>）</w:t>
      </w:r>
    </w:p>
    <w:p w14:paraId="07D15433" w14:textId="5136CAA7" w:rsidR="006E2805" w:rsidRPr="00C9554C" w:rsidRDefault="006E2805"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○「どこに相談したらいいかわからない」と答えた人は、サービス利用者の25.1</w:t>
      </w:r>
      <w:r w:rsidRPr="00C9554C">
        <w:rPr>
          <w:color w:val="000000" w:themeColor="text1"/>
          <w:sz w:val="21"/>
          <w:szCs w:val="21"/>
        </w:rPr>
        <w:t>％、サービス未利用者の</w:t>
      </w:r>
      <w:r w:rsidRPr="00C9554C">
        <w:rPr>
          <w:rFonts w:hint="eastAsia"/>
          <w:color w:val="000000" w:themeColor="text1"/>
          <w:sz w:val="21"/>
          <w:szCs w:val="21"/>
        </w:rPr>
        <w:t>18.5</w:t>
      </w:r>
      <w:r w:rsidRPr="00C9554C">
        <w:rPr>
          <w:color w:val="000000" w:themeColor="text1"/>
          <w:sz w:val="21"/>
          <w:szCs w:val="21"/>
        </w:rPr>
        <w:t>％、障害児の</w:t>
      </w:r>
      <w:r w:rsidRPr="00C9554C">
        <w:rPr>
          <w:rFonts w:hint="eastAsia"/>
          <w:color w:val="000000" w:themeColor="text1"/>
          <w:sz w:val="21"/>
          <w:szCs w:val="21"/>
        </w:rPr>
        <w:t>34.6</w:t>
      </w:r>
      <w:r w:rsidRPr="00C9554C">
        <w:rPr>
          <w:color w:val="000000" w:themeColor="text1"/>
          <w:sz w:val="21"/>
          <w:szCs w:val="21"/>
        </w:rPr>
        <w:t>％となっています。</w:t>
      </w:r>
      <w:r w:rsidR="00944069" w:rsidRPr="00C9554C">
        <w:rPr>
          <w:color w:val="000000" w:themeColor="text1"/>
          <w:sz w:val="21"/>
          <w:szCs w:val="21"/>
        </w:rPr>
        <w:br/>
      </w:r>
      <w:r w:rsidR="00944069" w:rsidRPr="00C9554C">
        <w:rPr>
          <w:rFonts w:hint="eastAsia"/>
          <w:color w:val="000000" w:themeColor="text1"/>
          <w:sz w:val="21"/>
          <w:szCs w:val="21"/>
        </w:rPr>
        <w:t>前回調査と比較すると、サービス未利用者では「相談できる場所が近くにない」が前回調査より3.1ポイント高く、</w:t>
      </w:r>
      <w:r w:rsidR="00944069" w:rsidRPr="00C9554C">
        <w:rPr>
          <w:color w:val="000000" w:themeColor="text1"/>
          <w:sz w:val="21"/>
          <w:szCs w:val="21"/>
        </w:rPr>
        <w:t>障害児</w:t>
      </w:r>
      <w:r w:rsidR="00944069" w:rsidRPr="00C9554C">
        <w:rPr>
          <w:rFonts w:hint="eastAsia"/>
          <w:color w:val="000000" w:themeColor="text1"/>
          <w:sz w:val="21"/>
          <w:szCs w:val="21"/>
        </w:rPr>
        <w:t>では「相談したいことがない（困っていない）」が7.9ポイント高くなっています。</w:t>
      </w:r>
    </w:p>
    <w:p w14:paraId="39AB37DE" w14:textId="77777777" w:rsidR="00043D10" w:rsidRPr="00C9554C" w:rsidRDefault="00043D10" w:rsidP="00C9554C">
      <w:pPr>
        <w:pStyle w:val="af"/>
        <w:adjustRightInd w:val="0"/>
        <w:snapToGrid w:val="0"/>
        <w:spacing w:line="276" w:lineRule="auto"/>
        <w:ind w:leftChars="0" w:left="0" w:firstLineChars="0" w:firstLine="0"/>
        <w:rPr>
          <w:rFonts w:hint="eastAsia"/>
          <w:color w:val="000000" w:themeColor="text1"/>
          <w:sz w:val="21"/>
          <w:szCs w:val="21"/>
        </w:rPr>
      </w:pPr>
    </w:p>
    <w:p w14:paraId="6FF0B936" w14:textId="0D58AA67" w:rsidR="006E2805" w:rsidRPr="00C9554C" w:rsidRDefault="006E2805"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《今後の相談支援体制への希望》</w:t>
      </w:r>
      <w:r w:rsidR="00014B48" w:rsidRPr="00C9554C">
        <w:rPr>
          <w:rFonts w:ascii="BIZ UDゴシック" w:eastAsia="BIZ UDゴシック" w:hAnsi="BIZ UDゴシック" w:hint="eastAsia"/>
          <w:color w:val="000000" w:themeColor="text1"/>
          <w:sz w:val="21"/>
          <w:szCs w:val="21"/>
        </w:rPr>
        <w:t>（報告書9</w:t>
      </w:r>
      <w:r w:rsidR="00236985" w:rsidRPr="00C9554C">
        <w:rPr>
          <w:rFonts w:ascii="BIZ UDゴシック" w:eastAsia="BIZ UDゴシック" w:hAnsi="BIZ UDゴシック" w:hint="eastAsia"/>
          <w:color w:val="000000" w:themeColor="text1"/>
          <w:sz w:val="21"/>
          <w:szCs w:val="21"/>
        </w:rPr>
        <w:t>7</w:t>
      </w:r>
      <w:r w:rsidR="00043D10" w:rsidRPr="00C9554C">
        <w:rPr>
          <w:rFonts w:ascii="BIZ UDゴシック" w:eastAsia="BIZ UDゴシック" w:hAnsi="BIZ UDゴシック" w:hint="eastAsia"/>
          <w:color w:val="000000" w:themeColor="text1"/>
          <w:sz w:val="21"/>
          <w:szCs w:val="21"/>
        </w:rPr>
        <w:t>ページ</w:t>
      </w:r>
      <w:r w:rsidR="00236985" w:rsidRPr="00C9554C">
        <w:rPr>
          <w:rFonts w:ascii="BIZ UDゴシック" w:eastAsia="BIZ UDゴシック" w:hAnsi="BIZ UDゴシック" w:hint="eastAsia"/>
          <w:color w:val="000000" w:themeColor="text1"/>
          <w:sz w:val="21"/>
          <w:szCs w:val="21"/>
        </w:rPr>
        <w:t>・102</w:t>
      </w:r>
      <w:r w:rsidR="00043D10" w:rsidRPr="00C9554C">
        <w:rPr>
          <w:rFonts w:ascii="BIZ UDゴシック" w:eastAsia="BIZ UDゴシック" w:hAnsi="BIZ UDゴシック" w:hint="eastAsia"/>
          <w:color w:val="000000" w:themeColor="text1"/>
          <w:sz w:val="21"/>
          <w:szCs w:val="21"/>
        </w:rPr>
        <w:t>ページ</w:t>
      </w:r>
      <w:r w:rsidR="00014B48" w:rsidRPr="00C9554C">
        <w:rPr>
          <w:rFonts w:ascii="BIZ UDゴシック" w:eastAsia="BIZ UDゴシック" w:hAnsi="BIZ UDゴシック" w:hint="eastAsia"/>
          <w:color w:val="000000" w:themeColor="text1"/>
          <w:sz w:val="21"/>
          <w:szCs w:val="21"/>
        </w:rPr>
        <w:t>）</w:t>
      </w:r>
    </w:p>
    <w:p w14:paraId="1A741B9C" w14:textId="3648827B" w:rsidR="006E2805" w:rsidRPr="00C9554C" w:rsidRDefault="006E2805"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○サービス利用者は、</w:t>
      </w:r>
      <w:r w:rsidRPr="00C9554C">
        <w:rPr>
          <w:color w:val="000000" w:themeColor="text1"/>
          <w:sz w:val="21"/>
          <w:szCs w:val="21"/>
        </w:rPr>
        <w:t>「福祉の専門職を配置した相談窓口の整備」が38.7％で最も多く、次いで「障害に関わる診断や治療・ケアに関する医療面での相談」が36.5％、「休日や夜間の電話相談」が29.2％となっています。サービス未利用者では、「障害に関わる診断や治療・ケアに関する医療面での相談」が32.9％で最も多く、次いで「福祉の専門職を配置した相談窓口の整備」が24.0％、「休日や夜間の電話相談」が22.8％となっています。</w:t>
      </w:r>
    </w:p>
    <w:p w14:paraId="7291A64F" w14:textId="13D6C283" w:rsidR="006E2805" w:rsidRPr="00C9554C" w:rsidRDefault="006E2805"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○障害児では、「将来の自立生活に向けた指導や相談」が</w:t>
      </w:r>
      <w:r w:rsidRPr="00C9554C">
        <w:rPr>
          <w:color w:val="000000" w:themeColor="text1"/>
          <w:sz w:val="21"/>
          <w:szCs w:val="21"/>
        </w:rPr>
        <w:t xml:space="preserve">63.1％で最も多く、次いで「医療・福祉・保健・教育など各分野が連携した総合的で一貫した相談支援体制」が50.5％、「障害に関わる診断や発達支援、治療・ケアに関する専門的な相談」が50.0％となっています。 </w:t>
      </w:r>
    </w:p>
    <w:p w14:paraId="1FFF8BF2" w14:textId="5DBBF641" w:rsidR="006E2805" w:rsidRPr="00C9554C" w:rsidRDefault="006E2805"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○通所受給者証を持つ児童では、「発達に関わる診断や発達支援、治療・ケアに関する専門的な相談窓口」が</w:t>
      </w:r>
      <w:r w:rsidRPr="00C9554C">
        <w:rPr>
          <w:color w:val="000000" w:themeColor="text1"/>
          <w:sz w:val="21"/>
          <w:szCs w:val="21"/>
        </w:rPr>
        <w:t>61.1％で最も多く、次いで「医療・福祉・保健・教育など各分野が連携した総合的で一貫した相談窓口」が49.4％、「学校での授業の理解や友人などとの人間関係についての相談窓口」が43.5％となっています。</w:t>
      </w:r>
    </w:p>
    <w:p w14:paraId="21941B51" w14:textId="5F511FAD" w:rsidR="006E2805" w:rsidRPr="00C9554C" w:rsidRDefault="006E2805" w:rsidP="00C9554C">
      <w:pPr>
        <w:pStyle w:val="af"/>
        <w:adjustRightInd w:val="0"/>
        <w:snapToGrid w:val="0"/>
        <w:spacing w:line="276" w:lineRule="auto"/>
        <w:ind w:leftChars="0" w:left="0" w:firstLineChars="0" w:firstLine="0"/>
        <w:rPr>
          <w:color w:val="000000" w:themeColor="text1"/>
          <w:sz w:val="21"/>
          <w:szCs w:val="21"/>
        </w:rPr>
      </w:pPr>
    </w:p>
    <w:p w14:paraId="4A67CED0" w14:textId="7D50A753" w:rsidR="002E6187" w:rsidRPr="00C9554C" w:rsidRDefault="00611F64" w:rsidP="00C9554C">
      <w:pPr>
        <w:pStyle w:val="3"/>
        <w:adjustRightInd w:val="0"/>
        <w:snapToGrid w:val="0"/>
        <w:spacing w:before="0" w:after="0" w:line="276" w:lineRule="auto"/>
        <w:ind w:leftChars="0" w:left="0"/>
        <w:rPr>
          <w:sz w:val="21"/>
          <w:szCs w:val="21"/>
        </w:rPr>
      </w:pPr>
      <w:bookmarkStart w:id="16" w:name="_Toc222850544"/>
      <w:bookmarkStart w:id="17" w:name="_Toc222850711"/>
      <w:r w:rsidRPr="00C9554C">
        <w:rPr>
          <w:rFonts w:hint="eastAsia"/>
          <w:sz w:val="21"/>
          <w:szCs w:val="21"/>
        </w:rPr>
        <w:t>⑤</w:t>
      </w:r>
      <w:r w:rsidR="002E6187" w:rsidRPr="00C9554C">
        <w:rPr>
          <w:rFonts w:hint="eastAsia"/>
          <w:sz w:val="21"/>
          <w:szCs w:val="21"/>
        </w:rPr>
        <w:t>障害福祉サービスの利用状況と意識</w:t>
      </w:r>
      <w:bookmarkEnd w:id="16"/>
      <w:bookmarkEnd w:id="17"/>
    </w:p>
    <w:p w14:paraId="0B75D051" w14:textId="52943F27" w:rsidR="002E6187" w:rsidRPr="00C9554C" w:rsidRDefault="002E6187"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《障害福祉サービスの利用状況》</w:t>
      </w:r>
      <w:r w:rsidR="00014B48" w:rsidRPr="00C9554C">
        <w:rPr>
          <w:rFonts w:ascii="BIZ UDゴシック" w:eastAsia="BIZ UDゴシック" w:hAnsi="BIZ UDゴシック" w:hint="eastAsia"/>
          <w:color w:val="000000" w:themeColor="text1"/>
          <w:sz w:val="21"/>
          <w:szCs w:val="21"/>
        </w:rPr>
        <w:t>（報告書1</w:t>
      </w:r>
      <w:r w:rsidR="00236985" w:rsidRPr="00C9554C">
        <w:rPr>
          <w:rFonts w:ascii="BIZ UDゴシック" w:eastAsia="BIZ UDゴシック" w:hAnsi="BIZ UDゴシック" w:hint="eastAsia"/>
          <w:color w:val="000000" w:themeColor="text1"/>
          <w:sz w:val="21"/>
          <w:szCs w:val="21"/>
        </w:rPr>
        <w:t>61</w:t>
      </w:r>
      <w:r w:rsidR="00043D10" w:rsidRPr="00C9554C">
        <w:rPr>
          <w:rFonts w:ascii="BIZ UDゴシック" w:eastAsia="BIZ UDゴシック" w:hAnsi="BIZ UDゴシック" w:hint="eastAsia"/>
          <w:color w:val="000000" w:themeColor="text1"/>
          <w:sz w:val="21"/>
          <w:szCs w:val="21"/>
        </w:rPr>
        <w:t>ページ</w:t>
      </w:r>
      <w:r w:rsidR="00014B48" w:rsidRPr="00C9554C">
        <w:rPr>
          <w:rFonts w:ascii="BIZ UDゴシック" w:eastAsia="BIZ UDゴシック" w:hAnsi="BIZ UDゴシック" w:hint="eastAsia"/>
          <w:color w:val="000000" w:themeColor="text1"/>
          <w:sz w:val="21"/>
          <w:szCs w:val="21"/>
        </w:rPr>
        <w:t>）</w:t>
      </w:r>
    </w:p>
    <w:p w14:paraId="77362A87" w14:textId="2270EC6F" w:rsidR="002E6187" w:rsidRPr="00C9554C" w:rsidRDefault="002E6187"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lastRenderedPageBreak/>
        <w:t>○サービス利用者では、移動支援、居宅介護、相談支援、生活介護、就労継続支援、短期入所の順で利用者が多く見られます。</w:t>
      </w:r>
      <w:r w:rsidRPr="00C9554C">
        <w:rPr>
          <w:color w:val="000000" w:themeColor="text1"/>
          <w:sz w:val="21"/>
          <w:szCs w:val="21"/>
        </w:rPr>
        <w:t xml:space="preserve"> </w:t>
      </w:r>
    </w:p>
    <w:p w14:paraId="244BA35B" w14:textId="6738F5EC" w:rsidR="00F25954" w:rsidRPr="00C9554C" w:rsidRDefault="002E6187"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○障害児では、放課後等デイサービスが61.1％となるほか、児童発達支援、相談支援、補装具の順となっています。</w:t>
      </w:r>
      <w:r w:rsidRPr="00C9554C">
        <w:rPr>
          <w:color w:val="000000" w:themeColor="text1"/>
          <w:sz w:val="21"/>
          <w:szCs w:val="21"/>
        </w:rPr>
        <w:t xml:space="preserve"> </w:t>
      </w:r>
    </w:p>
    <w:p w14:paraId="30132786" w14:textId="77777777" w:rsidR="00043D10" w:rsidRPr="00C9554C" w:rsidRDefault="00043D10" w:rsidP="00C9554C">
      <w:pPr>
        <w:pStyle w:val="af"/>
        <w:adjustRightInd w:val="0"/>
        <w:snapToGrid w:val="0"/>
        <w:spacing w:line="276" w:lineRule="auto"/>
        <w:ind w:leftChars="0" w:left="0" w:firstLineChars="0" w:firstLine="0"/>
        <w:rPr>
          <w:color w:val="000000" w:themeColor="text1"/>
          <w:sz w:val="21"/>
          <w:szCs w:val="21"/>
        </w:rPr>
      </w:pPr>
    </w:p>
    <w:p w14:paraId="56168429" w14:textId="7D08C189" w:rsidR="002E6187" w:rsidRPr="00C9554C" w:rsidRDefault="002E6187"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《利用サービスの不満の有無と内容》</w:t>
      </w:r>
      <w:r w:rsidR="00014B48" w:rsidRPr="00C9554C">
        <w:rPr>
          <w:rFonts w:ascii="BIZ UDゴシック" w:eastAsia="BIZ UDゴシック" w:hAnsi="BIZ UDゴシック" w:hint="eastAsia"/>
          <w:color w:val="000000" w:themeColor="text1"/>
          <w:sz w:val="21"/>
          <w:szCs w:val="21"/>
        </w:rPr>
        <w:t>（報告書1</w:t>
      </w:r>
      <w:r w:rsidR="00236985" w:rsidRPr="00C9554C">
        <w:rPr>
          <w:rFonts w:ascii="BIZ UDゴシック" w:eastAsia="BIZ UDゴシック" w:hAnsi="BIZ UDゴシック" w:hint="eastAsia"/>
          <w:color w:val="000000" w:themeColor="text1"/>
          <w:sz w:val="21"/>
          <w:szCs w:val="21"/>
        </w:rPr>
        <w:t>64</w:t>
      </w:r>
      <w:r w:rsidR="00043D10" w:rsidRPr="00C9554C">
        <w:rPr>
          <w:rFonts w:ascii="BIZ UDゴシック" w:eastAsia="BIZ UDゴシック" w:hAnsi="BIZ UDゴシック" w:hint="eastAsia"/>
          <w:color w:val="000000" w:themeColor="text1"/>
          <w:sz w:val="21"/>
          <w:szCs w:val="21"/>
        </w:rPr>
        <w:t>ページ</w:t>
      </w:r>
      <w:r w:rsidR="00014B48" w:rsidRPr="00C9554C">
        <w:rPr>
          <w:rFonts w:ascii="BIZ UDゴシック" w:eastAsia="BIZ UDゴシック" w:hAnsi="BIZ UDゴシック" w:hint="eastAsia"/>
          <w:color w:val="000000" w:themeColor="text1"/>
          <w:sz w:val="21"/>
          <w:szCs w:val="21"/>
        </w:rPr>
        <w:t>・1</w:t>
      </w:r>
      <w:r w:rsidR="00236985" w:rsidRPr="00C9554C">
        <w:rPr>
          <w:rFonts w:ascii="BIZ UDゴシック" w:eastAsia="BIZ UDゴシック" w:hAnsi="BIZ UDゴシック" w:hint="eastAsia"/>
          <w:color w:val="000000" w:themeColor="text1"/>
          <w:sz w:val="21"/>
          <w:szCs w:val="21"/>
        </w:rPr>
        <w:t>67</w:t>
      </w:r>
      <w:r w:rsidR="00043D10" w:rsidRPr="00C9554C">
        <w:rPr>
          <w:rFonts w:ascii="BIZ UDゴシック" w:eastAsia="BIZ UDゴシック" w:hAnsi="BIZ UDゴシック" w:hint="eastAsia"/>
          <w:color w:val="000000" w:themeColor="text1"/>
          <w:sz w:val="21"/>
          <w:szCs w:val="21"/>
        </w:rPr>
        <w:t>ページ</w:t>
      </w:r>
      <w:r w:rsidR="00014B48" w:rsidRPr="00C9554C">
        <w:rPr>
          <w:rFonts w:ascii="BIZ UDゴシック" w:eastAsia="BIZ UDゴシック" w:hAnsi="BIZ UDゴシック" w:hint="eastAsia"/>
          <w:color w:val="000000" w:themeColor="text1"/>
          <w:sz w:val="21"/>
          <w:szCs w:val="21"/>
        </w:rPr>
        <w:t>）</w:t>
      </w:r>
    </w:p>
    <w:p w14:paraId="17FFB7BF" w14:textId="3D4BD401" w:rsidR="002E6187" w:rsidRPr="00C9554C" w:rsidRDefault="002E6187"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○サービス利用者では、</w:t>
      </w:r>
      <w:r w:rsidR="007B5BEE" w:rsidRPr="00C9554C">
        <w:rPr>
          <w:rFonts w:hint="eastAsia"/>
          <w:color w:val="000000" w:themeColor="text1"/>
          <w:sz w:val="21"/>
          <w:szCs w:val="21"/>
        </w:rPr>
        <w:t>不満が「ある」は、</w:t>
      </w:r>
      <w:r w:rsidR="008C6BE5" w:rsidRPr="00C9554C">
        <w:rPr>
          <w:rFonts w:hint="eastAsia"/>
          <w:color w:val="000000" w:themeColor="text1"/>
          <w:sz w:val="21"/>
          <w:szCs w:val="21"/>
        </w:rPr>
        <w:t>補装具</w:t>
      </w:r>
      <w:r w:rsidR="007B5BEE" w:rsidRPr="00C9554C">
        <w:rPr>
          <w:rFonts w:hint="eastAsia"/>
          <w:color w:val="000000" w:themeColor="text1"/>
          <w:sz w:val="21"/>
          <w:szCs w:val="21"/>
        </w:rPr>
        <w:t>が最も多く</w:t>
      </w:r>
      <w:r w:rsidR="008C6BE5" w:rsidRPr="00C9554C">
        <w:rPr>
          <w:rFonts w:hint="eastAsia"/>
          <w:color w:val="000000" w:themeColor="text1"/>
          <w:sz w:val="21"/>
          <w:szCs w:val="21"/>
        </w:rPr>
        <w:t>、</w:t>
      </w:r>
      <w:r w:rsidR="007B5BEE" w:rsidRPr="00C9554C">
        <w:rPr>
          <w:rFonts w:hint="eastAsia"/>
          <w:color w:val="000000" w:themeColor="text1"/>
          <w:sz w:val="21"/>
          <w:szCs w:val="21"/>
        </w:rPr>
        <w:t>次いで</w:t>
      </w:r>
      <w:r w:rsidR="008C6BE5" w:rsidRPr="00C9554C">
        <w:rPr>
          <w:rFonts w:hint="eastAsia"/>
          <w:color w:val="000000" w:themeColor="text1"/>
          <w:sz w:val="21"/>
          <w:szCs w:val="21"/>
        </w:rPr>
        <w:t>居宅介護</w:t>
      </w:r>
      <w:r w:rsidR="007B5BEE" w:rsidRPr="00C9554C">
        <w:rPr>
          <w:rFonts w:hint="eastAsia"/>
          <w:color w:val="000000" w:themeColor="text1"/>
          <w:sz w:val="21"/>
          <w:szCs w:val="21"/>
        </w:rPr>
        <w:t>（ホームヘルプ）</w:t>
      </w:r>
      <w:r w:rsidR="008C6BE5" w:rsidRPr="00C9554C">
        <w:rPr>
          <w:rFonts w:hint="eastAsia"/>
          <w:color w:val="000000" w:themeColor="text1"/>
          <w:sz w:val="21"/>
          <w:szCs w:val="21"/>
        </w:rPr>
        <w:t>、短期入所</w:t>
      </w:r>
      <w:r w:rsidR="007B5BEE" w:rsidRPr="00C9554C">
        <w:rPr>
          <w:rFonts w:hint="eastAsia"/>
          <w:color w:val="000000" w:themeColor="text1"/>
          <w:sz w:val="21"/>
          <w:szCs w:val="21"/>
        </w:rPr>
        <w:t>（ショートステイ）と</w:t>
      </w:r>
      <w:r w:rsidR="008C6BE5" w:rsidRPr="00C9554C">
        <w:rPr>
          <w:rFonts w:hint="eastAsia"/>
          <w:color w:val="000000" w:themeColor="text1"/>
          <w:sz w:val="21"/>
          <w:szCs w:val="21"/>
        </w:rPr>
        <w:t>なって</w:t>
      </w:r>
      <w:r w:rsidRPr="00C9554C">
        <w:rPr>
          <w:rFonts w:hint="eastAsia"/>
          <w:color w:val="000000" w:themeColor="text1"/>
          <w:sz w:val="21"/>
          <w:szCs w:val="21"/>
        </w:rPr>
        <w:t>います。主な不満の内容をみると、</w:t>
      </w:r>
      <w:r w:rsidR="008C6BE5" w:rsidRPr="00C9554C">
        <w:rPr>
          <w:rFonts w:hint="eastAsia"/>
          <w:color w:val="000000" w:themeColor="text1"/>
          <w:sz w:val="21"/>
          <w:szCs w:val="21"/>
        </w:rPr>
        <w:t>補装具</w:t>
      </w:r>
      <w:r w:rsidRPr="00C9554C">
        <w:rPr>
          <w:rFonts w:hint="eastAsia"/>
          <w:color w:val="000000" w:themeColor="text1"/>
          <w:sz w:val="21"/>
          <w:szCs w:val="21"/>
        </w:rPr>
        <w:t>で</w:t>
      </w:r>
      <w:r w:rsidR="008C6BE5" w:rsidRPr="00C9554C">
        <w:rPr>
          <w:rFonts w:hint="eastAsia"/>
          <w:color w:val="000000" w:themeColor="text1"/>
          <w:sz w:val="21"/>
          <w:szCs w:val="21"/>
        </w:rPr>
        <w:t>は</w:t>
      </w:r>
      <w:r w:rsidRPr="00C9554C">
        <w:rPr>
          <w:rFonts w:hint="eastAsia"/>
          <w:color w:val="000000" w:themeColor="text1"/>
          <w:sz w:val="21"/>
          <w:szCs w:val="21"/>
        </w:rPr>
        <w:t>「</w:t>
      </w:r>
      <w:r w:rsidR="008C6BE5" w:rsidRPr="00C9554C">
        <w:rPr>
          <w:rFonts w:hint="eastAsia"/>
          <w:color w:val="000000" w:themeColor="text1"/>
          <w:sz w:val="21"/>
          <w:szCs w:val="21"/>
        </w:rPr>
        <w:t>相談や手続きに時間がかかり面倒くさい</w:t>
      </w:r>
      <w:r w:rsidRPr="00C9554C">
        <w:rPr>
          <w:rFonts w:hint="eastAsia"/>
          <w:color w:val="000000" w:themeColor="text1"/>
          <w:sz w:val="21"/>
          <w:szCs w:val="21"/>
        </w:rPr>
        <w:t>」</w:t>
      </w:r>
      <w:r w:rsidR="008C6BE5" w:rsidRPr="00C9554C">
        <w:rPr>
          <w:rFonts w:hint="eastAsia"/>
          <w:color w:val="000000" w:themeColor="text1"/>
          <w:sz w:val="21"/>
          <w:szCs w:val="21"/>
        </w:rPr>
        <w:t>、居宅介護では「利用回数・時間などに制限がある」が最も多くなっています。</w:t>
      </w:r>
      <w:r w:rsidRPr="00C9554C">
        <w:rPr>
          <w:color w:val="000000" w:themeColor="text1"/>
          <w:sz w:val="21"/>
          <w:szCs w:val="21"/>
        </w:rPr>
        <w:t xml:space="preserve"> </w:t>
      </w:r>
    </w:p>
    <w:p w14:paraId="4838C732" w14:textId="5A31E871" w:rsidR="002E6187" w:rsidRPr="00C9554C" w:rsidRDefault="002E6187"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○障害児では、</w:t>
      </w:r>
      <w:r w:rsidR="007B5BEE" w:rsidRPr="00C9554C">
        <w:rPr>
          <w:rFonts w:hint="eastAsia"/>
          <w:color w:val="000000" w:themeColor="text1"/>
          <w:sz w:val="21"/>
          <w:szCs w:val="21"/>
        </w:rPr>
        <w:t>不満が「ある」は、短期入所（ショートステイ）が最も多く、次いで</w:t>
      </w:r>
      <w:r w:rsidRPr="00C9554C">
        <w:rPr>
          <w:rFonts w:hint="eastAsia"/>
          <w:color w:val="000000" w:themeColor="text1"/>
          <w:sz w:val="21"/>
          <w:szCs w:val="21"/>
        </w:rPr>
        <w:t>補装具</w:t>
      </w:r>
      <w:r w:rsidR="008C6BE5" w:rsidRPr="00C9554C">
        <w:rPr>
          <w:rFonts w:hint="eastAsia"/>
          <w:color w:val="000000" w:themeColor="text1"/>
          <w:sz w:val="21"/>
          <w:szCs w:val="21"/>
        </w:rPr>
        <w:t>、</w:t>
      </w:r>
      <w:r w:rsidR="007B5BEE" w:rsidRPr="00C9554C">
        <w:rPr>
          <w:rFonts w:hint="eastAsia"/>
          <w:color w:val="000000" w:themeColor="text1"/>
          <w:sz w:val="21"/>
          <w:szCs w:val="21"/>
        </w:rPr>
        <w:t>移動支援（ガイドヘルプ）となっています。</w:t>
      </w:r>
    </w:p>
    <w:p w14:paraId="16570819" w14:textId="71547712" w:rsidR="002E6187" w:rsidRPr="00C9554C" w:rsidRDefault="002E6187"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○通所受給者証を持つ児童では、</w:t>
      </w:r>
      <w:r w:rsidR="008C6BE5" w:rsidRPr="00C9554C">
        <w:rPr>
          <w:rFonts w:hint="eastAsia"/>
          <w:color w:val="000000" w:themeColor="text1"/>
          <w:sz w:val="21"/>
          <w:szCs w:val="21"/>
        </w:rPr>
        <w:t>不満が「ある」は、</w:t>
      </w:r>
      <w:r w:rsidRPr="00C9554C">
        <w:rPr>
          <w:rFonts w:hint="eastAsia"/>
          <w:color w:val="000000" w:themeColor="text1"/>
          <w:sz w:val="21"/>
          <w:szCs w:val="21"/>
        </w:rPr>
        <w:t>放課後等デイサービス</w:t>
      </w:r>
      <w:r w:rsidR="008C6BE5" w:rsidRPr="00C9554C">
        <w:rPr>
          <w:rFonts w:hint="eastAsia"/>
          <w:color w:val="000000" w:themeColor="text1"/>
          <w:sz w:val="21"/>
          <w:szCs w:val="21"/>
        </w:rPr>
        <w:t>が最も多く、次いで児童発達支援となっています。</w:t>
      </w:r>
      <w:r w:rsidRPr="00C9554C">
        <w:rPr>
          <w:rFonts w:hint="eastAsia"/>
          <w:color w:val="000000" w:themeColor="text1"/>
          <w:sz w:val="21"/>
          <w:szCs w:val="21"/>
        </w:rPr>
        <w:t>主な不満の内容をみると、</w:t>
      </w:r>
      <w:r w:rsidR="008C6BE5" w:rsidRPr="00C9554C">
        <w:rPr>
          <w:rFonts w:hint="eastAsia"/>
          <w:color w:val="000000" w:themeColor="text1"/>
          <w:sz w:val="21"/>
          <w:szCs w:val="21"/>
        </w:rPr>
        <w:t>児童発達支援では「身近なところでサービスを利用できない」が最も多く、放課後等デイサービスでは「利用したい日・時間に利用できない」が最も多くなっています。</w:t>
      </w:r>
    </w:p>
    <w:p w14:paraId="2364BBB6" w14:textId="77777777" w:rsidR="002E6187" w:rsidRPr="00C9554C" w:rsidRDefault="002E6187" w:rsidP="00C9554C">
      <w:pPr>
        <w:pStyle w:val="af"/>
        <w:adjustRightInd w:val="0"/>
        <w:snapToGrid w:val="0"/>
        <w:spacing w:line="276" w:lineRule="auto"/>
        <w:ind w:leftChars="0" w:left="0" w:firstLineChars="0" w:firstLine="0"/>
        <w:rPr>
          <w:color w:val="000000" w:themeColor="text1"/>
          <w:sz w:val="21"/>
          <w:szCs w:val="21"/>
        </w:rPr>
      </w:pPr>
    </w:p>
    <w:p w14:paraId="16B3A84C" w14:textId="72EC6573" w:rsidR="008C6BE5" w:rsidRPr="00C9554C" w:rsidRDefault="008C6BE5"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《サービスを利用していない理由》</w:t>
      </w:r>
      <w:r w:rsidR="00014B48" w:rsidRPr="00C9554C">
        <w:rPr>
          <w:rFonts w:ascii="BIZ UDゴシック" w:eastAsia="BIZ UDゴシック" w:hAnsi="BIZ UDゴシック" w:hint="eastAsia"/>
          <w:color w:val="000000" w:themeColor="text1"/>
          <w:sz w:val="21"/>
          <w:szCs w:val="21"/>
        </w:rPr>
        <w:t>（報告書1</w:t>
      </w:r>
      <w:r w:rsidR="00236985" w:rsidRPr="00C9554C">
        <w:rPr>
          <w:rFonts w:ascii="BIZ UDゴシック" w:eastAsia="BIZ UDゴシック" w:hAnsi="BIZ UDゴシック" w:hint="eastAsia"/>
          <w:color w:val="000000" w:themeColor="text1"/>
          <w:sz w:val="21"/>
          <w:szCs w:val="21"/>
        </w:rPr>
        <w:t>73</w:t>
      </w:r>
      <w:r w:rsidR="00A5264F">
        <w:rPr>
          <w:rFonts w:ascii="BIZ UDゴシック" w:eastAsia="BIZ UDゴシック" w:hAnsi="BIZ UDゴシック" w:hint="eastAsia"/>
          <w:color w:val="000000" w:themeColor="text1"/>
          <w:sz w:val="21"/>
          <w:szCs w:val="21"/>
        </w:rPr>
        <w:t>ページ</w:t>
      </w:r>
      <w:r w:rsidR="00014B48" w:rsidRPr="00C9554C">
        <w:rPr>
          <w:rFonts w:ascii="BIZ UDゴシック" w:eastAsia="BIZ UDゴシック" w:hAnsi="BIZ UDゴシック" w:hint="eastAsia"/>
          <w:color w:val="000000" w:themeColor="text1"/>
          <w:sz w:val="21"/>
          <w:szCs w:val="21"/>
        </w:rPr>
        <w:t>）</w:t>
      </w:r>
    </w:p>
    <w:p w14:paraId="09044355" w14:textId="617E4BDC" w:rsidR="008C6BE5" w:rsidRPr="00C9554C" w:rsidRDefault="008C6BE5"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○サービスを利用していない理由として、サービス未利用者では「必要を感じない」が50.4％を占めています</w:t>
      </w:r>
      <w:r w:rsidR="007B5BEE" w:rsidRPr="00C9554C">
        <w:rPr>
          <w:rFonts w:hint="eastAsia"/>
          <w:color w:val="000000" w:themeColor="text1"/>
          <w:sz w:val="21"/>
          <w:szCs w:val="21"/>
        </w:rPr>
        <w:t>が、前回調査より4.6ポイント低くなっています。</w:t>
      </w:r>
      <w:r w:rsidRPr="00C9554C">
        <w:rPr>
          <w:color w:val="000000" w:themeColor="text1"/>
          <w:sz w:val="21"/>
          <w:szCs w:val="21"/>
        </w:rPr>
        <w:t xml:space="preserve"> </w:t>
      </w:r>
    </w:p>
    <w:p w14:paraId="0549DA85" w14:textId="27EC7DD0" w:rsidR="008C6BE5" w:rsidRPr="00C9554C" w:rsidRDefault="008C6BE5"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○障害児については無回答が多く、「制度やサービスのことを知らない」が</w:t>
      </w:r>
      <w:r w:rsidR="00A521F8" w:rsidRPr="00C9554C">
        <w:rPr>
          <w:rFonts w:hint="eastAsia"/>
          <w:color w:val="000000" w:themeColor="text1"/>
          <w:sz w:val="21"/>
          <w:szCs w:val="21"/>
        </w:rPr>
        <w:t>25.3</w:t>
      </w:r>
      <w:r w:rsidRPr="00C9554C">
        <w:rPr>
          <w:rFonts w:hint="eastAsia"/>
          <w:color w:val="000000" w:themeColor="text1"/>
          <w:sz w:val="21"/>
          <w:szCs w:val="21"/>
        </w:rPr>
        <w:t>％、「利用の仕方がわからない」が</w:t>
      </w:r>
      <w:r w:rsidR="00A521F8" w:rsidRPr="00C9554C">
        <w:rPr>
          <w:rFonts w:hint="eastAsia"/>
          <w:color w:val="000000" w:themeColor="text1"/>
          <w:sz w:val="21"/>
          <w:szCs w:val="21"/>
        </w:rPr>
        <w:t>21.2</w:t>
      </w:r>
      <w:r w:rsidRPr="00C9554C">
        <w:rPr>
          <w:rFonts w:hint="eastAsia"/>
          <w:color w:val="000000" w:themeColor="text1"/>
          <w:sz w:val="21"/>
          <w:szCs w:val="21"/>
        </w:rPr>
        <w:t>％、「必要を感じない」が</w:t>
      </w:r>
      <w:r w:rsidR="00A521F8" w:rsidRPr="00C9554C">
        <w:rPr>
          <w:rFonts w:hint="eastAsia"/>
          <w:color w:val="000000" w:themeColor="text1"/>
          <w:sz w:val="21"/>
          <w:szCs w:val="21"/>
        </w:rPr>
        <w:t>13.6</w:t>
      </w:r>
      <w:r w:rsidRPr="00C9554C">
        <w:rPr>
          <w:rFonts w:hint="eastAsia"/>
          <w:color w:val="000000" w:themeColor="text1"/>
          <w:sz w:val="21"/>
          <w:szCs w:val="21"/>
        </w:rPr>
        <w:t>％となっています。</w:t>
      </w:r>
      <w:r w:rsidR="00387500" w:rsidRPr="00C9554C">
        <w:rPr>
          <w:rFonts w:hint="eastAsia"/>
          <w:color w:val="000000" w:themeColor="text1"/>
          <w:sz w:val="21"/>
          <w:szCs w:val="21"/>
        </w:rPr>
        <w:t>「人の目が気になる」は前回調査より6.3ポイント高くなっています。</w:t>
      </w:r>
    </w:p>
    <w:p w14:paraId="32710966" w14:textId="77777777" w:rsidR="00043D10" w:rsidRPr="00C9554C" w:rsidRDefault="00043D10" w:rsidP="00C9554C">
      <w:pPr>
        <w:pStyle w:val="af"/>
        <w:adjustRightInd w:val="0"/>
        <w:snapToGrid w:val="0"/>
        <w:spacing w:line="276" w:lineRule="auto"/>
        <w:ind w:leftChars="0" w:left="0" w:firstLineChars="0" w:firstLine="0"/>
        <w:rPr>
          <w:rFonts w:hint="eastAsia"/>
          <w:color w:val="000000" w:themeColor="text1"/>
          <w:sz w:val="21"/>
          <w:szCs w:val="21"/>
        </w:rPr>
      </w:pPr>
    </w:p>
    <w:p w14:paraId="66B4BD5D" w14:textId="0D95B01F" w:rsidR="00A521F8" w:rsidRPr="00C9554C" w:rsidRDefault="00611F64" w:rsidP="00C9554C">
      <w:pPr>
        <w:pStyle w:val="3"/>
        <w:adjustRightInd w:val="0"/>
        <w:snapToGrid w:val="0"/>
        <w:spacing w:before="0" w:after="0" w:line="276" w:lineRule="auto"/>
        <w:ind w:leftChars="0" w:left="0"/>
        <w:rPr>
          <w:sz w:val="21"/>
          <w:szCs w:val="21"/>
        </w:rPr>
      </w:pPr>
      <w:bookmarkStart w:id="18" w:name="_Toc222850545"/>
      <w:bookmarkStart w:id="19" w:name="_Toc222850712"/>
      <w:r w:rsidRPr="00C9554C">
        <w:rPr>
          <w:rFonts w:hint="eastAsia"/>
          <w:sz w:val="21"/>
          <w:szCs w:val="21"/>
        </w:rPr>
        <w:t>⑥</w:t>
      </w:r>
      <w:r w:rsidR="00A521F8" w:rsidRPr="00C9554C">
        <w:rPr>
          <w:rFonts w:hint="eastAsia"/>
          <w:sz w:val="21"/>
          <w:szCs w:val="21"/>
        </w:rPr>
        <w:t>障害や発達に支援が必要とする人の人権・理解促進</w:t>
      </w:r>
      <w:bookmarkEnd w:id="18"/>
      <w:bookmarkEnd w:id="19"/>
    </w:p>
    <w:p w14:paraId="3ED17B04" w14:textId="440B13A2" w:rsidR="00A521F8" w:rsidRPr="00C9554C" w:rsidRDefault="00A521F8"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《ここ３年で障害や難病、発達に支援が必要であるために差別を受けた経験》</w:t>
      </w:r>
      <w:r w:rsidR="00043D10" w:rsidRPr="00C9554C">
        <w:rPr>
          <w:rFonts w:ascii="BIZ UDゴシック" w:eastAsia="BIZ UDゴシック" w:hAnsi="BIZ UDゴシック" w:cstheme="majorBidi" w:hint="eastAsia"/>
          <w:color w:val="000000" w:themeColor="text1"/>
          <w:sz w:val="21"/>
          <w:szCs w:val="21"/>
        </w:rPr>
        <w:t>（報告書115ページ）</w:t>
      </w:r>
    </w:p>
    <w:p w14:paraId="09B92BA0" w14:textId="3D5833A7" w:rsidR="00A521F8" w:rsidRPr="00C9554C" w:rsidRDefault="00A521F8"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○「よくある」と「ときどきある」を合わせて、障害児の44.4％、サービス利用者の33.0％、通所受給者証を持つ児童の28.8％、サービス未利用者の12.9％、施設入所者の7.3％となっています。</w:t>
      </w:r>
      <w:r w:rsidRPr="00C9554C">
        <w:rPr>
          <w:color w:val="000000" w:themeColor="text1"/>
          <w:sz w:val="21"/>
          <w:szCs w:val="21"/>
        </w:rPr>
        <w:t xml:space="preserve"> </w:t>
      </w:r>
      <w:r w:rsidR="00F9677F" w:rsidRPr="00C9554C">
        <w:rPr>
          <w:rFonts w:hint="eastAsia"/>
          <w:color w:val="000000" w:themeColor="text1"/>
          <w:sz w:val="21"/>
          <w:szCs w:val="21"/>
        </w:rPr>
        <w:t>前回調査と比較すると、通所受給者証を持つ児童では、『ある』の割合は前回調査より</w:t>
      </w:r>
      <w:r w:rsidR="00DD5FCA" w:rsidRPr="00C9554C">
        <w:rPr>
          <w:rFonts w:hint="eastAsia"/>
          <w:color w:val="000000" w:themeColor="text1"/>
          <w:sz w:val="21"/>
          <w:szCs w:val="21"/>
        </w:rPr>
        <w:t>9.9</w:t>
      </w:r>
      <w:r w:rsidR="00F9677F" w:rsidRPr="00C9554C">
        <w:rPr>
          <w:rFonts w:hint="eastAsia"/>
          <w:color w:val="000000" w:themeColor="text1"/>
          <w:sz w:val="21"/>
          <w:szCs w:val="21"/>
        </w:rPr>
        <w:t>ポイント</w:t>
      </w:r>
      <w:r w:rsidR="00DD5FCA" w:rsidRPr="00C9554C">
        <w:rPr>
          <w:rFonts w:hint="eastAsia"/>
          <w:color w:val="000000" w:themeColor="text1"/>
          <w:sz w:val="21"/>
          <w:szCs w:val="21"/>
        </w:rPr>
        <w:t>低く</w:t>
      </w:r>
      <w:r w:rsidR="00F9677F" w:rsidRPr="00C9554C">
        <w:rPr>
          <w:rFonts w:hint="eastAsia"/>
          <w:color w:val="000000" w:themeColor="text1"/>
          <w:sz w:val="21"/>
          <w:szCs w:val="21"/>
        </w:rPr>
        <w:t>なっています。</w:t>
      </w:r>
    </w:p>
    <w:p w14:paraId="30CD7359" w14:textId="6F7E3F03" w:rsidR="00A521F8" w:rsidRPr="00C9554C" w:rsidRDefault="00A521F8"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○差別を受けた場面については、</w:t>
      </w:r>
      <w:r w:rsidRPr="00C9554C">
        <w:rPr>
          <w:color w:val="000000" w:themeColor="text1"/>
          <w:sz w:val="21"/>
          <w:szCs w:val="21"/>
        </w:rPr>
        <w:t>18</w:t>
      </w:r>
      <w:r w:rsidRPr="00C9554C">
        <w:rPr>
          <w:rFonts w:hint="eastAsia"/>
          <w:color w:val="000000" w:themeColor="text1"/>
          <w:sz w:val="21"/>
          <w:szCs w:val="21"/>
        </w:rPr>
        <w:t>歳以上では「まちを歩いているとき」「ものを買う、食事をするなどお店を利用するとき」「公共交通機関を利用するとき」</w:t>
      </w:r>
      <w:r w:rsidR="00D50F8C" w:rsidRPr="00C9554C">
        <w:rPr>
          <w:rFonts w:hint="eastAsia"/>
          <w:color w:val="000000" w:themeColor="text1"/>
          <w:sz w:val="21"/>
          <w:szCs w:val="21"/>
        </w:rPr>
        <w:t>など</w:t>
      </w:r>
      <w:r w:rsidRPr="00C9554C">
        <w:rPr>
          <w:rFonts w:hint="eastAsia"/>
          <w:color w:val="000000" w:themeColor="text1"/>
          <w:sz w:val="21"/>
          <w:szCs w:val="21"/>
        </w:rPr>
        <w:t>が上位を占めています。障害児や通所受給者証を持つ児童では「進学するときや学校生活において」がとりわけ多くを占めています。</w:t>
      </w:r>
      <w:r w:rsidR="00853A26" w:rsidRPr="00C9554C">
        <w:rPr>
          <w:rFonts w:hint="eastAsia"/>
          <w:color w:val="000000" w:themeColor="text1"/>
          <w:sz w:val="21"/>
          <w:szCs w:val="21"/>
        </w:rPr>
        <w:t>前回調査と比較すると、サービス利用者では「就職するときや職場生活において」が</w:t>
      </w:r>
      <w:r w:rsidR="00853A26" w:rsidRPr="00C9554C">
        <w:rPr>
          <w:color w:val="000000" w:themeColor="text1"/>
          <w:sz w:val="21"/>
          <w:szCs w:val="21"/>
        </w:rPr>
        <w:t>7.7ポイント、サービス未利用者では「役所で手続きするときや公共施設を使うとき」が13.3ポイント、障害児では「公共交通機関を利用するとき」が11.1ポイント、それぞれ前回調査より高くなっています。</w:t>
      </w:r>
    </w:p>
    <w:p w14:paraId="7B019FF1" w14:textId="524D912E" w:rsidR="00F9677F" w:rsidRPr="00C9554C" w:rsidRDefault="00F9677F" w:rsidP="00C9554C">
      <w:pPr>
        <w:pStyle w:val="af"/>
        <w:adjustRightInd w:val="0"/>
        <w:snapToGrid w:val="0"/>
        <w:spacing w:line="276" w:lineRule="auto"/>
        <w:ind w:leftChars="0" w:left="0" w:firstLineChars="0" w:firstLine="0"/>
        <w:rPr>
          <w:color w:val="000000" w:themeColor="text1"/>
          <w:sz w:val="21"/>
          <w:szCs w:val="21"/>
        </w:rPr>
      </w:pPr>
    </w:p>
    <w:p w14:paraId="58BB4E93" w14:textId="1BF3F5C8" w:rsidR="00A94C4A" w:rsidRPr="00C9554C" w:rsidRDefault="00A94C4A"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w:t>
      </w:r>
      <w:r w:rsidR="009C3736" w:rsidRPr="00C9554C">
        <w:rPr>
          <w:rFonts w:ascii="BIZ UDゴシック" w:eastAsia="BIZ UDゴシック" w:hAnsi="BIZ UDゴシック" w:cstheme="majorBidi" w:hint="eastAsia"/>
          <w:color w:val="000000" w:themeColor="text1"/>
          <w:sz w:val="21"/>
          <w:szCs w:val="21"/>
        </w:rPr>
        <w:t>障害者差別解消法の認知状況</w:t>
      </w:r>
      <w:r w:rsidRPr="00C9554C">
        <w:rPr>
          <w:rFonts w:ascii="BIZ UDゴシック" w:eastAsia="BIZ UDゴシック" w:hAnsi="BIZ UDゴシック" w:cstheme="majorBidi" w:hint="eastAsia"/>
          <w:color w:val="000000" w:themeColor="text1"/>
          <w:sz w:val="21"/>
          <w:szCs w:val="21"/>
        </w:rPr>
        <w:t>》</w:t>
      </w:r>
      <w:r w:rsidR="00014B48" w:rsidRPr="00C9554C">
        <w:rPr>
          <w:rFonts w:ascii="BIZ UDゴシック" w:eastAsia="BIZ UDゴシック" w:hAnsi="BIZ UDゴシック" w:hint="eastAsia"/>
          <w:color w:val="000000" w:themeColor="text1"/>
          <w:sz w:val="21"/>
          <w:szCs w:val="21"/>
        </w:rPr>
        <w:t>（報告書1</w:t>
      </w:r>
      <w:r w:rsidR="00CD2A0D" w:rsidRPr="00C9554C">
        <w:rPr>
          <w:rFonts w:ascii="BIZ UDゴシック" w:eastAsia="BIZ UDゴシック" w:hAnsi="BIZ UDゴシック" w:hint="eastAsia"/>
          <w:color w:val="000000" w:themeColor="text1"/>
          <w:sz w:val="21"/>
          <w:szCs w:val="21"/>
        </w:rPr>
        <w:t>51</w:t>
      </w:r>
      <w:r w:rsidR="00A5264F">
        <w:rPr>
          <w:rFonts w:ascii="BIZ UDゴシック" w:eastAsia="BIZ UDゴシック" w:hAnsi="BIZ UDゴシック" w:hint="eastAsia"/>
          <w:color w:val="000000" w:themeColor="text1"/>
          <w:sz w:val="21"/>
          <w:szCs w:val="21"/>
        </w:rPr>
        <w:t>ページ</w:t>
      </w:r>
      <w:r w:rsidR="00014B48" w:rsidRPr="00C9554C">
        <w:rPr>
          <w:rFonts w:ascii="BIZ UDゴシック" w:eastAsia="BIZ UDゴシック" w:hAnsi="BIZ UDゴシック" w:hint="eastAsia"/>
          <w:color w:val="000000" w:themeColor="text1"/>
          <w:sz w:val="21"/>
          <w:szCs w:val="21"/>
        </w:rPr>
        <w:t>）</w:t>
      </w:r>
    </w:p>
    <w:p w14:paraId="170A8909" w14:textId="77777777" w:rsidR="00043D10" w:rsidRPr="00C9554C" w:rsidRDefault="009C3736"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障害者差別解消法について名前も内容も知っている人の割合はサービス利用者の6.9％、サービス未利用者の3.5％、障害児の11.1％、施設入所者の2.6％、通所受給者証を持つ児童の4.2％と、障害児以外ではいずれも</w:t>
      </w:r>
      <w:r w:rsidRPr="00C9554C">
        <w:rPr>
          <w:color w:val="000000" w:themeColor="text1"/>
          <w:sz w:val="21"/>
          <w:szCs w:val="21"/>
        </w:rPr>
        <w:t>10</w:t>
      </w:r>
      <w:r w:rsidRPr="00C9554C">
        <w:rPr>
          <w:rFonts w:hint="eastAsia"/>
          <w:color w:val="000000" w:themeColor="text1"/>
          <w:sz w:val="21"/>
          <w:szCs w:val="21"/>
        </w:rPr>
        <w:t>％以下にとどまっています。</w:t>
      </w:r>
    </w:p>
    <w:p w14:paraId="7594C8C9" w14:textId="1A570293" w:rsidR="007C57F5" w:rsidRPr="00C9554C" w:rsidRDefault="00853A26"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前回調査と比較すると、名前も内容も知っている人の割合は、サービス利用者、障害児、施設入所者で前回調査より高くなっています。</w:t>
      </w:r>
    </w:p>
    <w:p w14:paraId="5D1A3EF2" w14:textId="56122CFC" w:rsidR="00853A26" w:rsidRPr="00C9554C" w:rsidRDefault="00853A26" w:rsidP="00C9554C">
      <w:pPr>
        <w:pStyle w:val="af"/>
        <w:adjustRightInd w:val="0"/>
        <w:snapToGrid w:val="0"/>
        <w:spacing w:line="276" w:lineRule="auto"/>
        <w:ind w:leftChars="0" w:left="0" w:firstLineChars="0" w:firstLine="0"/>
        <w:rPr>
          <w:color w:val="000000" w:themeColor="text1"/>
          <w:sz w:val="21"/>
          <w:szCs w:val="21"/>
        </w:rPr>
      </w:pPr>
    </w:p>
    <w:p w14:paraId="37B899F8" w14:textId="146406D5" w:rsidR="002F3B2B" w:rsidRPr="00C9554C" w:rsidRDefault="00853A26" w:rsidP="00C9554C">
      <w:pPr>
        <w:pStyle w:val="3"/>
        <w:adjustRightInd w:val="0"/>
        <w:snapToGrid w:val="0"/>
        <w:spacing w:before="0" w:after="0" w:line="276" w:lineRule="auto"/>
        <w:ind w:leftChars="0" w:left="0"/>
        <w:rPr>
          <w:sz w:val="21"/>
          <w:szCs w:val="21"/>
        </w:rPr>
      </w:pPr>
      <w:bookmarkStart w:id="20" w:name="_Toc222850546"/>
      <w:bookmarkStart w:id="21" w:name="_Toc222850713"/>
      <w:r w:rsidRPr="00C9554C">
        <w:rPr>
          <w:rFonts w:hint="eastAsia"/>
          <w:sz w:val="21"/>
          <w:szCs w:val="21"/>
        </w:rPr>
        <w:t>⑦</w:t>
      </w:r>
      <w:r w:rsidR="002F3B2B" w:rsidRPr="00C9554C">
        <w:rPr>
          <w:rFonts w:hint="eastAsia"/>
          <w:sz w:val="21"/>
          <w:szCs w:val="21"/>
        </w:rPr>
        <w:t>将来の暮らし方</w:t>
      </w:r>
      <w:bookmarkEnd w:id="20"/>
      <w:bookmarkEnd w:id="21"/>
    </w:p>
    <w:p w14:paraId="3FF7836E" w14:textId="4C3F15D2" w:rsidR="002F3B2B" w:rsidRPr="00C9554C" w:rsidRDefault="002F3B2B"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《将来の暮らし方》</w:t>
      </w:r>
      <w:r w:rsidR="00043D10" w:rsidRPr="00C9554C">
        <w:rPr>
          <w:rFonts w:ascii="BIZ UDゴシック" w:eastAsia="BIZ UDゴシック" w:hAnsi="BIZ UDゴシック" w:cstheme="majorBidi" w:hint="eastAsia"/>
          <w:color w:val="000000" w:themeColor="text1"/>
          <w:sz w:val="21"/>
          <w:szCs w:val="21"/>
        </w:rPr>
        <w:t>（報告書176ページ）</w:t>
      </w:r>
    </w:p>
    <w:p w14:paraId="1BD0553E" w14:textId="1BA5FA04" w:rsidR="002F3B2B" w:rsidRPr="00C9554C" w:rsidRDefault="002F3B2B"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○サービス利用者では、</w:t>
      </w:r>
      <w:r w:rsidRPr="00C9554C">
        <w:rPr>
          <w:color w:val="000000" w:themeColor="text1"/>
          <w:sz w:val="21"/>
          <w:szCs w:val="21"/>
        </w:rPr>
        <w:t>「自宅で、家族などと一緒に暮らす」が26.9％で最も多く、次いで「自宅で、ひとりで暮らす」が25.3％となっています。また、サービス未利用者では「自宅で、家族などと一緒に暮らす」が36.7％で最も多く、次いで</w:t>
      </w:r>
      <w:r w:rsidRPr="00C9554C">
        <w:rPr>
          <w:rFonts w:hint="eastAsia"/>
          <w:color w:val="000000" w:themeColor="text1"/>
          <w:sz w:val="21"/>
          <w:szCs w:val="21"/>
        </w:rPr>
        <w:t>「先のことはわからない、まだ考えたことがない」が24.0％</w:t>
      </w:r>
      <w:r w:rsidRPr="00C9554C">
        <w:rPr>
          <w:color w:val="000000" w:themeColor="text1"/>
          <w:sz w:val="21"/>
          <w:szCs w:val="21"/>
        </w:rPr>
        <w:t>となっています。</w:t>
      </w:r>
      <w:r w:rsidR="009E21A1" w:rsidRPr="00C9554C">
        <w:rPr>
          <w:rFonts w:hint="eastAsia"/>
          <w:color w:val="000000" w:themeColor="text1"/>
          <w:sz w:val="21"/>
          <w:szCs w:val="21"/>
        </w:rPr>
        <w:lastRenderedPageBreak/>
        <w:t>前回調査と比較すると、</w:t>
      </w:r>
      <w:r w:rsidR="009E21A1" w:rsidRPr="00C9554C">
        <w:rPr>
          <w:color w:val="000000" w:themeColor="text1"/>
          <w:sz w:val="21"/>
          <w:szCs w:val="21"/>
        </w:rPr>
        <w:t>サービス未利用者</w:t>
      </w:r>
      <w:r w:rsidR="009E21A1" w:rsidRPr="00C9554C">
        <w:rPr>
          <w:rFonts w:hint="eastAsia"/>
          <w:color w:val="000000" w:themeColor="text1"/>
          <w:sz w:val="21"/>
          <w:szCs w:val="21"/>
        </w:rPr>
        <w:t>では、「自宅で、ひとりで暮らす」が前回調査より3.4ポイント低くなっています。</w:t>
      </w:r>
    </w:p>
    <w:p w14:paraId="7C7580F9" w14:textId="402BF2F3" w:rsidR="002F3B2B" w:rsidRPr="00C9554C" w:rsidRDefault="002F3B2B"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○障害児では、大人になったらしてみたいこととして、</w:t>
      </w:r>
      <w:r w:rsidR="00B64420" w:rsidRPr="00C9554C">
        <w:rPr>
          <w:color w:val="000000" w:themeColor="text1"/>
          <w:sz w:val="21"/>
          <w:szCs w:val="21"/>
        </w:rPr>
        <w:t>「家族と一緒に暮らすこと」が42.9％で最も多く、次いで「介助や支援を受けながら、自分ひとりで暮らすこと」が27.3％、「結婚したり、こどもを育てること」が25.3％となっています。</w:t>
      </w:r>
      <w:r w:rsidR="009E21A1" w:rsidRPr="00C9554C">
        <w:rPr>
          <w:rFonts w:hint="eastAsia"/>
          <w:color w:val="000000" w:themeColor="text1"/>
          <w:sz w:val="21"/>
          <w:szCs w:val="21"/>
        </w:rPr>
        <w:t>前回調査と比較すると、障害児では、「家族と一緒に暮らすこと」が前回調査より6.3ポイント、「大学などで専門的な勉強をすること」が前回調査より6.0ポイント、それぞれ高くなっています。</w:t>
      </w:r>
    </w:p>
    <w:p w14:paraId="587E7E18" w14:textId="77777777" w:rsidR="00853A26" w:rsidRPr="00C9554C" w:rsidRDefault="00853A26" w:rsidP="00C9554C">
      <w:pPr>
        <w:pStyle w:val="af"/>
        <w:adjustRightInd w:val="0"/>
        <w:snapToGrid w:val="0"/>
        <w:spacing w:line="276" w:lineRule="auto"/>
        <w:ind w:leftChars="0" w:left="0" w:firstLineChars="0" w:firstLine="0"/>
        <w:rPr>
          <w:color w:val="000000" w:themeColor="text1"/>
          <w:sz w:val="21"/>
          <w:szCs w:val="21"/>
        </w:rPr>
      </w:pPr>
    </w:p>
    <w:p w14:paraId="486818A8" w14:textId="18FF177B" w:rsidR="00B64420" w:rsidRPr="00C9554C" w:rsidRDefault="00B64420"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《地域での生活に必要とする支援》</w:t>
      </w:r>
      <w:r w:rsidR="00014B48" w:rsidRPr="00C9554C">
        <w:rPr>
          <w:rFonts w:ascii="BIZ UDゴシック" w:eastAsia="BIZ UDゴシック" w:hAnsi="BIZ UDゴシック" w:hint="eastAsia"/>
          <w:color w:val="000000" w:themeColor="text1"/>
          <w:sz w:val="21"/>
          <w:szCs w:val="21"/>
        </w:rPr>
        <w:t>（報告書1</w:t>
      </w:r>
      <w:r w:rsidR="00CD2A0D" w:rsidRPr="00C9554C">
        <w:rPr>
          <w:rFonts w:ascii="BIZ UDゴシック" w:eastAsia="BIZ UDゴシック" w:hAnsi="BIZ UDゴシック" w:hint="eastAsia"/>
          <w:color w:val="000000" w:themeColor="text1"/>
          <w:sz w:val="21"/>
          <w:szCs w:val="21"/>
        </w:rPr>
        <w:t>84</w:t>
      </w:r>
      <w:r w:rsidR="00A5264F">
        <w:rPr>
          <w:rFonts w:ascii="BIZ UDゴシック" w:eastAsia="BIZ UDゴシック" w:hAnsi="BIZ UDゴシック" w:hint="eastAsia"/>
          <w:color w:val="000000" w:themeColor="text1"/>
          <w:sz w:val="21"/>
          <w:szCs w:val="21"/>
        </w:rPr>
        <w:t>ページ</w:t>
      </w:r>
      <w:r w:rsidR="00014B48" w:rsidRPr="00C9554C">
        <w:rPr>
          <w:rFonts w:ascii="BIZ UDゴシック" w:eastAsia="BIZ UDゴシック" w:hAnsi="BIZ UDゴシック" w:hint="eastAsia"/>
          <w:color w:val="000000" w:themeColor="text1"/>
          <w:sz w:val="21"/>
          <w:szCs w:val="21"/>
        </w:rPr>
        <w:t>）</w:t>
      </w:r>
    </w:p>
    <w:p w14:paraId="446E04D5" w14:textId="77ECE362" w:rsidR="00B64420" w:rsidRPr="00C9554C" w:rsidRDefault="00B64420"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○「経済的な負担の軽減」をあげる人が多く、障害児の75.3</w:t>
      </w:r>
      <w:r w:rsidRPr="00C9554C">
        <w:rPr>
          <w:color w:val="000000" w:themeColor="text1"/>
          <w:sz w:val="21"/>
          <w:szCs w:val="21"/>
        </w:rPr>
        <w:t>％、サービス利用者の</w:t>
      </w:r>
      <w:r w:rsidRPr="00C9554C">
        <w:rPr>
          <w:rFonts w:hint="eastAsia"/>
          <w:color w:val="000000" w:themeColor="text1"/>
          <w:sz w:val="21"/>
          <w:szCs w:val="21"/>
        </w:rPr>
        <w:t>64.4</w:t>
      </w:r>
      <w:r w:rsidRPr="00C9554C">
        <w:rPr>
          <w:color w:val="000000" w:themeColor="text1"/>
          <w:sz w:val="21"/>
          <w:szCs w:val="21"/>
        </w:rPr>
        <w:t>％、サービス未利用者の</w:t>
      </w:r>
      <w:r w:rsidRPr="00C9554C">
        <w:rPr>
          <w:rFonts w:hint="eastAsia"/>
          <w:color w:val="000000" w:themeColor="text1"/>
          <w:sz w:val="21"/>
          <w:szCs w:val="21"/>
        </w:rPr>
        <w:t>55.8</w:t>
      </w:r>
      <w:r w:rsidRPr="00C9554C">
        <w:rPr>
          <w:color w:val="000000" w:themeColor="text1"/>
          <w:sz w:val="21"/>
          <w:szCs w:val="21"/>
        </w:rPr>
        <w:t>％、通所受給者証を持つ児童の</w:t>
      </w:r>
      <w:r w:rsidRPr="00C9554C">
        <w:rPr>
          <w:rFonts w:hint="eastAsia"/>
          <w:color w:val="000000" w:themeColor="text1"/>
          <w:sz w:val="21"/>
          <w:szCs w:val="21"/>
        </w:rPr>
        <w:t>51.0</w:t>
      </w:r>
      <w:r w:rsidRPr="00C9554C">
        <w:rPr>
          <w:color w:val="000000" w:themeColor="text1"/>
          <w:sz w:val="21"/>
          <w:szCs w:val="21"/>
        </w:rPr>
        <w:t>％を占めて</w:t>
      </w:r>
      <w:r w:rsidR="00987985" w:rsidRPr="00C9554C">
        <w:rPr>
          <w:rFonts w:hint="eastAsia"/>
          <w:color w:val="000000" w:themeColor="text1"/>
          <w:sz w:val="21"/>
          <w:szCs w:val="21"/>
        </w:rPr>
        <w:t>おり、いずれも前回調査より高い割合となっています。</w:t>
      </w:r>
    </w:p>
    <w:p w14:paraId="4BBC485A" w14:textId="597E7CB2" w:rsidR="00B64420" w:rsidRPr="00C9554C" w:rsidRDefault="00B64420"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○「必要な在宅サービスが適切に利用できること」は、サービス利用者の46.7</w:t>
      </w:r>
      <w:r w:rsidRPr="00C9554C">
        <w:rPr>
          <w:color w:val="000000" w:themeColor="text1"/>
          <w:sz w:val="21"/>
          <w:szCs w:val="21"/>
        </w:rPr>
        <w:t>％、障害児の</w:t>
      </w:r>
      <w:r w:rsidRPr="00C9554C">
        <w:rPr>
          <w:rFonts w:hint="eastAsia"/>
          <w:color w:val="000000" w:themeColor="text1"/>
          <w:sz w:val="21"/>
          <w:szCs w:val="21"/>
        </w:rPr>
        <w:t>43.9</w:t>
      </w:r>
      <w:r w:rsidRPr="00C9554C">
        <w:rPr>
          <w:color w:val="000000" w:themeColor="text1"/>
          <w:sz w:val="21"/>
          <w:szCs w:val="21"/>
        </w:rPr>
        <w:t>％、サービス未利用者の</w:t>
      </w:r>
      <w:r w:rsidRPr="00C9554C">
        <w:rPr>
          <w:rFonts w:hint="eastAsia"/>
          <w:color w:val="000000" w:themeColor="text1"/>
          <w:sz w:val="21"/>
          <w:szCs w:val="21"/>
        </w:rPr>
        <w:t>38.8</w:t>
      </w:r>
      <w:r w:rsidRPr="00C9554C">
        <w:rPr>
          <w:color w:val="000000" w:themeColor="text1"/>
          <w:sz w:val="21"/>
          <w:szCs w:val="21"/>
        </w:rPr>
        <w:t>％が必要としています。</w:t>
      </w:r>
    </w:p>
    <w:p w14:paraId="27E64A2C" w14:textId="1DD70422" w:rsidR="00B64420" w:rsidRPr="00C9554C" w:rsidRDefault="00B64420"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○「相談対応等の充実」は、</w:t>
      </w:r>
      <w:r w:rsidRPr="00C9554C">
        <w:rPr>
          <w:color w:val="000000" w:themeColor="text1"/>
          <w:sz w:val="21"/>
          <w:szCs w:val="21"/>
        </w:rPr>
        <w:t>障害児の</w:t>
      </w:r>
      <w:r w:rsidRPr="00C9554C">
        <w:rPr>
          <w:rFonts w:hint="eastAsia"/>
          <w:color w:val="000000" w:themeColor="text1"/>
          <w:sz w:val="21"/>
          <w:szCs w:val="21"/>
        </w:rPr>
        <w:t>49.0</w:t>
      </w:r>
      <w:r w:rsidRPr="00C9554C">
        <w:rPr>
          <w:color w:val="000000" w:themeColor="text1"/>
          <w:sz w:val="21"/>
          <w:szCs w:val="21"/>
        </w:rPr>
        <w:t>％、サービス利用者の</w:t>
      </w:r>
      <w:r w:rsidRPr="00C9554C">
        <w:rPr>
          <w:rFonts w:hint="eastAsia"/>
          <w:color w:val="000000" w:themeColor="text1"/>
          <w:sz w:val="21"/>
          <w:szCs w:val="21"/>
        </w:rPr>
        <w:t>46.0</w:t>
      </w:r>
      <w:r w:rsidRPr="00C9554C">
        <w:rPr>
          <w:color w:val="000000" w:themeColor="text1"/>
          <w:sz w:val="21"/>
          <w:szCs w:val="21"/>
        </w:rPr>
        <w:t>％</w:t>
      </w:r>
      <w:r w:rsidRPr="00C9554C">
        <w:rPr>
          <w:rFonts w:hint="eastAsia"/>
          <w:color w:val="000000" w:themeColor="text1"/>
          <w:sz w:val="21"/>
          <w:szCs w:val="21"/>
        </w:rPr>
        <w:t>、通所受給者証を持つ児童の44.4</w:t>
      </w:r>
      <w:r w:rsidRPr="00C9554C">
        <w:rPr>
          <w:color w:val="000000" w:themeColor="text1"/>
          <w:sz w:val="21"/>
          <w:szCs w:val="21"/>
        </w:rPr>
        <w:t>％が必要として</w:t>
      </w:r>
      <w:r w:rsidR="00987985" w:rsidRPr="00C9554C">
        <w:rPr>
          <w:rFonts w:hint="eastAsia"/>
          <w:color w:val="000000" w:themeColor="text1"/>
          <w:sz w:val="21"/>
          <w:szCs w:val="21"/>
        </w:rPr>
        <w:t>おり、</w:t>
      </w:r>
      <w:r w:rsidR="00EF0F1D" w:rsidRPr="00C9554C">
        <w:rPr>
          <w:rFonts w:hint="eastAsia"/>
          <w:color w:val="000000" w:themeColor="text1"/>
          <w:sz w:val="21"/>
          <w:szCs w:val="21"/>
        </w:rPr>
        <w:t>障害児とサービス利用者では</w:t>
      </w:r>
      <w:r w:rsidR="00987985" w:rsidRPr="00C9554C">
        <w:rPr>
          <w:rFonts w:hint="eastAsia"/>
          <w:color w:val="000000" w:themeColor="text1"/>
          <w:sz w:val="21"/>
          <w:szCs w:val="21"/>
        </w:rPr>
        <w:t>前回調査より高い割合となっています。</w:t>
      </w:r>
      <w:r w:rsidRPr="00C9554C">
        <w:rPr>
          <w:color w:val="000000" w:themeColor="text1"/>
          <w:sz w:val="21"/>
          <w:szCs w:val="21"/>
        </w:rPr>
        <w:t>また、通所受給者証を持つ児童では</w:t>
      </w:r>
      <w:r w:rsidRPr="00C9554C">
        <w:rPr>
          <w:rFonts w:hint="eastAsia"/>
          <w:color w:val="000000" w:themeColor="text1"/>
          <w:sz w:val="21"/>
          <w:szCs w:val="21"/>
        </w:rPr>
        <w:t>54.4</w:t>
      </w:r>
      <w:r w:rsidRPr="00C9554C">
        <w:rPr>
          <w:color w:val="000000" w:themeColor="text1"/>
          <w:sz w:val="21"/>
          <w:szCs w:val="21"/>
        </w:rPr>
        <w:t>％の人が、「生活能力を維持・向上させる支援の充実」を必要としています。</w:t>
      </w:r>
    </w:p>
    <w:p w14:paraId="17FBDCD1" w14:textId="77777777" w:rsidR="00043D10" w:rsidRPr="00C9554C" w:rsidRDefault="00043D10" w:rsidP="00C9554C">
      <w:pPr>
        <w:pStyle w:val="af"/>
        <w:adjustRightInd w:val="0"/>
        <w:snapToGrid w:val="0"/>
        <w:spacing w:line="276" w:lineRule="auto"/>
        <w:ind w:leftChars="0" w:left="0" w:firstLineChars="0" w:firstLine="0"/>
        <w:rPr>
          <w:rFonts w:hint="eastAsia"/>
          <w:color w:val="000000" w:themeColor="text1"/>
          <w:sz w:val="21"/>
          <w:szCs w:val="21"/>
        </w:rPr>
      </w:pPr>
    </w:p>
    <w:p w14:paraId="675C4F72" w14:textId="1E49086F" w:rsidR="00E16649" w:rsidRPr="00C9554C" w:rsidRDefault="00611F64" w:rsidP="00C9554C">
      <w:pPr>
        <w:pStyle w:val="3"/>
        <w:adjustRightInd w:val="0"/>
        <w:snapToGrid w:val="0"/>
        <w:spacing w:before="0" w:after="0" w:line="276" w:lineRule="auto"/>
        <w:ind w:leftChars="0" w:left="0"/>
        <w:rPr>
          <w:sz w:val="21"/>
          <w:szCs w:val="21"/>
        </w:rPr>
      </w:pPr>
      <w:bookmarkStart w:id="22" w:name="_Toc222850547"/>
      <w:bookmarkStart w:id="23" w:name="_Toc222850714"/>
      <w:r w:rsidRPr="00C9554C">
        <w:rPr>
          <w:rFonts w:hint="eastAsia"/>
          <w:sz w:val="21"/>
          <w:szCs w:val="21"/>
        </w:rPr>
        <w:t>⑧</w:t>
      </w:r>
      <w:r w:rsidR="00E16649" w:rsidRPr="00C9554C">
        <w:rPr>
          <w:rFonts w:hint="eastAsia"/>
          <w:sz w:val="21"/>
          <w:szCs w:val="21"/>
        </w:rPr>
        <w:t>施設入所者の状況と地域生活への移行に関する意識</w:t>
      </w:r>
      <w:bookmarkEnd w:id="22"/>
      <w:bookmarkEnd w:id="23"/>
    </w:p>
    <w:p w14:paraId="5B60B80E" w14:textId="70BB03D5" w:rsidR="00E16649" w:rsidRPr="00C9554C" w:rsidRDefault="00E16649"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《回答者の属性》</w:t>
      </w:r>
      <w:r w:rsidR="00043D10" w:rsidRPr="00C9554C">
        <w:rPr>
          <w:rFonts w:ascii="BIZ UDゴシック" w:eastAsia="BIZ UDゴシック" w:hAnsi="BIZ UDゴシック" w:cstheme="majorBidi" w:hint="eastAsia"/>
          <w:color w:val="000000" w:themeColor="text1"/>
          <w:sz w:val="21"/>
          <w:szCs w:val="21"/>
        </w:rPr>
        <w:t>（報告書14ページ）</w:t>
      </w:r>
    </w:p>
    <w:p w14:paraId="5CD662EE" w14:textId="518EED3A" w:rsidR="00E16649" w:rsidRPr="00C9554C" w:rsidRDefault="00E16649"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○施設入所者の82.1％が療育手帳、41.7％が身体障害者手帳を所持しています。</w:t>
      </w:r>
      <w:r w:rsidRPr="00C9554C">
        <w:rPr>
          <w:color w:val="000000" w:themeColor="text1"/>
          <w:sz w:val="21"/>
          <w:szCs w:val="21"/>
        </w:rPr>
        <w:t xml:space="preserve"> </w:t>
      </w:r>
    </w:p>
    <w:p w14:paraId="02C51B87" w14:textId="2EF51A38" w:rsidR="00B64420" w:rsidRPr="00C9554C" w:rsidRDefault="00E16649"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○現在の施設での入所年数は５年以上という人が</w:t>
      </w:r>
      <w:r w:rsidR="007B50E3" w:rsidRPr="00C9554C">
        <w:rPr>
          <w:rFonts w:hint="eastAsia"/>
          <w:color w:val="000000" w:themeColor="text1"/>
          <w:sz w:val="21"/>
          <w:szCs w:val="21"/>
        </w:rPr>
        <w:t>80.2</w:t>
      </w:r>
      <w:r w:rsidRPr="00C9554C">
        <w:rPr>
          <w:rFonts w:hint="eastAsia"/>
          <w:color w:val="000000" w:themeColor="text1"/>
          <w:sz w:val="21"/>
          <w:szCs w:val="21"/>
        </w:rPr>
        <w:t>％を占めています。</w:t>
      </w:r>
      <w:r w:rsidRPr="00C9554C">
        <w:rPr>
          <w:color w:val="000000" w:themeColor="text1"/>
          <w:sz w:val="21"/>
          <w:szCs w:val="21"/>
        </w:rPr>
        <w:t xml:space="preserve"> </w:t>
      </w:r>
    </w:p>
    <w:p w14:paraId="0A04810B" w14:textId="77777777" w:rsidR="00E16649" w:rsidRPr="00C9554C" w:rsidRDefault="00E16649" w:rsidP="00C9554C">
      <w:pPr>
        <w:pStyle w:val="af1"/>
        <w:adjustRightInd w:val="0"/>
        <w:snapToGrid w:val="0"/>
        <w:spacing w:beforeLines="0" w:before="0" w:line="276" w:lineRule="auto"/>
        <w:ind w:leftChars="0" w:left="0" w:firstLineChars="0" w:firstLine="0"/>
        <w:rPr>
          <w:color w:val="000000" w:themeColor="text1"/>
          <w:sz w:val="21"/>
        </w:rPr>
      </w:pPr>
    </w:p>
    <w:p w14:paraId="37DD96C8" w14:textId="49DD1B9E" w:rsidR="00017770" w:rsidRPr="00C9554C" w:rsidRDefault="00017770"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《地域生活への移行に関する関心》</w:t>
      </w:r>
      <w:r w:rsidR="00043D10" w:rsidRPr="00C9554C">
        <w:rPr>
          <w:rFonts w:ascii="BIZ UDゴシック" w:eastAsia="BIZ UDゴシック" w:hAnsi="BIZ UDゴシック" w:cstheme="majorBidi" w:hint="eastAsia"/>
          <w:color w:val="000000" w:themeColor="text1"/>
          <w:sz w:val="21"/>
          <w:szCs w:val="21"/>
        </w:rPr>
        <w:t>（報告書190ページ）</w:t>
      </w:r>
    </w:p>
    <w:p w14:paraId="3BBDC40F" w14:textId="35C7FB22" w:rsidR="00017770" w:rsidRPr="00C9554C" w:rsidRDefault="00017770"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○施設を退所して地域で生活したいという人は15.2</w:t>
      </w:r>
      <w:r w:rsidRPr="00C9554C">
        <w:rPr>
          <w:color w:val="000000" w:themeColor="text1"/>
          <w:sz w:val="21"/>
          <w:szCs w:val="21"/>
        </w:rPr>
        <w:t>％となっていますが、入所５年未満の人では</w:t>
      </w:r>
      <w:r w:rsidRPr="00C9554C">
        <w:rPr>
          <w:rFonts w:hint="eastAsia"/>
          <w:color w:val="000000" w:themeColor="text1"/>
          <w:sz w:val="21"/>
          <w:szCs w:val="21"/>
        </w:rPr>
        <w:t>33.3</w:t>
      </w:r>
      <w:r w:rsidRPr="00C9554C">
        <w:rPr>
          <w:color w:val="000000" w:themeColor="text1"/>
          <w:sz w:val="21"/>
          <w:szCs w:val="21"/>
        </w:rPr>
        <w:t>％となっています。また、前回調査（</w:t>
      </w:r>
      <w:r w:rsidRPr="00C9554C">
        <w:rPr>
          <w:rFonts w:hint="eastAsia"/>
          <w:color w:val="000000" w:themeColor="text1"/>
          <w:sz w:val="21"/>
          <w:szCs w:val="21"/>
        </w:rPr>
        <w:t>16.9</w:t>
      </w:r>
      <w:r w:rsidRPr="00C9554C">
        <w:rPr>
          <w:color w:val="000000" w:themeColor="text1"/>
          <w:sz w:val="21"/>
          <w:szCs w:val="21"/>
        </w:rPr>
        <w:t>％）の結果と比べると、地域生活への移行に関心を示す人の割合は</w:t>
      </w:r>
      <w:r w:rsidRPr="00C9554C">
        <w:rPr>
          <w:rFonts w:hint="eastAsia"/>
          <w:color w:val="000000" w:themeColor="text1"/>
          <w:sz w:val="21"/>
          <w:szCs w:val="21"/>
        </w:rPr>
        <w:t>やや減少し</w:t>
      </w:r>
      <w:r w:rsidRPr="00C9554C">
        <w:rPr>
          <w:color w:val="000000" w:themeColor="text1"/>
          <w:sz w:val="21"/>
          <w:szCs w:val="21"/>
        </w:rPr>
        <w:t>ています。</w:t>
      </w:r>
    </w:p>
    <w:p w14:paraId="7A17530E" w14:textId="47EC72F4" w:rsidR="00017770" w:rsidRPr="00C9554C" w:rsidRDefault="00017770"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○退所したい理由は「自分の生活は自分で決めて暮らしたい」が65.2</w:t>
      </w:r>
      <w:r w:rsidRPr="00C9554C">
        <w:rPr>
          <w:color w:val="000000" w:themeColor="text1"/>
          <w:sz w:val="21"/>
          <w:szCs w:val="21"/>
        </w:rPr>
        <w:t>％を占めています。</w:t>
      </w:r>
    </w:p>
    <w:p w14:paraId="15FA497C" w14:textId="2AAD135A" w:rsidR="00E16649" w:rsidRPr="00C9554C" w:rsidRDefault="00017770"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○地域で暮らしたい場所については「施設に入る前に住んでいた地域」が52.2</w:t>
      </w:r>
      <w:r w:rsidRPr="00C9554C">
        <w:rPr>
          <w:color w:val="000000" w:themeColor="text1"/>
          <w:sz w:val="21"/>
          <w:szCs w:val="21"/>
        </w:rPr>
        <w:t>％、「それ以外の豊中市内」が</w:t>
      </w:r>
      <w:r w:rsidRPr="00C9554C">
        <w:rPr>
          <w:rFonts w:hint="eastAsia"/>
          <w:color w:val="000000" w:themeColor="text1"/>
          <w:sz w:val="21"/>
          <w:szCs w:val="21"/>
        </w:rPr>
        <w:t>17.4</w:t>
      </w:r>
      <w:r w:rsidRPr="00C9554C">
        <w:rPr>
          <w:color w:val="000000" w:themeColor="text1"/>
          <w:sz w:val="21"/>
          <w:szCs w:val="21"/>
        </w:rPr>
        <w:t>％となっています。</w:t>
      </w:r>
    </w:p>
    <w:p w14:paraId="5C954ECC" w14:textId="4C906E4C" w:rsidR="00017770" w:rsidRPr="00C9554C" w:rsidRDefault="00017770" w:rsidP="00C9554C">
      <w:pPr>
        <w:pStyle w:val="af"/>
        <w:adjustRightInd w:val="0"/>
        <w:snapToGrid w:val="0"/>
        <w:spacing w:line="276" w:lineRule="auto"/>
        <w:ind w:leftChars="0" w:left="0" w:firstLineChars="0" w:firstLine="0"/>
        <w:rPr>
          <w:color w:val="000000" w:themeColor="text1"/>
          <w:sz w:val="21"/>
          <w:szCs w:val="21"/>
        </w:rPr>
      </w:pPr>
    </w:p>
    <w:p w14:paraId="21F07E32" w14:textId="4C3FE0BD" w:rsidR="00017770" w:rsidRPr="00C9554C" w:rsidRDefault="00017770" w:rsidP="00C9554C">
      <w:pPr>
        <w:adjustRightInd w:val="0"/>
        <w:snapToGrid w:val="0"/>
        <w:spacing w:line="276" w:lineRule="auto"/>
        <w:rPr>
          <w:rFonts w:ascii="BIZ UDゴシック" w:eastAsia="BIZ UDゴシック" w:hAnsi="BIZ UDゴシック" w:cstheme="majorBidi"/>
          <w:color w:val="000000" w:themeColor="text1"/>
          <w:sz w:val="21"/>
          <w:szCs w:val="21"/>
        </w:rPr>
      </w:pPr>
      <w:r w:rsidRPr="00C9554C">
        <w:rPr>
          <w:rFonts w:ascii="BIZ UDゴシック" w:eastAsia="BIZ UDゴシック" w:hAnsi="BIZ UDゴシック" w:cstheme="majorBidi" w:hint="eastAsia"/>
          <w:color w:val="000000" w:themeColor="text1"/>
          <w:sz w:val="21"/>
          <w:szCs w:val="21"/>
        </w:rPr>
        <w:t>《</w:t>
      </w:r>
      <w:r w:rsidR="00655573" w:rsidRPr="00C9554C">
        <w:rPr>
          <w:rFonts w:ascii="BIZ UDゴシック" w:eastAsia="BIZ UDゴシック" w:hAnsi="BIZ UDゴシック" w:cstheme="majorBidi" w:hint="eastAsia"/>
          <w:color w:val="000000" w:themeColor="text1"/>
          <w:sz w:val="21"/>
          <w:szCs w:val="21"/>
        </w:rPr>
        <w:t>地域で生活することへの不安</w:t>
      </w:r>
      <w:r w:rsidRPr="00C9554C">
        <w:rPr>
          <w:rFonts w:ascii="BIZ UDゴシック" w:eastAsia="BIZ UDゴシック" w:hAnsi="BIZ UDゴシック" w:cstheme="majorBidi" w:hint="eastAsia"/>
          <w:color w:val="000000" w:themeColor="text1"/>
          <w:sz w:val="21"/>
          <w:szCs w:val="21"/>
        </w:rPr>
        <w:t>》</w:t>
      </w:r>
      <w:r w:rsidR="00043D10" w:rsidRPr="00C9554C">
        <w:rPr>
          <w:rFonts w:ascii="BIZ UDゴシック" w:eastAsia="BIZ UDゴシック" w:hAnsi="BIZ UDゴシック" w:cstheme="majorBidi" w:hint="eastAsia"/>
          <w:color w:val="000000" w:themeColor="text1"/>
          <w:sz w:val="21"/>
          <w:szCs w:val="21"/>
        </w:rPr>
        <w:t>（報告書200ページ）</w:t>
      </w:r>
    </w:p>
    <w:p w14:paraId="4E6AFC3B" w14:textId="3ABE4E0D" w:rsidR="00655573" w:rsidRPr="00C9554C" w:rsidRDefault="00655573" w:rsidP="00C9554C">
      <w:pPr>
        <w:pStyle w:val="af"/>
        <w:adjustRightInd w:val="0"/>
        <w:snapToGrid w:val="0"/>
        <w:spacing w:line="276" w:lineRule="auto"/>
        <w:ind w:leftChars="0" w:left="0" w:firstLineChars="0" w:firstLine="0"/>
        <w:rPr>
          <w:color w:val="000000" w:themeColor="text1"/>
          <w:sz w:val="21"/>
          <w:szCs w:val="21"/>
        </w:rPr>
      </w:pPr>
      <w:r w:rsidRPr="00C9554C">
        <w:rPr>
          <w:rFonts w:hint="eastAsia"/>
          <w:color w:val="000000" w:themeColor="text1"/>
          <w:sz w:val="21"/>
          <w:szCs w:val="21"/>
        </w:rPr>
        <w:t>○「施設外の生活をよく知らない」が</w:t>
      </w:r>
      <w:r w:rsidRPr="00C9554C">
        <w:rPr>
          <w:color w:val="000000" w:themeColor="text1"/>
          <w:sz w:val="21"/>
          <w:szCs w:val="21"/>
        </w:rPr>
        <w:t>20.</w:t>
      </w:r>
      <w:r w:rsidRPr="00C9554C">
        <w:rPr>
          <w:rFonts w:hint="eastAsia"/>
          <w:color w:val="000000" w:themeColor="text1"/>
          <w:sz w:val="21"/>
          <w:szCs w:val="21"/>
        </w:rPr>
        <w:t>5％で最も多く、次いで「自分の健康状態や体力、体の動きに不安がある」が18.5％、「</w:t>
      </w:r>
      <w:r w:rsidRPr="00C9554C">
        <w:rPr>
          <w:color w:val="000000" w:themeColor="text1"/>
          <w:sz w:val="21"/>
          <w:szCs w:val="21"/>
        </w:rPr>
        <w:t>住みたい場所に、年を重ねても安心して暮らせる住まいがあるか」が17.9％</w:t>
      </w:r>
      <w:r w:rsidRPr="00C9554C">
        <w:rPr>
          <w:rFonts w:hint="eastAsia"/>
          <w:color w:val="000000" w:themeColor="text1"/>
          <w:sz w:val="21"/>
          <w:szCs w:val="21"/>
        </w:rPr>
        <w:t>などとなっています。</w:t>
      </w:r>
      <w:r w:rsidRPr="00C9554C">
        <w:rPr>
          <w:color w:val="000000" w:themeColor="text1"/>
          <w:sz w:val="21"/>
          <w:szCs w:val="21"/>
        </w:rPr>
        <w:t xml:space="preserve"> </w:t>
      </w:r>
      <w:r w:rsidR="00455BE6" w:rsidRPr="00C9554C">
        <w:rPr>
          <w:rFonts w:hint="eastAsia"/>
          <w:color w:val="000000" w:themeColor="text1"/>
          <w:sz w:val="21"/>
          <w:szCs w:val="21"/>
        </w:rPr>
        <w:t>前回調査と比較すると、「どのような流れで施設を出て地域で暮らすことになるかがわからない」が前回調査より6.9ポイント高くなっています。</w:t>
      </w:r>
    </w:p>
    <w:p w14:paraId="6865AAA5" w14:textId="5969FE90" w:rsidR="00903A0F" w:rsidRPr="00C9554C" w:rsidRDefault="00655573" w:rsidP="00C9554C">
      <w:pPr>
        <w:pStyle w:val="af"/>
        <w:adjustRightInd w:val="0"/>
        <w:snapToGrid w:val="0"/>
        <w:spacing w:line="276" w:lineRule="auto"/>
        <w:ind w:leftChars="0" w:left="0" w:firstLineChars="0" w:firstLine="0"/>
        <w:rPr>
          <w:rFonts w:hint="eastAsia"/>
          <w:color w:val="000000" w:themeColor="text1"/>
          <w:sz w:val="21"/>
          <w:szCs w:val="21"/>
        </w:rPr>
      </w:pPr>
      <w:r w:rsidRPr="00C9554C">
        <w:rPr>
          <w:rFonts w:hint="eastAsia"/>
          <w:color w:val="000000" w:themeColor="text1"/>
          <w:sz w:val="21"/>
          <w:szCs w:val="21"/>
        </w:rPr>
        <w:t>○地域生活への不安が解消されたら、すぐに地域で暮らしてみたいかたずねたところ、「すぐに暮らしてみたい」と答えた人は9.3％とわずかで、「わからない」が77.5％となっています。</w:t>
      </w:r>
      <w:bookmarkStart w:id="24" w:name="_Hlk222825946"/>
      <w:r w:rsidR="00820DAE" w:rsidRPr="00C9554C">
        <w:rPr>
          <w:rFonts w:hint="eastAsia"/>
          <w:color w:val="000000" w:themeColor="text1"/>
          <w:sz w:val="21"/>
          <w:szCs w:val="21"/>
        </w:rPr>
        <w:t>前回調査と比較すると、「すぐに暮らしてみたい」が前回調査より5.8ポイント高くなっています。</w:t>
      </w:r>
      <w:bookmarkEnd w:id="24"/>
    </w:p>
    <w:sectPr w:rsidR="00903A0F" w:rsidRPr="00C9554C" w:rsidSect="00903A0F">
      <w:footerReference w:type="default" r:id="rId7"/>
      <w:pgSz w:w="11906" w:h="16838" w:code="9"/>
      <w:pgMar w:top="1247" w:right="851" w:bottom="1134" w:left="851" w:header="851" w:footer="567" w:gutter="0"/>
      <w:pgNumType w:start="205"/>
      <w:cols w:space="425"/>
      <w:docGrid w:type="linesAndChars" w:linePitch="360" w:charSpace="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A4662" w14:textId="77777777" w:rsidR="006D1587" w:rsidRDefault="006D1587" w:rsidP="00893F64">
      <w:r>
        <w:separator/>
      </w:r>
    </w:p>
  </w:endnote>
  <w:endnote w:type="continuationSeparator" w:id="0">
    <w:p w14:paraId="42D76F62" w14:textId="77777777" w:rsidR="006D1587" w:rsidRDefault="006D1587" w:rsidP="0089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Mincho">
    <w:altName w:val="游ゴシック"/>
    <w:panose1 w:val="00000000000000000000"/>
    <w:charset w:val="80"/>
    <w:family w:val="swiss"/>
    <w:notTrueType/>
    <w:pitch w:val="default"/>
    <w:sig w:usb0="00000003" w:usb1="08070000" w:usb2="00000010" w:usb3="00000000" w:csb0="00020001" w:csb1="00000000"/>
  </w:font>
  <w:font w:name="BIZUDゴシック">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C93F" w14:textId="77777777" w:rsidR="00903A0F" w:rsidRPr="00291A7E" w:rsidRDefault="00903A0F" w:rsidP="00291A7E">
    <w:pPr>
      <w:pStyle w:val="ad"/>
      <w:jc w:val="center"/>
      <w:rPr>
        <w:rFonts w:ascii="BIZ UDゴシック" w:eastAsia="BIZ UDゴシック" w:hAnsi="BIZ UD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E198F" w14:textId="77777777" w:rsidR="006D1587" w:rsidRDefault="006D1587" w:rsidP="00893F64">
      <w:r>
        <w:separator/>
      </w:r>
    </w:p>
  </w:footnote>
  <w:footnote w:type="continuationSeparator" w:id="0">
    <w:p w14:paraId="23C83960" w14:textId="77777777" w:rsidR="006D1587" w:rsidRDefault="006D1587" w:rsidP="00893F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defaultTabStop w:val="840"/>
  <w:drawingGridHorizontalSpacing w:val="110"/>
  <w:displayHorizontalDrawingGridEvery w:val="2"/>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33A"/>
    <w:rsid w:val="0000142B"/>
    <w:rsid w:val="00002C39"/>
    <w:rsid w:val="00014B48"/>
    <w:rsid w:val="00017770"/>
    <w:rsid w:val="00025A74"/>
    <w:rsid w:val="00043D10"/>
    <w:rsid w:val="0005438D"/>
    <w:rsid w:val="00071A22"/>
    <w:rsid w:val="000728AA"/>
    <w:rsid w:val="00096086"/>
    <w:rsid w:val="000E7B1D"/>
    <w:rsid w:val="001072C3"/>
    <w:rsid w:val="00144F6C"/>
    <w:rsid w:val="00193149"/>
    <w:rsid w:val="001938F9"/>
    <w:rsid w:val="001A4D3B"/>
    <w:rsid w:val="001B5CF7"/>
    <w:rsid w:val="001E2C34"/>
    <w:rsid w:val="001F5F17"/>
    <w:rsid w:val="001F6250"/>
    <w:rsid w:val="00201A09"/>
    <w:rsid w:val="0021400C"/>
    <w:rsid w:val="00215C65"/>
    <w:rsid w:val="0021650A"/>
    <w:rsid w:val="00225C02"/>
    <w:rsid w:val="00236985"/>
    <w:rsid w:val="00243A91"/>
    <w:rsid w:val="00245334"/>
    <w:rsid w:val="002D7974"/>
    <w:rsid w:val="002E6187"/>
    <w:rsid w:val="002E6465"/>
    <w:rsid w:val="002F3B2B"/>
    <w:rsid w:val="00306B84"/>
    <w:rsid w:val="00330EA7"/>
    <w:rsid w:val="003353D3"/>
    <w:rsid w:val="0036377B"/>
    <w:rsid w:val="00363EA4"/>
    <w:rsid w:val="00364D72"/>
    <w:rsid w:val="00387500"/>
    <w:rsid w:val="003903D0"/>
    <w:rsid w:val="003B56DE"/>
    <w:rsid w:val="003E2BE1"/>
    <w:rsid w:val="003E6A6F"/>
    <w:rsid w:val="0041667E"/>
    <w:rsid w:val="00433CA6"/>
    <w:rsid w:val="00441135"/>
    <w:rsid w:val="00443C9D"/>
    <w:rsid w:val="00444357"/>
    <w:rsid w:val="00454738"/>
    <w:rsid w:val="00455BE6"/>
    <w:rsid w:val="004618E6"/>
    <w:rsid w:val="004671A4"/>
    <w:rsid w:val="00470204"/>
    <w:rsid w:val="004745EA"/>
    <w:rsid w:val="00481465"/>
    <w:rsid w:val="004A2F19"/>
    <w:rsid w:val="004D3CA4"/>
    <w:rsid w:val="004E2D4C"/>
    <w:rsid w:val="005003B4"/>
    <w:rsid w:val="00505609"/>
    <w:rsid w:val="0053033A"/>
    <w:rsid w:val="00542A69"/>
    <w:rsid w:val="00554CCA"/>
    <w:rsid w:val="005820F6"/>
    <w:rsid w:val="005E423A"/>
    <w:rsid w:val="00611F64"/>
    <w:rsid w:val="00645301"/>
    <w:rsid w:val="00655573"/>
    <w:rsid w:val="006D1587"/>
    <w:rsid w:val="006D3DAB"/>
    <w:rsid w:val="006D4DC9"/>
    <w:rsid w:val="006E2805"/>
    <w:rsid w:val="00712355"/>
    <w:rsid w:val="00760FEF"/>
    <w:rsid w:val="007847DA"/>
    <w:rsid w:val="0078482E"/>
    <w:rsid w:val="007B50E3"/>
    <w:rsid w:val="007B5BEE"/>
    <w:rsid w:val="007B729B"/>
    <w:rsid w:val="007C030A"/>
    <w:rsid w:val="007C57F5"/>
    <w:rsid w:val="007D76B9"/>
    <w:rsid w:val="007E4EF2"/>
    <w:rsid w:val="00820DAE"/>
    <w:rsid w:val="0082308C"/>
    <w:rsid w:val="008441C8"/>
    <w:rsid w:val="00853A26"/>
    <w:rsid w:val="00857567"/>
    <w:rsid w:val="00865E1D"/>
    <w:rsid w:val="00880B68"/>
    <w:rsid w:val="00893F64"/>
    <w:rsid w:val="008B3E01"/>
    <w:rsid w:val="008C6BE5"/>
    <w:rsid w:val="008D7B62"/>
    <w:rsid w:val="008E3FB2"/>
    <w:rsid w:val="008E5136"/>
    <w:rsid w:val="00903A0F"/>
    <w:rsid w:val="00913C7B"/>
    <w:rsid w:val="0094214C"/>
    <w:rsid w:val="00944069"/>
    <w:rsid w:val="009717FE"/>
    <w:rsid w:val="00987985"/>
    <w:rsid w:val="009C3736"/>
    <w:rsid w:val="009D4F08"/>
    <w:rsid w:val="009E21A1"/>
    <w:rsid w:val="009E2B90"/>
    <w:rsid w:val="009F1B9D"/>
    <w:rsid w:val="00A2158F"/>
    <w:rsid w:val="00A521F8"/>
    <w:rsid w:val="00A5264F"/>
    <w:rsid w:val="00A52C1A"/>
    <w:rsid w:val="00A558B5"/>
    <w:rsid w:val="00A94C4A"/>
    <w:rsid w:val="00AD28C2"/>
    <w:rsid w:val="00B3059E"/>
    <w:rsid w:val="00B36815"/>
    <w:rsid w:val="00B64420"/>
    <w:rsid w:val="00BA372A"/>
    <w:rsid w:val="00BB4F6D"/>
    <w:rsid w:val="00C17C76"/>
    <w:rsid w:val="00C52491"/>
    <w:rsid w:val="00C60F9F"/>
    <w:rsid w:val="00C80DEE"/>
    <w:rsid w:val="00C927E3"/>
    <w:rsid w:val="00C9554C"/>
    <w:rsid w:val="00CA04FC"/>
    <w:rsid w:val="00CD18E4"/>
    <w:rsid w:val="00CD2A0D"/>
    <w:rsid w:val="00D070EA"/>
    <w:rsid w:val="00D50F8C"/>
    <w:rsid w:val="00D627A5"/>
    <w:rsid w:val="00D85825"/>
    <w:rsid w:val="00D91886"/>
    <w:rsid w:val="00DC226E"/>
    <w:rsid w:val="00DD5FCA"/>
    <w:rsid w:val="00DF5846"/>
    <w:rsid w:val="00E16649"/>
    <w:rsid w:val="00E35292"/>
    <w:rsid w:val="00E74963"/>
    <w:rsid w:val="00E768BE"/>
    <w:rsid w:val="00E7718D"/>
    <w:rsid w:val="00E86C64"/>
    <w:rsid w:val="00E96664"/>
    <w:rsid w:val="00EE1D73"/>
    <w:rsid w:val="00EF0F1D"/>
    <w:rsid w:val="00F13077"/>
    <w:rsid w:val="00F2010A"/>
    <w:rsid w:val="00F25954"/>
    <w:rsid w:val="00F25F01"/>
    <w:rsid w:val="00F264B9"/>
    <w:rsid w:val="00F37DAE"/>
    <w:rsid w:val="00F515BD"/>
    <w:rsid w:val="00F838C1"/>
    <w:rsid w:val="00F9677F"/>
    <w:rsid w:val="00FA1BC1"/>
    <w:rsid w:val="00FB1C3B"/>
    <w:rsid w:val="00FD722C"/>
    <w:rsid w:val="00FE24B0"/>
    <w:rsid w:val="00FF2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37AA6C"/>
  <w15:chartTrackingRefBased/>
  <w15:docId w15:val="{3C1CEDDA-19F2-46C3-BDDB-EA16DC9C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18D"/>
    <w:pPr>
      <w:widowControl w:val="0"/>
      <w:autoSpaceDE w:val="0"/>
      <w:autoSpaceDN w:val="0"/>
      <w:jc w:val="both"/>
    </w:pPr>
    <w:rPr>
      <w:rFonts w:ascii="BIZ UD明朝 Medium" w:eastAsia="BIZ UD明朝 Medium" w:hAnsi="BIZ UD明朝 Medium"/>
      <w:sz w:val="22"/>
      <w:szCs w:val="24"/>
      <w14:ligatures w14:val="standardContextual"/>
    </w:rPr>
  </w:style>
  <w:style w:type="paragraph" w:styleId="1">
    <w:name w:val="heading 1"/>
    <w:basedOn w:val="a"/>
    <w:next w:val="a"/>
    <w:link w:val="10"/>
    <w:uiPriority w:val="9"/>
    <w:qFormat/>
    <w:rsid w:val="00611F64"/>
    <w:pPr>
      <w:keepNext/>
      <w:keepLines/>
      <w:spacing w:before="280" w:after="80"/>
      <w:outlineLvl w:val="0"/>
    </w:pPr>
    <w:rPr>
      <w:rFonts w:ascii="BIZ UDゴシック" w:eastAsia="BIZ UDゴシック" w:hAnsi="BIZ UDゴシック" w:cstheme="majorBidi"/>
      <w:color w:val="000000" w:themeColor="text1"/>
      <w:sz w:val="32"/>
      <w:szCs w:val="32"/>
    </w:rPr>
  </w:style>
  <w:style w:type="paragraph" w:styleId="2">
    <w:name w:val="heading 2"/>
    <w:basedOn w:val="a"/>
    <w:next w:val="a"/>
    <w:link w:val="20"/>
    <w:uiPriority w:val="9"/>
    <w:unhideWhenUsed/>
    <w:qFormat/>
    <w:rsid w:val="00611F64"/>
    <w:pPr>
      <w:keepNext/>
      <w:keepLines/>
      <w:spacing w:before="160" w:after="80"/>
      <w:outlineLvl w:val="1"/>
    </w:pPr>
    <w:rPr>
      <w:rFonts w:ascii="BIZ UDゴシック" w:eastAsia="BIZ UDゴシック" w:hAnsi="BIZ UDゴシック" w:cstheme="majorBidi"/>
      <w:color w:val="000000" w:themeColor="text1"/>
      <w:sz w:val="28"/>
      <w:szCs w:val="28"/>
    </w:rPr>
  </w:style>
  <w:style w:type="paragraph" w:styleId="3">
    <w:name w:val="heading 3"/>
    <w:basedOn w:val="2"/>
    <w:next w:val="a"/>
    <w:link w:val="30"/>
    <w:uiPriority w:val="9"/>
    <w:unhideWhenUsed/>
    <w:qFormat/>
    <w:rsid w:val="008E5136"/>
    <w:pPr>
      <w:ind w:leftChars="50" w:left="110"/>
      <w:outlineLvl w:val="2"/>
    </w:pPr>
  </w:style>
  <w:style w:type="paragraph" w:styleId="4">
    <w:name w:val="heading 4"/>
    <w:basedOn w:val="a"/>
    <w:next w:val="a"/>
    <w:link w:val="40"/>
    <w:uiPriority w:val="9"/>
    <w:semiHidden/>
    <w:unhideWhenUsed/>
    <w:qFormat/>
    <w:rsid w:val="005303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03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03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03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03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03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1F64"/>
    <w:rPr>
      <w:rFonts w:ascii="BIZ UDゴシック" w:eastAsia="BIZ UDゴシック" w:hAnsi="BIZ UDゴシック" w:cstheme="majorBidi"/>
      <w:color w:val="000000" w:themeColor="text1"/>
      <w:sz w:val="32"/>
      <w:szCs w:val="32"/>
      <w14:ligatures w14:val="standardContextual"/>
    </w:rPr>
  </w:style>
  <w:style w:type="character" w:customStyle="1" w:styleId="20">
    <w:name w:val="見出し 2 (文字)"/>
    <w:basedOn w:val="a0"/>
    <w:link w:val="2"/>
    <w:uiPriority w:val="9"/>
    <w:rsid w:val="00611F64"/>
    <w:rPr>
      <w:rFonts w:ascii="BIZ UDゴシック" w:eastAsia="BIZ UDゴシック" w:hAnsi="BIZ UDゴシック" w:cstheme="majorBidi"/>
      <w:color w:val="000000" w:themeColor="text1"/>
      <w:sz w:val="28"/>
      <w:szCs w:val="28"/>
      <w14:ligatures w14:val="standardContextual"/>
    </w:rPr>
  </w:style>
  <w:style w:type="character" w:customStyle="1" w:styleId="30">
    <w:name w:val="見出し 3 (文字)"/>
    <w:basedOn w:val="a0"/>
    <w:link w:val="3"/>
    <w:uiPriority w:val="9"/>
    <w:rsid w:val="008E5136"/>
    <w:rPr>
      <w:rFonts w:ascii="BIZ UDゴシック" w:eastAsia="BIZ UDゴシック" w:hAnsi="BIZ UDゴシック" w:cstheme="majorBidi"/>
      <w:color w:val="000000" w:themeColor="text1"/>
      <w:sz w:val="28"/>
      <w:szCs w:val="28"/>
      <w14:ligatures w14:val="standardContextual"/>
    </w:rPr>
  </w:style>
  <w:style w:type="character" w:customStyle="1" w:styleId="40">
    <w:name w:val="見出し 4 (文字)"/>
    <w:basedOn w:val="a0"/>
    <w:link w:val="4"/>
    <w:uiPriority w:val="9"/>
    <w:semiHidden/>
    <w:rsid w:val="005303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03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03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03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03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03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03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03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3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03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33A"/>
    <w:pPr>
      <w:spacing w:before="160" w:after="160"/>
      <w:jc w:val="center"/>
    </w:pPr>
    <w:rPr>
      <w:i/>
      <w:iCs/>
      <w:color w:val="404040" w:themeColor="text1" w:themeTint="BF"/>
    </w:rPr>
  </w:style>
  <w:style w:type="character" w:customStyle="1" w:styleId="a8">
    <w:name w:val="引用文 (文字)"/>
    <w:basedOn w:val="a0"/>
    <w:link w:val="a7"/>
    <w:uiPriority w:val="29"/>
    <w:rsid w:val="0053033A"/>
    <w:rPr>
      <w:i/>
      <w:iCs/>
      <w:color w:val="404040" w:themeColor="text1" w:themeTint="BF"/>
    </w:rPr>
  </w:style>
  <w:style w:type="paragraph" w:styleId="a9">
    <w:name w:val="List Paragraph"/>
    <w:basedOn w:val="a"/>
    <w:uiPriority w:val="34"/>
    <w:qFormat/>
    <w:rsid w:val="0053033A"/>
    <w:pPr>
      <w:ind w:left="720"/>
      <w:contextualSpacing/>
    </w:pPr>
  </w:style>
  <w:style w:type="character" w:styleId="21">
    <w:name w:val="Intense Emphasis"/>
    <w:basedOn w:val="a0"/>
    <w:uiPriority w:val="21"/>
    <w:qFormat/>
    <w:rsid w:val="0053033A"/>
    <w:rPr>
      <w:i/>
      <w:iCs/>
      <w:color w:val="0F4761" w:themeColor="accent1" w:themeShade="BF"/>
    </w:rPr>
  </w:style>
  <w:style w:type="paragraph" w:styleId="22">
    <w:name w:val="Intense Quote"/>
    <w:basedOn w:val="a"/>
    <w:next w:val="a"/>
    <w:link w:val="23"/>
    <w:uiPriority w:val="30"/>
    <w:qFormat/>
    <w:rsid w:val="00530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033A"/>
    <w:rPr>
      <w:i/>
      <w:iCs/>
      <w:color w:val="0F4761" w:themeColor="accent1" w:themeShade="BF"/>
    </w:rPr>
  </w:style>
  <w:style w:type="character" w:styleId="24">
    <w:name w:val="Intense Reference"/>
    <w:basedOn w:val="a0"/>
    <w:uiPriority w:val="32"/>
    <w:qFormat/>
    <w:rsid w:val="0053033A"/>
    <w:rPr>
      <w:b/>
      <w:bCs/>
      <w:smallCaps/>
      <w:color w:val="0F4761" w:themeColor="accent1" w:themeShade="BF"/>
      <w:spacing w:val="5"/>
    </w:rPr>
  </w:style>
  <w:style w:type="table" w:styleId="aa">
    <w:name w:val="Table Grid"/>
    <w:basedOn w:val="a1"/>
    <w:uiPriority w:val="39"/>
    <w:rsid w:val="0053033A"/>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93F64"/>
    <w:pPr>
      <w:tabs>
        <w:tab w:val="center" w:pos="4252"/>
        <w:tab w:val="right" w:pos="8504"/>
      </w:tabs>
      <w:snapToGrid w:val="0"/>
    </w:pPr>
  </w:style>
  <w:style w:type="character" w:customStyle="1" w:styleId="ac">
    <w:name w:val="ヘッダー (文字)"/>
    <w:basedOn w:val="a0"/>
    <w:link w:val="ab"/>
    <w:uiPriority w:val="99"/>
    <w:rsid w:val="00893F64"/>
    <w:rPr>
      <w:rFonts w:ascii="BIZ UD明朝 Medium" w:eastAsia="BIZ UD明朝 Medium" w:hAnsi="BIZ UD明朝 Medium"/>
      <w:sz w:val="22"/>
      <w:szCs w:val="24"/>
      <w14:ligatures w14:val="standardContextual"/>
    </w:rPr>
  </w:style>
  <w:style w:type="paragraph" w:styleId="ad">
    <w:name w:val="footer"/>
    <w:basedOn w:val="a"/>
    <w:link w:val="ae"/>
    <w:uiPriority w:val="99"/>
    <w:unhideWhenUsed/>
    <w:rsid w:val="00893F64"/>
    <w:pPr>
      <w:tabs>
        <w:tab w:val="center" w:pos="4252"/>
        <w:tab w:val="right" w:pos="8504"/>
      </w:tabs>
      <w:snapToGrid w:val="0"/>
    </w:pPr>
  </w:style>
  <w:style w:type="character" w:customStyle="1" w:styleId="ae">
    <w:name w:val="フッター (文字)"/>
    <w:basedOn w:val="a0"/>
    <w:link w:val="ad"/>
    <w:uiPriority w:val="99"/>
    <w:rsid w:val="00893F64"/>
    <w:rPr>
      <w:rFonts w:ascii="BIZ UD明朝 Medium" w:eastAsia="BIZ UD明朝 Medium" w:hAnsi="BIZ UD明朝 Medium"/>
      <w:sz w:val="22"/>
      <w:szCs w:val="24"/>
      <w14:ligatures w14:val="standardContextual"/>
    </w:rPr>
  </w:style>
  <w:style w:type="paragraph" w:customStyle="1" w:styleId="af">
    <w:name w:val="○文言"/>
    <w:basedOn w:val="a"/>
    <w:link w:val="af0"/>
    <w:qFormat/>
    <w:rsid w:val="009F1B9D"/>
    <w:pPr>
      <w:ind w:leftChars="100" w:left="440" w:hangingChars="100" w:hanging="220"/>
    </w:pPr>
  </w:style>
  <w:style w:type="character" w:customStyle="1" w:styleId="af0">
    <w:name w:val="○文言 (文字)"/>
    <w:basedOn w:val="a0"/>
    <w:link w:val="af"/>
    <w:rsid w:val="009F1B9D"/>
    <w:rPr>
      <w:rFonts w:ascii="BIZ UD明朝 Medium" w:eastAsia="BIZ UD明朝 Medium" w:hAnsi="BIZ UD明朝 Medium"/>
      <w:sz w:val="22"/>
      <w:szCs w:val="24"/>
      <w14:ligatures w14:val="standardContextual"/>
    </w:rPr>
  </w:style>
  <w:style w:type="paragraph" w:customStyle="1" w:styleId="af1">
    <w:name w:val="〔図タイトル〕"/>
    <w:basedOn w:val="a"/>
    <w:link w:val="af2"/>
    <w:qFormat/>
    <w:rsid w:val="005003B4"/>
    <w:pPr>
      <w:spacing w:beforeLines="50" w:before="120"/>
      <w:ind w:leftChars="102" w:left="224" w:firstLineChars="100" w:firstLine="200"/>
    </w:pPr>
    <w:rPr>
      <w:rFonts w:ascii="BIZ UDゴシック" w:eastAsia="BIZ UDゴシック" w:hAnsi="BIZ UDゴシック"/>
      <w:sz w:val="20"/>
      <w:szCs w:val="21"/>
    </w:rPr>
  </w:style>
  <w:style w:type="character" w:customStyle="1" w:styleId="af2">
    <w:name w:val="〔図タイトル〕 (文字)"/>
    <w:basedOn w:val="a0"/>
    <w:link w:val="af1"/>
    <w:rsid w:val="005003B4"/>
    <w:rPr>
      <w:rFonts w:ascii="BIZ UDゴシック" w:eastAsia="BIZ UDゴシック" w:hAnsi="BIZ UDゴシック"/>
      <w:sz w:val="20"/>
      <w:szCs w:val="21"/>
      <w14:ligatures w14:val="standardContextual"/>
    </w:rPr>
  </w:style>
  <w:style w:type="paragraph" w:customStyle="1" w:styleId="Default">
    <w:name w:val="Default"/>
    <w:rsid w:val="00C80DEE"/>
    <w:pPr>
      <w:widowControl w:val="0"/>
      <w:autoSpaceDE w:val="0"/>
      <w:autoSpaceDN w:val="0"/>
      <w:adjustRightInd w:val="0"/>
    </w:pPr>
    <w:rPr>
      <w:rFonts w:ascii="BIZ UDMincho" w:eastAsia="BIZ UDMincho" w:cs="BIZ UDMincho"/>
      <w:color w:val="000000"/>
      <w:kern w:val="0"/>
      <w:sz w:val="24"/>
      <w:szCs w:val="24"/>
    </w:rPr>
  </w:style>
  <w:style w:type="paragraph" w:styleId="11">
    <w:name w:val="toc 1"/>
    <w:basedOn w:val="a"/>
    <w:next w:val="a"/>
    <w:autoRedefine/>
    <w:uiPriority w:val="39"/>
    <w:unhideWhenUsed/>
    <w:rsid w:val="00E35292"/>
    <w:pPr>
      <w:tabs>
        <w:tab w:val="right" w:leader="dot" w:pos="8538"/>
      </w:tabs>
      <w:spacing w:beforeLines="50" w:before="50" w:line="360" w:lineRule="exact"/>
      <w:ind w:leftChars="300" w:left="300" w:rightChars="500" w:right="500"/>
    </w:pPr>
    <w:rPr>
      <w:rFonts w:ascii="BIZ UDゴシック" w:eastAsia="BIZ UDゴシック" w:hAnsi="BIZ UDゴシック"/>
    </w:rPr>
  </w:style>
  <w:style w:type="paragraph" w:styleId="25">
    <w:name w:val="toc 2"/>
    <w:basedOn w:val="a"/>
    <w:next w:val="a"/>
    <w:autoRedefine/>
    <w:uiPriority w:val="39"/>
    <w:unhideWhenUsed/>
    <w:rsid w:val="004618E6"/>
    <w:pPr>
      <w:tabs>
        <w:tab w:val="right" w:leader="dot" w:pos="8538"/>
      </w:tabs>
      <w:spacing w:line="360" w:lineRule="exact"/>
      <w:ind w:leftChars="400" w:left="880" w:rightChars="500" w:right="1100"/>
    </w:pPr>
    <w:rPr>
      <w:rFonts w:ascii="BIZ UDゴシック" w:eastAsia="BIZ UDゴシック" w:hAnsi="BIZ UDゴシック"/>
    </w:rPr>
  </w:style>
  <w:style w:type="character" w:styleId="af3">
    <w:name w:val="Hyperlink"/>
    <w:basedOn w:val="a0"/>
    <w:uiPriority w:val="99"/>
    <w:unhideWhenUsed/>
    <w:rsid w:val="00002C39"/>
    <w:rPr>
      <w:color w:val="467886" w:themeColor="hyperlink"/>
      <w:u w:val="single"/>
    </w:rPr>
  </w:style>
  <w:style w:type="paragraph" w:customStyle="1" w:styleId="12">
    <w:name w:val="文言1"/>
    <w:basedOn w:val="a"/>
    <w:link w:val="13"/>
    <w:qFormat/>
    <w:rsid w:val="007B5BEE"/>
    <w:pPr>
      <w:ind w:leftChars="100" w:left="224" w:firstLineChars="100" w:firstLine="224"/>
    </w:pPr>
  </w:style>
  <w:style w:type="character" w:customStyle="1" w:styleId="13">
    <w:name w:val="文言1 (文字)"/>
    <w:basedOn w:val="a0"/>
    <w:link w:val="12"/>
    <w:rsid w:val="007B5BEE"/>
    <w:rPr>
      <w:rFonts w:ascii="BIZ UD明朝 Medium" w:eastAsia="BIZ UD明朝 Medium" w:hAnsi="BIZ UD明朝 Medium"/>
      <w:sz w:val="22"/>
      <w:szCs w:val="24"/>
      <w14:ligatures w14:val="standardContextual"/>
    </w:rPr>
  </w:style>
  <w:style w:type="paragraph" w:styleId="31">
    <w:name w:val="toc 3"/>
    <w:basedOn w:val="a"/>
    <w:next w:val="a"/>
    <w:autoRedefine/>
    <w:uiPriority w:val="39"/>
    <w:unhideWhenUsed/>
    <w:rsid w:val="004618E6"/>
    <w:pPr>
      <w:tabs>
        <w:tab w:val="right" w:leader="dot" w:pos="8505"/>
      </w:tabs>
      <w:ind w:leftChars="580" w:left="580" w:rightChars="500" w:right="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22588-615F-473A-9671-4D9F3A66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1285</Words>
  <Characters>7328</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豊中市</dc:creator>
  <cp:keywords/>
  <dc:description/>
  <cp:lastModifiedBy>酒井 佑介</cp:lastModifiedBy>
  <cp:revision>7</cp:revision>
  <cp:lastPrinted>2026-02-04T00:45:00Z</cp:lastPrinted>
  <dcterms:created xsi:type="dcterms:W3CDTF">2026-03-26T10:47:00Z</dcterms:created>
  <dcterms:modified xsi:type="dcterms:W3CDTF">2026-04-22T06:38:00Z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2026-04-22T03:42:38Z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6def4019-60b9-46ad-9bdd-86a9c9eeffce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