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E6922" w:rsidRDefault="00726737">
      <w:pPr>
        <w:jc w:val="cente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DE64CC" w:rsidRDefault="00005AE0">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DE64CC" w:rsidRDefault="00005AE0">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27776D">
        <w:rPr>
          <w:rFonts w:ascii="ＭＳ ゴシック" w:eastAsia="ＭＳ ゴシック" w:hAnsi="ＭＳ ゴシック" w:hint="eastAsia"/>
          <w:u w:val="single"/>
        </w:rPr>
        <w:t>障害者の日常生活及び社会生活を総合的に支援するための法律</w:t>
      </w:r>
      <w:r w:rsidR="00005AE0">
        <w:rPr>
          <w:rFonts w:ascii="ＭＳ ゴシック" w:eastAsia="ＭＳ ゴシック" w:hAnsi="ＭＳ ゴシック" w:hint="eastAsia"/>
          <w:u w:val="single"/>
        </w:rPr>
        <w:t>に基づく</w:t>
      </w:r>
    </w:p>
    <w:p w:rsidR="00DE64CC" w:rsidRDefault="00005AE0">
      <w:pPr>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指定障害福祉サービスの居宅介護、重度訪問介護及び同行援護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3"/>
        <w:gridCol w:w="2995"/>
      </w:tblGrid>
      <w:tr w:rsidR="005B2FC3">
        <w:tc>
          <w:tcPr>
            <w:tcW w:w="6768" w:type="dxa"/>
          </w:tcPr>
          <w:p w:rsidR="00DE64CC" w:rsidRDefault="00005AE0">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060" w:type="dxa"/>
          </w:tcPr>
          <w:p w:rsidR="00DE64CC" w:rsidRDefault="00005AE0">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5B2FC3">
        <w:trPr>
          <w:trHeight w:val="170"/>
        </w:trPr>
        <w:tc>
          <w:tcPr>
            <w:tcW w:w="6768" w:type="dxa"/>
          </w:tcPr>
          <w:p w:rsidR="00DE64CC" w:rsidRDefault="0027776D" w:rsidP="00AE6922">
            <w:pPr>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障害者の日常生活及び社会生活を総合的に支援するための法律</w:t>
            </w:r>
            <w:r w:rsidR="00005AE0">
              <w:rPr>
                <w:rFonts w:ascii="ＭＳ ゴシック" w:eastAsia="ＭＳ ゴシック" w:hAnsi="ＭＳ ゴシック" w:hint="eastAsia"/>
              </w:rPr>
              <w:t>に基づく○○○（居宅介護、重度訪問介護及び同行援護）運営規程</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（事業の目的）</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第１条　＊＊＊（以下「事業者」という。）が設置する○○○（以下「事業所」という。）において実施する指定障害福祉サービス事業の居宅介護（以下「指定居宅介護」という。）、重度訪問介護（以下「指定重度訪問介護」という。）及び同行援護（以下「指定同行援護」という。）の適正な運営を確保するために必要な人員及び運営管理に関する事項を定め、指定居宅介護、指定重度訪問介護及び指定同行援護（以下「指定居宅介護等」という。）の円滑な運営管理を図るとともに、利用者、障害児及び障害児の保護者（以下「利用者等」という。）の意思及び人格を尊重して、常に当該利用者等の立場に立った指定居宅介護等の提供を確保することを目的とする。</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（運営の方針）</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第２条　事業所は、利用者等が居宅において自立した日常生活又は社会生活を営むことができるよう、当該利用者等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２　指定居宅介護等の実施に当たっては、利用者等の必要な時に必要な指定居宅介護等の提供ができるよう努めるものとする。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３　指定居宅介護等の実施に当たっては、地域との結び付きを重視し、利用者等の所在する市町村、他の指定障害福祉サービス事業者、指定</w:t>
            </w:r>
            <w:r w:rsidR="005D1D4B">
              <w:rPr>
                <w:rFonts w:ascii="ＭＳ ゴシック" w:eastAsia="ＭＳ ゴシック" w:hAnsi="ＭＳ ゴシック" w:hint="eastAsia"/>
              </w:rPr>
              <w:t>一般</w:t>
            </w:r>
            <w:r>
              <w:rPr>
                <w:rFonts w:ascii="ＭＳ ゴシック" w:eastAsia="ＭＳ ゴシック" w:hAnsi="ＭＳ ゴシック" w:hint="eastAsia"/>
              </w:rPr>
              <w:t>相談支援事業者、</w:t>
            </w:r>
            <w:r w:rsidR="005D1D4B">
              <w:rPr>
                <w:rFonts w:ascii="ＭＳ ゴシック" w:eastAsia="ＭＳ ゴシック" w:hAnsi="ＭＳ ゴシック" w:hint="eastAsia"/>
              </w:rPr>
              <w:t>指定特定相談支援事業者、</w:t>
            </w:r>
            <w:r>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４　前三項のほか、</w:t>
            </w:r>
            <w:r w:rsidR="002F1C22">
              <w:rPr>
                <w:rFonts w:ascii="ＭＳ ゴシック" w:eastAsia="ＭＳ ゴシック" w:hAnsi="ＭＳ ゴシック" w:hint="eastAsia"/>
              </w:rPr>
              <w:t>「</w:t>
            </w:r>
            <w:r>
              <w:rPr>
                <w:rFonts w:ascii="ＭＳ ゴシック" w:eastAsia="ＭＳ ゴシック" w:hAnsi="ＭＳ ゴシック" w:hint="eastAsia"/>
              </w:rPr>
              <w:t>障害者</w:t>
            </w:r>
            <w:r w:rsidR="0027776D">
              <w:rPr>
                <w:rFonts w:ascii="ＭＳ ゴシック" w:eastAsia="ＭＳ ゴシック" w:hAnsi="ＭＳ ゴシック" w:hint="eastAsia"/>
              </w:rPr>
              <w:t>の日常生活及び社会生活を総合的に支援するための法律</w:t>
            </w:r>
            <w:r w:rsidR="002F1C22">
              <w:rPr>
                <w:rFonts w:ascii="ＭＳ ゴシック" w:eastAsia="ＭＳ ゴシック" w:hAnsi="ＭＳ ゴシック" w:hint="eastAsia"/>
              </w:rPr>
              <w:t>」</w:t>
            </w:r>
            <w:r>
              <w:rPr>
                <w:rFonts w:ascii="ＭＳ ゴシック" w:eastAsia="ＭＳ ゴシック" w:hAnsi="ＭＳ ゴシック" w:hint="eastAsia"/>
              </w:rPr>
              <w:t>（平成17年法律第123号。以下「法」という。）及び「</w:t>
            </w:r>
            <w:r w:rsidR="007C60E4">
              <w:rPr>
                <w:rFonts w:ascii="ＭＳ ゴシック" w:eastAsia="ＭＳ ゴシック" w:hAnsi="ＭＳ ゴシック" w:hint="eastAsia"/>
              </w:rPr>
              <w:t>豊中市指定障害福祉サービスの事業</w:t>
            </w:r>
            <w:r w:rsidR="0027776D">
              <w:rPr>
                <w:rFonts w:ascii="ＭＳ ゴシック" w:eastAsia="ＭＳ ゴシック" w:hAnsi="ＭＳ ゴシック" w:hint="eastAsia"/>
              </w:rPr>
              <w:t>の</w:t>
            </w:r>
            <w:r>
              <w:rPr>
                <w:rFonts w:ascii="ＭＳ ゴシック" w:eastAsia="ＭＳ ゴシック" w:hAnsi="ＭＳ ゴシック"/>
              </w:rPr>
              <w:t>人員、設備及び運営に関する基準</w:t>
            </w:r>
            <w:r w:rsidR="007C60E4">
              <w:rPr>
                <w:rFonts w:ascii="ＭＳ ゴシック" w:eastAsia="ＭＳ ゴシック" w:hAnsi="ＭＳ ゴシック" w:hint="eastAsia"/>
              </w:rPr>
              <w:t>等</w:t>
            </w:r>
            <w:r w:rsidR="0027776D">
              <w:rPr>
                <w:rFonts w:ascii="ＭＳ ゴシック" w:eastAsia="ＭＳ ゴシック" w:hAnsi="ＭＳ ゴシック" w:hint="eastAsia"/>
              </w:rPr>
              <w:t>を定める条例</w:t>
            </w:r>
            <w:r>
              <w:rPr>
                <w:rFonts w:ascii="ＭＳ ゴシック" w:eastAsia="ＭＳ ゴシック" w:hAnsi="ＭＳ ゴシック" w:hint="eastAsia"/>
              </w:rPr>
              <w:t>」（平成</w:t>
            </w:r>
            <w:r w:rsidR="0027776D">
              <w:rPr>
                <w:rFonts w:ascii="ＭＳ ゴシック" w:eastAsia="ＭＳ ゴシック" w:hAnsi="ＭＳ ゴシック" w:hint="eastAsia"/>
              </w:rPr>
              <w:t>24</w:t>
            </w:r>
            <w:r w:rsidR="007C60E4">
              <w:rPr>
                <w:rFonts w:ascii="ＭＳ ゴシック" w:eastAsia="ＭＳ ゴシック" w:hAnsi="ＭＳ ゴシック" w:hint="eastAsia"/>
              </w:rPr>
              <w:t>年</w:t>
            </w:r>
            <w:r w:rsidR="0027776D">
              <w:rPr>
                <w:rFonts w:ascii="ＭＳ ゴシック" w:eastAsia="ＭＳ ゴシック" w:hAnsi="ＭＳ ゴシック" w:hint="eastAsia"/>
              </w:rPr>
              <w:t>条</w:t>
            </w:r>
            <w:r w:rsidR="00577137">
              <w:rPr>
                <w:rFonts w:ascii="ＭＳ ゴシック" w:eastAsia="ＭＳ ゴシック" w:hAnsi="ＭＳ ゴシック" w:hint="eastAsia"/>
              </w:rPr>
              <w:t>例</w:t>
            </w:r>
            <w:r>
              <w:rPr>
                <w:rFonts w:ascii="ＭＳ ゴシック" w:eastAsia="ＭＳ ゴシック" w:hAnsi="ＭＳ ゴシック" w:hint="eastAsia"/>
              </w:rPr>
              <w:t>第</w:t>
            </w:r>
            <w:r w:rsidR="0027776D">
              <w:rPr>
                <w:rFonts w:ascii="ＭＳ ゴシック" w:eastAsia="ＭＳ ゴシック" w:hAnsi="ＭＳ ゴシック" w:hint="eastAsia"/>
              </w:rPr>
              <w:t>60</w:t>
            </w:r>
            <w:r>
              <w:rPr>
                <w:rFonts w:ascii="ＭＳ ゴシック" w:eastAsia="ＭＳ ゴシック" w:hAnsi="ＭＳ ゴシック" w:hint="eastAsia"/>
              </w:rPr>
              <w:t>号</w:t>
            </w:r>
            <w:r>
              <w:rPr>
                <w:rFonts w:ascii="ＭＳ ゴシック" w:eastAsia="ＭＳ ゴシック" w:hAnsi="ＭＳ ゴシック"/>
              </w:rPr>
              <w:t>）</w:t>
            </w:r>
            <w:r>
              <w:rPr>
                <w:rFonts w:ascii="ＭＳ ゴシック" w:eastAsia="ＭＳ ゴシック" w:hAnsi="ＭＳ ゴシック" w:hint="eastAsia"/>
              </w:rPr>
              <w:t>に定める内容のほか関係法令等を遵守し、指定居宅介護等を実施するものとする。</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（事業の運営）</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第３条　指定居宅介護等の提供に当たっては、事業所の従業者によってのみ行うものとし、第三者への委託は行わないものとする。</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（事業所の名称等）</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第４条　指定居宅介護等を行う事業所の名称及び所在地は、次のとおりとする。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（１）名称　　○○○</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（２）所在地　大阪府××市△△×丁目×番×号　＊＊ビル×号</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（職員の職種、員数及び職務の内容）</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第５条　事業所における職員の職種、員数及び職務の内容は、次のとおりとする。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（１）管理者　1名（常勤職員）</w:t>
            </w:r>
          </w:p>
          <w:p w:rsidR="00DE64CC" w:rsidRDefault="00005AE0">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管理者は、職員及び業務の管理を一元的に行うとともに、法令等において規定されている指定居宅介護等の実施に関し、事業所の職員に対し遵守させるため必要な指揮命令を行う。</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（２）サービス提供責任者　○名（常勤職員）</w:t>
            </w:r>
          </w:p>
          <w:p w:rsidR="00DE64CC" w:rsidRDefault="00005AE0">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サービス提供責任者は、次の業務を行う。</w:t>
            </w:r>
          </w:p>
          <w:p w:rsidR="00DE64CC" w:rsidRDefault="00005AE0">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ア）利用者等の日常生活全般の状況及び希望等を踏まえて、具体的なサービスの内容等（以下、提供するサービスが指定居宅介護にあっては「居宅介護計画」、指定重度訪問介護にあっては「重度訪問介護計画」、指定同行援護にあっては「同行援護計画」という。）を記載した書面を作成し、利用者等及びその家族にその内容を説明するとともに、交付</w:t>
            </w:r>
            <w:r w:rsidR="002623E3">
              <w:rPr>
                <w:rFonts w:ascii="ＭＳ ゴシック" w:eastAsia="ＭＳ ゴシック" w:hAnsi="ＭＳ ゴシック" w:hint="eastAsia"/>
              </w:rPr>
              <w:t>を行う</w:t>
            </w:r>
            <w:r>
              <w:rPr>
                <w:rFonts w:ascii="ＭＳ ゴシック" w:eastAsia="ＭＳ ゴシック" w:hAnsi="ＭＳ ゴシック" w:hint="eastAsia"/>
              </w:rPr>
              <w:t>。</w:t>
            </w:r>
          </w:p>
          <w:p w:rsidR="00DE64CC" w:rsidRDefault="00005AE0">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イ）居宅介護計画、重度訪問介護計画又は同行援護計画（以下「居宅介護計画等」という。）の作成後において、当該居宅介護計画等の実施状況の把握を行い、必要に応じて当該居宅介護計画等の変更を行う。</w:t>
            </w:r>
          </w:p>
          <w:p w:rsidR="00DE64CC" w:rsidRDefault="00005AE0">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（ウ）事業所に対する指定居宅介護等の利用の申込みに係る調整、従業者に対する技術指導等のサービスの内容の管理等を行う。</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（３）従業者　○名（常勤職員　○名、非常勤職員　○名）</w:t>
            </w:r>
          </w:p>
          <w:p w:rsidR="00DE64CC" w:rsidRDefault="00005AE0">
            <w:pPr>
              <w:ind w:left="462" w:hangingChars="220" w:hanging="462"/>
              <w:rPr>
                <w:rFonts w:ascii="ＭＳ ゴシック" w:eastAsia="ＭＳ ゴシック" w:hAnsi="ＭＳ ゴシック"/>
              </w:rPr>
            </w:pPr>
            <w:r>
              <w:rPr>
                <w:rFonts w:ascii="ＭＳ ゴシック" w:eastAsia="ＭＳ ゴシック" w:hAnsi="ＭＳ ゴシック" w:hint="eastAsia"/>
              </w:rPr>
              <w:t xml:space="preserve">　　　従業者は、居宅介護計画等に基づき指定居宅介護等の提供に当たる。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（４）事務職員　○名（常勤職員　○名、非常勤職員　○名）</w:t>
            </w:r>
          </w:p>
          <w:p w:rsidR="00DE64CC" w:rsidRDefault="00005AE0">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事務職員は、必要な事務を行う。</w:t>
            </w:r>
          </w:p>
          <w:p w:rsidR="00DE64CC" w:rsidRDefault="00DE64CC">
            <w:pPr>
              <w:ind w:left="210" w:hangingChars="100" w:hanging="210"/>
              <w:rPr>
                <w:rFonts w:ascii="ＭＳ ゴシック" w:eastAsia="ＭＳ ゴシック" w:hAnsi="ＭＳ ゴシック"/>
              </w:rPr>
            </w:pPr>
          </w:p>
          <w:p w:rsidR="00102A01" w:rsidRDefault="00102A01">
            <w:pPr>
              <w:ind w:left="210" w:hangingChars="100" w:hanging="210"/>
              <w:rPr>
                <w:rFonts w:ascii="ＭＳ ゴシック" w:eastAsia="ＭＳ ゴシック" w:hAnsi="ＭＳ ゴシック"/>
              </w:rPr>
            </w:pPr>
          </w:p>
          <w:p w:rsidR="00102A01" w:rsidRDefault="00102A01">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（営業日及び営業時間等）</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第６条　事業所の営業日及び営業時間並びにサービス提供日及びサービス提供時間は、次のとおりとする。</w:t>
            </w:r>
          </w:p>
          <w:p w:rsidR="00DE64CC" w:rsidRDefault="00005AE0" w:rsidP="00AE6922">
            <w:pPr>
              <w:ind w:left="1418" w:hangingChars="675" w:hanging="1418"/>
              <w:rPr>
                <w:rFonts w:ascii="ＭＳ ゴシック" w:eastAsia="ＭＳ ゴシック" w:hAnsi="ＭＳ ゴシック"/>
              </w:rPr>
            </w:pPr>
            <w:r>
              <w:rPr>
                <w:rFonts w:ascii="ＭＳ ゴシック" w:eastAsia="ＭＳ ゴシック" w:hAnsi="ＭＳ ゴシック" w:hint="eastAsia"/>
              </w:rPr>
              <w:t>（１）営業日　○曜日から○曜日までとする。ただし、国民の祝日、○月○日から○月○日までを除く。</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（２）営業時間　午前○時から午後○時までとする。</w:t>
            </w:r>
          </w:p>
          <w:p w:rsidR="00DE64CC" w:rsidRDefault="00005AE0" w:rsidP="00AE6922">
            <w:pPr>
              <w:ind w:left="2268" w:hangingChars="1080" w:hanging="2268"/>
              <w:rPr>
                <w:rFonts w:ascii="ＭＳ ゴシック" w:eastAsia="ＭＳ ゴシック" w:hAnsi="ＭＳ ゴシック"/>
              </w:rPr>
            </w:pPr>
            <w:r>
              <w:rPr>
                <w:rFonts w:ascii="ＭＳ ゴシック" w:eastAsia="ＭＳ ゴシック" w:hAnsi="ＭＳ ゴシック" w:hint="eastAsia"/>
              </w:rPr>
              <w:t>（３）サービス提供日　○曜日から○曜日までとする。ただし、国民の祝日、○月○日から○月○日までを除く。</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（４）サービス提供時間　午前○時から午後○時までとする。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前項の営業日及び営業時間のほか、電話等により24時間常時連絡が可能な体制とする。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３　サービスの提供にあたっては、第１項の（３）及び（４）に関わらず、利用者等からの相談に応じるものとする。</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（指定居宅介護等を提供する主たる対象者）</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第７条　指定居宅介護を提供する主たる対象者は、次のとおりとする。</w:t>
            </w:r>
          </w:p>
          <w:p w:rsidR="00AE6922" w:rsidRDefault="00577137" w:rsidP="00AE6922">
            <w:pPr>
              <w:numPr>
                <w:ilvl w:val="0"/>
                <w:numId w:val="3"/>
              </w:numPr>
              <w:rPr>
                <w:rFonts w:ascii="ＭＳ ゴシック" w:eastAsia="ＭＳ ゴシック" w:hAnsi="ＭＳ ゴシック"/>
              </w:rPr>
            </w:pPr>
            <w:r>
              <w:rPr>
                <w:rFonts w:ascii="ＭＳ ゴシック" w:eastAsia="ＭＳ ゴシック" w:hAnsi="ＭＳ ゴシック" w:hint="eastAsia"/>
              </w:rPr>
              <w:t>身体障害者</w:t>
            </w:r>
          </w:p>
          <w:p w:rsidR="00AE6922" w:rsidRDefault="00577137" w:rsidP="00AE6922">
            <w:pPr>
              <w:numPr>
                <w:ilvl w:val="0"/>
                <w:numId w:val="3"/>
              </w:numPr>
              <w:rPr>
                <w:rFonts w:ascii="ＭＳ ゴシック" w:eastAsia="ＭＳ ゴシック" w:hAnsi="ＭＳ ゴシック"/>
              </w:rPr>
            </w:pPr>
            <w:r w:rsidRPr="00AE6922">
              <w:rPr>
                <w:rFonts w:ascii="ＭＳ ゴシック" w:eastAsia="ＭＳ ゴシック" w:hAnsi="ＭＳ ゴシック" w:hint="eastAsia"/>
              </w:rPr>
              <w:t>知的障害者</w:t>
            </w:r>
          </w:p>
          <w:p w:rsidR="00AE6922" w:rsidRDefault="00577137" w:rsidP="00AE6922">
            <w:pPr>
              <w:numPr>
                <w:ilvl w:val="0"/>
                <w:numId w:val="3"/>
              </w:numPr>
              <w:rPr>
                <w:rFonts w:ascii="ＭＳ ゴシック" w:eastAsia="ＭＳ ゴシック" w:hAnsi="ＭＳ ゴシック"/>
              </w:rPr>
            </w:pPr>
            <w:r w:rsidRPr="00AE6922">
              <w:rPr>
                <w:rFonts w:ascii="ＭＳ ゴシック" w:eastAsia="ＭＳ ゴシック" w:hAnsi="ＭＳ ゴシック" w:hint="eastAsia"/>
              </w:rPr>
              <w:t>障害児</w:t>
            </w:r>
          </w:p>
          <w:p w:rsidR="00AE6922" w:rsidRDefault="00577137" w:rsidP="00AE6922">
            <w:pPr>
              <w:numPr>
                <w:ilvl w:val="0"/>
                <w:numId w:val="3"/>
              </w:numPr>
              <w:rPr>
                <w:rFonts w:ascii="ＭＳ ゴシック" w:eastAsia="ＭＳ ゴシック" w:hAnsi="ＭＳ ゴシック"/>
              </w:rPr>
            </w:pPr>
            <w:r w:rsidRPr="00AE6922">
              <w:rPr>
                <w:rFonts w:ascii="ＭＳ ゴシック" w:eastAsia="ＭＳ ゴシック" w:hAnsi="ＭＳ ゴシック" w:hint="eastAsia"/>
              </w:rPr>
              <w:t>精神障害者</w:t>
            </w:r>
          </w:p>
          <w:p w:rsidR="0067495E" w:rsidRPr="00AE6922" w:rsidRDefault="00005AE0" w:rsidP="00AE6922">
            <w:pPr>
              <w:numPr>
                <w:ilvl w:val="0"/>
                <w:numId w:val="3"/>
              </w:numPr>
              <w:rPr>
                <w:rFonts w:ascii="ＭＳ ゴシック" w:eastAsia="ＭＳ ゴシック" w:hAnsi="ＭＳ ゴシック"/>
              </w:rPr>
            </w:pPr>
            <w:r w:rsidRPr="00AE6922">
              <w:rPr>
                <w:rFonts w:ascii="ＭＳ ゴシック" w:eastAsia="ＭＳ ゴシック" w:hAnsi="ＭＳ ゴシック" w:hint="eastAsia"/>
              </w:rPr>
              <w:t>難病等対象者</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２　指定重度訪問介護を提供する主たる対象者は、次のとおりとする。</w:t>
            </w:r>
          </w:p>
          <w:p w:rsidR="00AE6922" w:rsidRDefault="00577137" w:rsidP="00AE6922">
            <w:pPr>
              <w:numPr>
                <w:ilvl w:val="0"/>
                <w:numId w:val="4"/>
              </w:numPr>
              <w:rPr>
                <w:rFonts w:ascii="ＭＳ ゴシック" w:eastAsia="ＭＳ ゴシック" w:hAnsi="ＭＳ ゴシック"/>
              </w:rPr>
            </w:pPr>
            <w:r>
              <w:rPr>
                <w:rFonts w:ascii="ＭＳ ゴシック" w:eastAsia="ＭＳ ゴシック" w:hAnsi="ＭＳ ゴシック" w:hint="eastAsia"/>
              </w:rPr>
              <w:t>身体障害者</w:t>
            </w:r>
          </w:p>
          <w:p w:rsidR="00AE6922" w:rsidRDefault="00AE6922" w:rsidP="00AE6922">
            <w:pPr>
              <w:numPr>
                <w:ilvl w:val="0"/>
                <w:numId w:val="4"/>
              </w:numPr>
              <w:rPr>
                <w:rFonts w:ascii="ＭＳ ゴシック" w:eastAsia="ＭＳ ゴシック" w:hAnsi="ＭＳ ゴシック"/>
              </w:rPr>
            </w:pPr>
            <w:r w:rsidRPr="00AE6922">
              <w:rPr>
                <w:rFonts w:ascii="ＭＳ ゴシック" w:eastAsia="ＭＳ ゴシック" w:hAnsi="ＭＳ ゴシック" w:hint="eastAsia"/>
              </w:rPr>
              <w:t>知的障害者</w:t>
            </w:r>
          </w:p>
          <w:p w:rsidR="00AE6922" w:rsidRDefault="00AE6922" w:rsidP="00AE6922">
            <w:pPr>
              <w:numPr>
                <w:ilvl w:val="0"/>
                <w:numId w:val="4"/>
              </w:numPr>
              <w:rPr>
                <w:rFonts w:ascii="ＭＳ ゴシック" w:eastAsia="ＭＳ ゴシック" w:hAnsi="ＭＳ ゴシック"/>
              </w:rPr>
            </w:pPr>
            <w:r w:rsidRPr="00AE6922">
              <w:rPr>
                <w:rFonts w:ascii="ＭＳ ゴシック" w:eastAsia="ＭＳ ゴシック" w:hAnsi="ＭＳ ゴシック" w:hint="eastAsia"/>
              </w:rPr>
              <w:t>障害児</w:t>
            </w:r>
          </w:p>
          <w:p w:rsidR="00AE6922" w:rsidRDefault="00AE6922" w:rsidP="00AE6922">
            <w:pPr>
              <w:numPr>
                <w:ilvl w:val="0"/>
                <w:numId w:val="4"/>
              </w:numPr>
              <w:rPr>
                <w:rFonts w:ascii="ＭＳ ゴシック" w:eastAsia="ＭＳ ゴシック" w:hAnsi="ＭＳ ゴシック"/>
              </w:rPr>
            </w:pPr>
            <w:r w:rsidRPr="00AE6922">
              <w:rPr>
                <w:rFonts w:ascii="ＭＳ ゴシック" w:eastAsia="ＭＳ ゴシック" w:hAnsi="ＭＳ ゴシック" w:hint="eastAsia"/>
              </w:rPr>
              <w:t>精神</w:t>
            </w:r>
            <w:r w:rsidR="00005AE0" w:rsidRPr="00AE6922">
              <w:rPr>
                <w:rFonts w:ascii="ＭＳ ゴシック" w:eastAsia="ＭＳ ゴシック" w:hAnsi="ＭＳ ゴシック" w:hint="eastAsia"/>
              </w:rPr>
              <w:t>障害者</w:t>
            </w:r>
          </w:p>
          <w:p w:rsidR="00803638" w:rsidRPr="00AE6922" w:rsidRDefault="00AE6922" w:rsidP="00AE6922">
            <w:pPr>
              <w:numPr>
                <w:ilvl w:val="0"/>
                <w:numId w:val="4"/>
              </w:numPr>
              <w:rPr>
                <w:rFonts w:ascii="ＭＳ ゴシック" w:eastAsia="ＭＳ ゴシック" w:hAnsi="ＭＳ ゴシック"/>
              </w:rPr>
            </w:pPr>
            <w:r w:rsidRPr="00AE6922">
              <w:rPr>
                <w:rFonts w:ascii="ＭＳ ゴシック" w:eastAsia="ＭＳ ゴシック" w:hAnsi="ＭＳ ゴシック" w:hint="eastAsia"/>
              </w:rPr>
              <w:t>難病</w:t>
            </w:r>
            <w:r>
              <w:rPr>
                <w:rFonts w:ascii="ＭＳ ゴシック" w:eastAsia="ＭＳ ゴシック" w:hAnsi="ＭＳ ゴシック" w:hint="eastAsia"/>
              </w:rPr>
              <w:t>等対象者</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３　指定同行援護を提供する主たる対象者は、次のとおりとする。</w:t>
            </w:r>
          </w:p>
          <w:p w:rsidR="00AE6922" w:rsidRDefault="00577137" w:rsidP="00AE6922">
            <w:pPr>
              <w:numPr>
                <w:ilvl w:val="0"/>
                <w:numId w:val="5"/>
              </w:numPr>
              <w:rPr>
                <w:rFonts w:ascii="ＭＳ ゴシック" w:eastAsia="ＭＳ ゴシック" w:hAnsi="ＭＳ ゴシック"/>
              </w:rPr>
            </w:pPr>
            <w:r>
              <w:rPr>
                <w:rFonts w:ascii="ＭＳ ゴシック" w:eastAsia="ＭＳ ゴシック" w:hAnsi="ＭＳ ゴシック" w:hint="eastAsia"/>
              </w:rPr>
              <w:t>視覚障害を有する身体障害者</w:t>
            </w:r>
          </w:p>
          <w:p w:rsidR="00AE6922" w:rsidRDefault="00577137" w:rsidP="00AE6922">
            <w:pPr>
              <w:numPr>
                <w:ilvl w:val="0"/>
                <w:numId w:val="5"/>
              </w:numPr>
              <w:rPr>
                <w:rFonts w:ascii="ＭＳ ゴシック" w:eastAsia="ＭＳ ゴシック" w:hAnsi="ＭＳ ゴシック"/>
              </w:rPr>
            </w:pPr>
            <w:r w:rsidRPr="00AE6922">
              <w:rPr>
                <w:rFonts w:ascii="ＭＳ ゴシック" w:eastAsia="ＭＳ ゴシック" w:hAnsi="ＭＳ ゴシック" w:hint="eastAsia"/>
              </w:rPr>
              <w:t>視覚障害を有する障害児</w:t>
            </w:r>
          </w:p>
          <w:p w:rsidR="002B7A0C" w:rsidRPr="00AE6922" w:rsidRDefault="00005AE0" w:rsidP="00AE6922">
            <w:pPr>
              <w:numPr>
                <w:ilvl w:val="0"/>
                <w:numId w:val="5"/>
              </w:numPr>
              <w:rPr>
                <w:rFonts w:ascii="ＭＳ ゴシック" w:eastAsia="ＭＳ ゴシック" w:hAnsi="ＭＳ ゴシック"/>
              </w:rPr>
            </w:pPr>
            <w:r w:rsidRPr="00AE6922">
              <w:rPr>
                <w:rFonts w:ascii="ＭＳ ゴシック" w:eastAsia="ＭＳ ゴシック" w:hAnsi="ＭＳ ゴシック" w:hint="eastAsia"/>
              </w:rPr>
              <w:t>難病等対象者</w:t>
            </w:r>
          </w:p>
          <w:p w:rsidR="00E02D9C" w:rsidRDefault="00E02D9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（指定居宅介護等の内容）</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事業所で行う指定居宅介護等の内容は、次のとおりとする。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（１）居宅介護計画等の作成</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（２）身体介護に関する内容</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ア　食事の介護</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イ　排せつの介護</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ウ　衣類着脱の介護</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エ　入浴の介護</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オ　身体の清拭、洗髪</w:t>
            </w:r>
          </w:p>
          <w:p w:rsidR="00DE64CC" w:rsidRDefault="00005AE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カ　通院介助（</w:t>
            </w:r>
            <w:r w:rsidR="007C3743">
              <w:rPr>
                <w:rFonts w:ascii="ＭＳ ゴシック" w:eastAsia="ＭＳ ゴシック" w:hAnsi="ＭＳ ゴシック" w:hint="eastAsia"/>
              </w:rPr>
              <w:t>本事業所の従業者が自ら運転</w:t>
            </w:r>
            <w:r>
              <w:rPr>
                <w:rFonts w:ascii="ＭＳ ゴシック" w:eastAsia="ＭＳ ゴシック" w:hAnsi="ＭＳ ゴシック" w:hint="eastAsia"/>
              </w:rPr>
              <w:t>して実施する通院等のための乗車又は降車の介助を除く。）</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キ　その他必要な身体の介護</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7C3743">
              <w:rPr>
                <w:rFonts w:ascii="ＭＳ ゴシック" w:eastAsia="ＭＳ ゴシック" w:hAnsi="ＭＳ ゴシック" w:hint="eastAsia"/>
              </w:rPr>
              <w:t>３</w:t>
            </w:r>
            <w:r>
              <w:rPr>
                <w:rFonts w:ascii="ＭＳ ゴシック" w:eastAsia="ＭＳ ゴシック" w:hAnsi="ＭＳ ゴシック" w:hint="eastAsia"/>
              </w:rPr>
              <w:t>）家事援助に関する内容</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ア　調理</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　衣類の洗濯、補修</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ウ　住居等の掃除、整理整頓</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エ　生活必需品の買い物</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オ　関係機関との連絡</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カ　その他必要な家事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7C3743">
              <w:rPr>
                <w:rFonts w:ascii="ＭＳ ゴシック" w:eastAsia="ＭＳ ゴシック" w:hAnsi="ＭＳ ゴシック" w:hint="eastAsia"/>
              </w:rPr>
              <w:t>４</w:t>
            </w:r>
            <w:r>
              <w:rPr>
                <w:rFonts w:ascii="ＭＳ ゴシック" w:eastAsia="ＭＳ ゴシック" w:hAnsi="ＭＳ ゴシック" w:hint="eastAsia"/>
              </w:rPr>
              <w:t>）重度訪問介護に関する内容</w:t>
            </w:r>
          </w:p>
          <w:p w:rsidR="00DE64CC" w:rsidRDefault="00005AE0">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入浴、排せつ、及び食事等の介護、調理、洗濯及び掃除等の家事、外出時における移動中の介護並びに生活等に関する相談及び助言その他の生活全般にわたる援助</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7C3743">
              <w:rPr>
                <w:rFonts w:ascii="ＭＳ ゴシック" w:eastAsia="ＭＳ ゴシック" w:hAnsi="ＭＳ ゴシック" w:hint="eastAsia"/>
              </w:rPr>
              <w:t>５</w:t>
            </w:r>
            <w:r>
              <w:rPr>
                <w:rFonts w:ascii="ＭＳ ゴシック" w:eastAsia="ＭＳ ゴシック" w:hAnsi="ＭＳ ゴシック" w:hint="eastAsia"/>
              </w:rPr>
              <w:t>）同行援護に関する内容</w:t>
            </w:r>
          </w:p>
          <w:p w:rsidR="00DE64CC" w:rsidRDefault="00005AE0">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ア　移動時及びそれに伴う外出先において必要な視覚的情報の支援（代筆・代読を含む）</w:t>
            </w:r>
          </w:p>
          <w:p w:rsidR="00DE64CC" w:rsidRDefault="00005AE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　移動時及びそれに伴う外出先において必要な移動の援護</w:t>
            </w:r>
          </w:p>
          <w:p w:rsidR="00DE64CC" w:rsidRDefault="00005AE0">
            <w:pPr>
              <w:ind w:firstLineChars="200" w:firstLine="420"/>
              <w:rPr>
                <w:rFonts w:ascii="ＭＳ ゴシック" w:eastAsia="ＭＳ ゴシック" w:hAnsi="ＭＳ ゴシック"/>
              </w:rPr>
            </w:pPr>
            <w:r>
              <w:rPr>
                <w:rFonts w:ascii="ＭＳ ゴシック" w:eastAsia="ＭＳ ゴシック" w:hAnsi="ＭＳ ゴシック" w:hint="eastAsia"/>
              </w:rPr>
              <w:t>ウ　排泄・食事等の介護その他外出する際に必要となる援助</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7C3743">
              <w:rPr>
                <w:rFonts w:ascii="ＭＳ ゴシック" w:eastAsia="ＭＳ ゴシック" w:hAnsi="ＭＳ ゴシック" w:hint="eastAsia"/>
              </w:rPr>
              <w:t>６</w:t>
            </w:r>
            <w:r>
              <w:rPr>
                <w:rFonts w:ascii="ＭＳ ゴシック" w:eastAsia="ＭＳ ゴシック" w:hAnsi="ＭＳ ゴシック" w:hint="eastAsia"/>
              </w:rPr>
              <w:t>）前各号に掲げる便宜に附帯する便宜</w:t>
            </w:r>
          </w:p>
          <w:p w:rsidR="00DE64CC" w:rsidRDefault="00005AE0">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（２）から（</w:t>
            </w:r>
            <w:r w:rsidR="007C3743">
              <w:rPr>
                <w:rFonts w:ascii="ＭＳ ゴシック" w:eastAsia="ＭＳ ゴシック" w:hAnsi="ＭＳ ゴシック" w:hint="eastAsia"/>
              </w:rPr>
              <w:t>５</w:t>
            </w:r>
            <w:r>
              <w:rPr>
                <w:rFonts w:ascii="ＭＳ ゴシック" w:eastAsia="ＭＳ ゴシック" w:hAnsi="ＭＳ ゴシック" w:hint="eastAsia"/>
              </w:rPr>
              <w:t>）に附帯するその他必要な介護、家事、相談、助言。</w:t>
            </w:r>
          </w:p>
          <w:p w:rsidR="00DE64CC" w:rsidRDefault="00DE64CC">
            <w:pPr>
              <w:ind w:left="210" w:hangingChars="100" w:hanging="210"/>
              <w:rPr>
                <w:rFonts w:ascii="ＭＳ ゴシック" w:eastAsia="ＭＳ ゴシック" w:hAnsi="ＭＳ ゴシック"/>
              </w:rPr>
            </w:pPr>
          </w:p>
          <w:p w:rsidR="00DE64CC" w:rsidRDefault="00726737">
            <w:pPr>
              <w:ind w:left="210" w:hangingChars="100" w:hanging="210"/>
              <w:rPr>
                <w:rFonts w:ascii="ＭＳ ゴシック" w:eastAsia="ＭＳ ゴシック" w:hAnsi="ＭＳ ゴシック"/>
              </w:rPr>
            </w:pPr>
            <w:r>
              <w:rPr>
                <w:rFonts w:ascii="ＭＳ ゴシック" w:eastAsia="ＭＳ ゴシック" w:hAnsi="ＭＳ ゴシック" w:hint="eastAsia"/>
              </w:rPr>
              <w:t>（利用者又は</w:t>
            </w:r>
            <w:r w:rsidR="00005AE0">
              <w:rPr>
                <w:rFonts w:ascii="ＭＳ ゴシック" w:eastAsia="ＭＳ ゴシック" w:hAnsi="ＭＳ ゴシック" w:hint="eastAsia"/>
              </w:rPr>
              <w:t>障害児の保護者から受領する費用の額等）</w:t>
            </w:r>
          </w:p>
          <w:p w:rsidR="00DE64CC" w:rsidRDefault="00726737">
            <w:pPr>
              <w:ind w:left="210" w:hangingChars="100" w:hanging="210"/>
              <w:rPr>
                <w:rFonts w:ascii="ＭＳ ゴシック" w:eastAsia="ＭＳ ゴシック" w:hAnsi="ＭＳ ゴシック"/>
              </w:rPr>
            </w:pPr>
            <w:r>
              <w:rPr>
                <w:rFonts w:ascii="ＭＳ ゴシック" w:eastAsia="ＭＳ ゴシック" w:hAnsi="ＭＳ ゴシック" w:hint="eastAsia"/>
              </w:rPr>
              <w:t>第９条　指定居宅介護等を提供した際には、利用者又は</w:t>
            </w:r>
            <w:r w:rsidR="00005AE0">
              <w:rPr>
                <w:rFonts w:ascii="ＭＳ ゴシック" w:eastAsia="ＭＳ ゴシック" w:hAnsi="ＭＳ ゴシック" w:hint="eastAsia"/>
              </w:rPr>
              <w:t>障害児の保護者から当該指定居宅介護等に係る利用者負担額の支払を受けるものとする。</w:t>
            </w:r>
          </w:p>
          <w:p w:rsidR="00DE64CC" w:rsidRDefault="00726737">
            <w:pPr>
              <w:ind w:left="210" w:hangingChars="100" w:hanging="210"/>
              <w:rPr>
                <w:rFonts w:ascii="ＭＳ ゴシック" w:eastAsia="ＭＳ ゴシック" w:hAnsi="ＭＳ ゴシック"/>
              </w:rPr>
            </w:pPr>
            <w:r>
              <w:rPr>
                <w:rFonts w:ascii="ＭＳ ゴシック" w:eastAsia="ＭＳ ゴシック" w:hAnsi="ＭＳ ゴシック" w:hint="eastAsia"/>
              </w:rPr>
              <w:t>２　法定代理受領を行わない指定居宅介護等を提供した際は、利用者又は</w:t>
            </w:r>
            <w:r w:rsidR="00005AE0">
              <w:rPr>
                <w:rFonts w:ascii="ＭＳ ゴシック" w:eastAsia="ＭＳ ゴシック" w:hAnsi="ＭＳ ゴシック" w:hint="eastAsia"/>
              </w:rPr>
              <w:t>障害児の保護者から法第29条第3項の規定により算定された介護給付費の額の支払を受けるものとする。この場合、その提供した指定居宅介護等の内容、費用の額そ</w:t>
            </w:r>
            <w:r>
              <w:rPr>
                <w:rFonts w:ascii="ＭＳ ゴシック" w:eastAsia="ＭＳ ゴシック" w:hAnsi="ＭＳ ゴシック" w:hint="eastAsia"/>
              </w:rPr>
              <w:t>の他必要と認められる事項を記載したサービス提供証明書を利用者又は</w:t>
            </w:r>
            <w:r w:rsidR="00005AE0">
              <w:rPr>
                <w:rFonts w:ascii="ＭＳ ゴシック" w:eastAsia="ＭＳ ゴシック" w:hAnsi="ＭＳ ゴシック" w:hint="eastAsia"/>
              </w:rPr>
              <w:t>障害児の保護者に対して交付するものとする。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３　第11条に定める通常の事業の実施地域を越えて行う事業に要す</w:t>
            </w:r>
            <w:r w:rsidR="00726737">
              <w:rPr>
                <w:rFonts w:ascii="ＭＳ ゴシック" w:eastAsia="ＭＳ ゴシック" w:hAnsi="ＭＳ ゴシック" w:hint="eastAsia"/>
              </w:rPr>
              <w:t>る交通費は、公共交通機関等を利用した場合は、その実費を利用者又は</w:t>
            </w:r>
            <w:r>
              <w:rPr>
                <w:rFonts w:ascii="ＭＳ ゴシック" w:eastAsia="ＭＳ ゴシック" w:hAnsi="ＭＳ ゴシック" w:hint="eastAsia"/>
              </w:rPr>
              <w:t>障害児の保護者から徴収するものとする。なお、この場合、事</w:t>
            </w:r>
            <w:r>
              <w:rPr>
                <w:rFonts w:ascii="ＭＳ ゴシック" w:eastAsia="ＭＳ ゴシック" w:hAnsi="ＭＳ ゴシック" w:hint="eastAsia"/>
              </w:rPr>
              <w:lastRenderedPageBreak/>
              <w:t>業者の自動車を使用したときは、次の額を徴収するものとする。</w:t>
            </w:r>
          </w:p>
          <w:p w:rsidR="00DE64CC" w:rsidRDefault="00005AE0">
            <w:pPr>
              <w:ind w:leftChars="100" w:left="210"/>
              <w:rPr>
                <w:rFonts w:ascii="ＭＳ ゴシック" w:eastAsia="ＭＳ ゴシック" w:hAnsi="ＭＳ ゴシック"/>
              </w:rPr>
            </w:pPr>
            <w:r>
              <w:rPr>
                <w:rFonts w:ascii="ＭＳ ゴシック" w:eastAsia="ＭＳ ゴシック" w:hAnsi="ＭＳ ゴシック" w:hint="eastAsia"/>
              </w:rPr>
              <w:t>（１）事業所から片道○○キロメートル未満　○○円</w:t>
            </w:r>
          </w:p>
          <w:p w:rsidR="00DE64CC" w:rsidRDefault="00005AE0">
            <w:pPr>
              <w:ind w:leftChars="100" w:left="210"/>
              <w:rPr>
                <w:rFonts w:ascii="ＭＳ ゴシック" w:eastAsia="ＭＳ ゴシック" w:hAnsi="ＭＳ ゴシック"/>
              </w:rPr>
            </w:pPr>
            <w:r>
              <w:rPr>
                <w:rFonts w:ascii="ＭＳ ゴシック" w:eastAsia="ＭＳ ゴシック" w:hAnsi="ＭＳ ゴシック" w:hint="eastAsia"/>
              </w:rPr>
              <w:t>（２）事業所から片道○○キロメートル以上　○○円</w:t>
            </w:r>
          </w:p>
          <w:p w:rsidR="00DE64CC" w:rsidRDefault="00005AE0">
            <w:pPr>
              <w:ind w:left="210" w:hangingChars="100" w:hanging="210"/>
              <w:rPr>
                <w:rFonts w:ascii="ＭＳ ゴシック" w:eastAsia="ＭＳ ゴシック" w:hAnsi="ＭＳ ゴシック"/>
                <w:i/>
              </w:rPr>
            </w:pPr>
            <w:r>
              <w:rPr>
                <w:rFonts w:ascii="ＭＳ ゴシック" w:eastAsia="ＭＳ ゴシック" w:hAnsi="ＭＳ ゴシック" w:hint="eastAsia"/>
              </w:rPr>
              <w:t>４　前項の費用の額に係るサービスの提供に当たっては、あらかじめ、利用者</w:t>
            </w:r>
            <w:r w:rsidR="00726737">
              <w:rPr>
                <w:rFonts w:ascii="ＭＳ ゴシック" w:eastAsia="ＭＳ ゴシック" w:hAnsi="ＭＳ ゴシック" w:hint="eastAsia"/>
              </w:rPr>
              <w:t>等に対し、当該サービスの内容及び費用について説明を行い、利用者等</w:t>
            </w:r>
            <w:r>
              <w:rPr>
                <w:rFonts w:ascii="ＭＳ ゴシック" w:eastAsia="ＭＳ ゴシック" w:hAnsi="ＭＳ ゴシック" w:hint="eastAsia"/>
              </w:rPr>
              <w:t>の同意を得るものとする。</w:t>
            </w:r>
          </w:p>
          <w:p w:rsidR="00DE64CC" w:rsidRDefault="00005AE0">
            <w:pPr>
              <w:ind w:left="210" w:hangingChars="100" w:hanging="210"/>
              <w:rPr>
                <w:rFonts w:ascii="ＭＳ ゴシック" w:eastAsia="ＭＳ ゴシック" w:hAnsi="ＭＳ ゴシック"/>
                <w:i/>
              </w:rPr>
            </w:pPr>
            <w:r>
              <w:rPr>
                <w:rFonts w:ascii="ＭＳ ゴシック" w:eastAsia="ＭＳ ゴシック" w:hAnsi="ＭＳ ゴシック" w:hint="eastAsia"/>
              </w:rPr>
              <w:t>５　第１項から第３項までの費用の支払いを受</w:t>
            </w:r>
            <w:r w:rsidR="00726737">
              <w:rPr>
                <w:rFonts w:ascii="ＭＳ ゴシック" w:eastAsia="ＭＳ ゴシック" w:hAnsi="ＭＳ ゴシック" w:hint="eastAsia"/>
              </w:rPr>
              <w:t>けた場合は、当該費用に係る領収証を、当該費用を支払った利用者又は</w:t>
            </w:r>
            <w:r>
              <w:rPr>
                <w:rFonts w:ascii="ＭＳ ゴシック" w:eastAsia="ＭＳ ゴシック" w:hAnsi="ＭＳ ゴシック" w:hint="eastAsia"/>
              </w:rPr>
              <w:t>障害児の保護者に対し交付するものとする。</w:t>
            </w:r>
          </w:p>
          <w:p w:rsidR="00DE64CC" w:rsidRPr="00726737"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（利用者負担額等に係る管理） </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第１０条　事業所は、利用者及び障害児の保護者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29条第3項の規定により算定された介護給付費又は訓練等給付費の額を控除した額を算定するものとする</w:t>
            </w:r>
            <w:r w:rsidR="0027776D">
              <w:rPr>
                <w:rFonts w:ascii="ＭＳ ゴシック" w:eastAsia="ＭＳ ゴシック" w:hAnsi="ＭＳ ゴシック" w:hint="eastAsia"/>
              </w:rPr>
              <w:t>。この場合において、利用者負担額等合計額が、障害者の日常生活及び社会生活を総合的に支援するための法律</w:t>
            </w:r>
            <w:r w:rsidR="009E7BA7">
              <w:rPr>
                <w:rFonts w:ascii="ＭＳ ゴシック" w:eastAsia="ＭＳ ゴシック" w:hAnsi="ＭＳ ゴシック" w:hint="eastAsia"/>
              </w:rPr>
              <w:t>施行</w:t>
            </w:r>
            <w:r>
              <w:rPr>
                <w:rFonts w:ascii="ＭＳ ゴシック" w:eastAsia="ＭＳ ゴシック" w:hAnsi="ＭＳ ゴシック" w:hint="eastAsia"/>
              </w:rPr>
              <w:t>令（平成18年政令第10号。以下「令」という。）第17条第1項に規定する負担上限月額、又は令第</w:t>
            </w:r>
            <w:r w:rsidR="001A74F4">
              <w:rPr>
                <w:rFonts w:ascii="ＭＳ ゴシック" w:eastAsia="ＭＳ ゴシック" w:hAnsi="ＭＳ ゴシック" w:hint="eastAsia"/>
              </w:rPr>
              <w:t>43</w:t>
            </w:r>
            <w:r>
              <w:rPr>
                <w:rFonts w:ascii="ＭＳ ゴシック" w:eastAsia="ＭＳ ゴシック" w:hAnsi="ＭＳ ゴシック" w:hint="eastAsia"/>
              </w:rPr>
              <w:t>条</w:t>
            </w:r>
            <w:r w:rsidR="001A74F4">
              <w:rPr>
                <w:rFonts w:ascii="ＭＳ ゴシック" w:eastAsia="ＭＳ ゴシック" w:hAnsi="ＭＳ ゴシック" w:hint="eastAsia"/>
              </w:rPr>
              <w:t>の6</w:t>
            </w:r>
            <w:r>
              <w:rPr>
                <w:rFonts w:ascii="ＭＳ ゴシック" w:eastAsia="ＭＳ ゴシック" w:hAnsi="ＭＳ ゴシック" w:hint="eastAsia"/>
              </w:rPr>
              <w:t>に規定する高額障害福祉サービス費算定基準額を超えるときは、指定障害福祉サービス等の状況を確認の上、利用者負担額等合計額を市町村に報告するとともに、利用者等及び指定障害福祉サービス等を提供した指定障害福祉サービス事業者及び指定障害者支援施設に通知するものとする。</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（通常の事業の実施地域）</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第１１条　通常の事業の実施地域は、○○市○○区、○○市○○区、××市及び△△市の全域とする。</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（緊急時及び事故発生時等における対応方法）</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第１２条　現に指定居宅介護等の提供を行っているときに利用者に病状の急変が生じた場合その他必要な場合は、速やかに利用者の主治医への連絡を行う等の必要な措置を講ずるとともに、管理者に報告するもの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２　主治医への連絡等が困難な場合には、医療機関への連絡を行う等の必要な措置を講ずるものとする。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３　指定居宅介護等の提供により事故が発生したときは、直ちに利用者に係る障害福祉サービス事業者等に連絡するとともに、必要な措</w:t>
            </w:r>
            <w:r>
              <w:rPr>
                <w:rFonts w:ascii="ＭＳ ゴシック" w:eastAsia="ＭＳ ゴシック" w:hAnsi="ＭＳ ゴシック" w:hint="eastAsia"/>
              </w:rPr>
              <w:lastRenderedPageBreak/>
              <w:t>置を講じるものとする。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４　指定居宅介護等の提供により賠償すべき事故が発生したときは、速やかに損害を賠償するものとする。</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（苦情解決）</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第１３条　提供した指定居宅介護等に関する利用者等及びその家族からの苦情に迅速かつ適切に対応するために、苦情を受け付けるための窓口を設置するものとする。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２　提供した指定居宅介護等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３　社会福祉法</w:t>
            </w:r>
            <w:r>
              <w:rPr>
                <w:rFonts w:ascii="ＭＳ ゴシック" w:eastAsia="ＭＳ ゴシック" w:hAnsi="ＭＳ ゴシック"/>
              </w:rPr>
              <w:t>（</w:t>
            </w:r>
            <w:r>
              <w:rPr>
                <w:rFonts w:ascii="ＭＳ ゴシック" w:eastAsia="ＭＳ ゴシック" w:hAnsi="ＭＳ ゴシック" w:hint="eastAsia"/>
              </w:rPr>
              <w:t>昭和26年</w:t>
            </w:r>
            <w:r>
              <w:rPr>
                <w:rFonts w:ascii="ＭＳ ゴシック" w:eastAsia="ＭＳ ゴシック" w:hAnsi="ＭＳ ゴシック"/>
              </w:rPr>
              <w:t>法律</w:t>
            </w:r>
            <w:r>
              <w:rPr>
                <w:rFonts w:ascii="ＭＳ ゴシック" w:eastAsia="ＭＳ ゴシック" w:hAnsi="ＭＳ ゴシック" w:hint="eastAsia"/>
              </w:rPr>
              <w:t>第45号</w:t>
            </w:r>
            <w:r>
              <w:rPr>
                <w:rFonts w:ascii="ＭＳ ゴシック" w:eastAsia="ＭＳ ゴシック" w:hAnsi="ＭＳ ゴシック"/>
              </w:rPr>
              <w:t>）</w:t>
            </w:r>
            <w:r>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（個人情報の保護）</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第１４条　事業所は、その業務上知り得た利用者等及びその家族の個人情報については、個人情報の保護に関する法律（</w:t>
            </w:r>
            <w:r>
              <w:rPr>
                <w:rFonts w:ascii="ＭＳ ゴシック" w:eastAsia="ＭＳ ゴシック" w:hAnsi="ＭＳ ゴシック"/>
                <w:bCs/>
              </w:rPr>
              <w:t>平成</w:t>
            </w:r>
            <w:r>
              <w:rPr>
                <w:rFonts w:ascii="ＭＳ ゴシック" w:eastAsia="ＭＳ ゴシック" w:hAnsi="ＭＳ ゴシック" w:hint="eastAsia"/>
                <w:bCs/>
              </w:rPr>
              <w:t>15</w:t>
            </w:r>
            <w:r>
              <w:rPr>
                <w:rFonts w:ascii="ＭＳ ゴシック" w:eastAsia="ＭＳ ゴシック" w:hAnsi="ＭＳ ゴシック"/>
                <w:bCs/>
              </w:rPr>
              <w:t>年法律第</w:t>
            </w:r>
            <w:r>
              <w:rPr>
                <w:rFonts w:ascii="ＭＳ ゴシック" w:eastAsia="ＭＳ ゴシック" w:hAnsi="ＭＳ ゴシック" w:hint="eastAsia"/>
                <w:bCs/>
              </w:rPr>
              <w:t>57</w:t>
            </w:r>
            <w:r>
              <w:rPr>
                <w:rFonts w:ascii="ＭＳ ゴシック" w:eastAsia="ＭＳ ゴシック" w:hAnsi="ＭＳ ゴシック"/>
                <w:bCs/>
              </w:rPr>
              <w:t>号</w:t>
            </w:r>
            <w:r>
              <w:rPr>
                <w:rFonts w:ascii="ＭＳ ゴシック" w:eastAsia="ＭＳ ゴシック" w:hAnsi="ＭＳ ゴシック" w:hint="eastAsia"/>
                <w:bCs/>
              </w:rPr>
              <w:t>）その他関係法令等を遵守し、適正に取り扱うものとする</w:t>
            </w:r>
            <w:r>
              <w:rPr>
                <w:rFonts w:ascii="ＭＳ ゴシック" w:eastAsia="ＭＳ ゴシック" w:hAnsi="ＭＳ ゴシック" w:hint="eastAsia"/>
              </w:rPr>
              <w:t>。</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２　職員は、その業務上知り得た利用者等及びその家族の秘密を保持するものとする。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３　職員であった者に、業務上知り得た利用者等及びその家族の秘密を保持するため、職員でなくなった後においてもこれらの秘密を保持するべき旨を、職員との雇用契約の内容とする。</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事業所は他の障害福祉サービス事業者等に対して、利用者等及びその家族に関する情報を提供する際は、あらかじめ文書により利用者等及びその家族の同意を得るものとする。</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（虐待防止に関する事項）</w:t>
            </w: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第１５条　事業者は、利</w:t>
            </w:r>
            <w:r w:rsidR="00B84DEF">
              <w:rPr>
                <w:rFonts w:ascii="ＭＳ ゴシック" w:eastAsia="ＭＳ ゴシック" w:hAnsi="ＭＳ ゴシック" w:hint="eastAsia"/>
              </w:rPr>
              <w:t>用者等の人権の擁護・虐待の防止等のため、次の措置を講ずる</w:t>
            </w:r>
            <w:r>
              <w:rPr>
                <w:rFonts w:ascii="ＭＳ ゴシック" w:eastAsia="ＭＳ ゴシック" w:hAnsi="ＭＳ ゴシック" w:hint="eastAsia"/>
              </w:rPr>
              <w:t>。</w:t>
            </w:r>
          </w:p>
          <w:p w:rsidR="00AE6922" w:rsidRDefault="00AE6922" w:rsidP="00AE6922">
            <w:pPr>
              <w:numPr>
                <w:ilvl w:val="0"/>
                <w:numId w:val="6"/>
              </w:numPr>
              <w:rPr>
                <w:rFonts w:ascii="ＭＳ ゴシック" w:eastAsia="ＭＳ ゴシック" w:hAnsi="ＭＳ ゴシック"/>
              </w:rPr>
            </w:pPr>
            <w:r>
              <w:rPr>
                <w:rFonts w:ascii="ＭＳ ゴシック" w:eastAsia="ＭＳ ゴシック" w:hAnsi="ＭＳ ゴシック" w:hint="eastAsia"/>
              </w:rPr>
              <w:t>虐待防止に関する責任者の選定及び設置</w:t>
            </w:r>
          </w:p>
          <w:p w:rsidR="00AE6922" w:rsidRDefault="00005AE0" w:rsidP="00AE6922">
            <w:pPr>
              <w:numPr>
                <w:ilvl w:val="0"/>
                <w:numId w:val="6"/>
              </w:numPr>
              <w:rPr>
                <w:rFonts w:ascii="ＭＳ ゴシック" w:eastAsia="ＭＳ ゴシック" w:hAnsi="ＭＳ ゴシック"/>
              </w:rPr>
            </w:pPr>
            <w:r w:rsidRPr="00AE6922">
              <w:rPr>
                <w:rFonts w:ascii="ＭＳ ゴシック" w:eastAsia="ＭＳ ゴシック" w:hAnsi="ＭＳ ゴシック" w:hint="eastAsia"/>
              </w:rPr>
              <w:t>成年後見制度の利用支援</w:t>
            </w:r>
          </w:p>
          <w:p w:rsidR="00AE6922" w:rsidRDefault="00005AE0" w:rsidP="00AE6922">
            <w:pPr>
              <w:numPr>
                <w:ilvl w:val="0"/>
                <w:numId w:val="6"/>
              </w:numPr>
              <w:rPr>
                <w:rFonts w:ascii="ＭＳ ゴシック" w:eastAsia="ＭＳ ゴシック" w:hAnsi="ＭＳ ゴシック"/>
              </w:rPr>
            </w:pPr>
            <w:r w:rsidRPr="00AE6922">
              <w:rPr>
                <w:rFonts w:ascii="ＭＳ ゴシック" w:eastAsia="ＭＳ ゴシック" w:hAnsi="ＭＳ ゴシック" w:hint="eastAsia"/>
              </w:rPr>
              <w:t>苦情解決体制の整備</w:t>
            </w:r>
          </w:p>
          <w:p w:rsidR="00AE6922" w:rsidRDefault="00005AE0" w:rsidP="00EF2DD1">
            <w:pPr>
              <w:numPr>
                <w:ilvl w:val="0"/>
                <w:numId w:val="6"/>
              </w:numPr>
              <w:rPr>
                <w:rFonts w:ascii="ＭＳ ゴシック" w:eastAsia="ＭＳ ゴシック" w:hAnsi="ＭＳ ゴシック"/>
              </w:rPr>
            </w:pPr>
            <w:r w:rsidRPr="00AE6922">
              <w:rPr>
                <w:rFonts w:ascii="ＭＳ ゴシック" w:eastAsia="ＭＳ ゴシック" w:hAnsi="ＭＳ ゴシック" w:hint="eastAsia"/>
              </w:rPr>
              <w:lastRenderedPageBreak/>
              <w:t>従業者に対する虐待の防止を啓発・普及するための研修の実施</w:t>
            </w:r>
          </w:p>
          <w:p w:rsidR="00EF2DD1" w:rsidRPr="00AE6922" w:rsidRDefault="00005AE0" w:rsidP="00D1168A">
            <w:pPr>
              <w:numPr>
                <w:ilvl w:val="0"/>
                <w:numId w:val="6"/>
              </w:numPr>
              <w:rPr>
                <w:rFonts w:ascii="ＭＳ ゴシック" w:eastAsia="ＭＳ ゴシック" w:hAnsi="ＭＳ ゴシック"/>
              </w:rPr>
            </w:pPr>
            <w:r w:rsidRPr="00AE6922">
              <w:rPr>
                <w:rFonts w:ascii="ＭＳ ゴシック" w:eastAsia="ＭＳ ゴシック" w:hAnsi="ＭＳ ゴシック" w:hint="eastAsia"/>
              </w:rPr>
              <w:t>虐待の防止のための対策を検討する委員会の定期的な開催及びその結果について従業者への周知徹底</w:t>
            </w:r>
          </w:p>
          <w:p w:rsidR="00AE6922" w:rsidRDefault="00AE6922" w:rsidP="00EF2DD1">
            <w:pPr>
              <w:ind w:left="210" w:hangingChars="100" w:hanging="210"/>
              <w:rPr>
                <w:rFonts w:ascii="ＭＳ ゴシック" w:eastAsia="ＭＳ ゴシック" w:hAnsi="ＭＳ ゴシック"/>
              </w:rPr>
            </w:pPr>
          </w:p>
          <w:p w:rsidR="00EF2DD1" w:rsidRPr="00874CBD" w:rsidRDefault="00005AE0" w:rsidP="00EF2DD1">
            <w:pPr>
              <w:ind w:left="210" w:hangingChars="100" w:hanging="210"/>
              <w:rPr>
                <w:rFonts w:ascii="ＭＳ ゴシック" w:eastAsia="ＭＳ ゴシック" w:hAnsi="ＭＳ ゴシック"/>
              </w:rPr>
            </w:pPr>
            <w:r w:rsidRPr="00874CBD">
              <w:rPr>
                <w:rFonts w:ascii="ＭＳ ゴシック" w:eastAsia="ＭＳ ゴシック" w:hAnsi="ＭＳ ゴシック" w:hint="eastAsia"/>
              </w:rPr>
              <w:t xml:space="preserve"> </w:t>
            </w:r>
            <w:r w:rsidRPr="00874CBD">
              <w:rPr>
                <w:rFonts w:ascii="ＭＳ ゴシック" w:eastAsia="ＭＳ ゴシック" w:hAnsi="ＭＳ ゴシック"/>
              </w:rPr>
              <w:t>(</w:t>
            </w:r>
            <w:r w:rsidRPr="00874CBD">
              <w:rPr>
                <w:rFonts w:ascii="ＭＳ ゴシック" w:eastAsia="ＭＳ ゴシック" w:hAnsi="ＭＳ ゴシック" w:hint="eastAsia"/>
              </w:rPr>
              <w:t>身体拘束等の禁止)</w:t>
            </w:r>
          </w:p>
          <w:p w:rsidR="00EF2DD1" w:rsidRPr="00874CBD" w:rsidRDefault="00005AE0" w:rsidP="00EF2DD1">
            <w:pPr>
              <w:ind w:left="210" w:hangingChars="100" w:hanging="210"/>
              <w:rPr>
                <w:rFonts w:ascii="ＭＳ ゴシック" w:eastAsia="ＭＳ ゴシック" w:hAnsi="ＭＳ ゴシック"/>
              </w:rPr>
            </w:pPr>
            <w:r w:rsidRPr="00874CBD">
              <w:rPr>
                <w:rFonts w:ascii="ＭＳ ゴシック" w:eastAsia="ＭＳ ゴシック" w:hAnsi="ＭＳ ゴシック" w:hint="eastAsia"/>
              </w:rPr>
              <w:t>第１６条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EF2DD1" w:rsidRPr="00874CBD" w:rsidRDefault="00005AE0" w:rsidP="00EF2DD1">
            <w:pPr>
              <w:ind w:left="210" w:hangingChars="100" w:hanging="210"/>
              <w:rPr>
                <w:rFonts w:ascii="ＭＳ ゴシック" w:eastAsia="ＭＳ ゴシック" w:hAnsi="ＭＳ ゴシック"/>
              </w:rPr>
            </w:pPr>
            <w:r w:rsidRPr="00874CBD">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EF2DD1" w:rsidRPr="00874CBD" w:rsidRDefault="00005AE0" w:rsidP="00EF2DD1">
            <w:pPr>
              <w:ind w:left="210" w:hangingChars="100" w:hanging="210"/>
              <w:rPr>
                <w:rFonts w:ascii="ＭＳ ゴシック" w:eastAsia="ＭＳ ゴシック" w:hAnsi="ＭＳ ゴシック"/>
              </w:rPr>
            </w:pPr>
            <w:r w:rsidRPr="00874CBD">
              <w:rPr>
                <w:rFonts w:ascii="ＭＳ ゴシック" w:eastAsia="ＭＳ ゴシック" w:hAnsi="ＭＳ ゴシック" w:hint="eastAsia"/>
              </w:rPr>
              <w:t>３　事業所は、身体拘束等の適正化を図るため、次に掲げる措置を講ずるものとする。</w:t>
            </w:r>
          </w:p>
          <w:p w:rsidR="00EF2DD1" w:rsidRPr="00874CBD" w:rsidRDefault="00005AE0" w:rsidP="00EF2DD1">
            <w:pPr>
              <w:numPr>
                <w:ilvl w:val="0"/>
                <w:numId w:val="2"/>
              </w:numPr>
              <w:rPr>
                <w:rFonts w:ascii="ＭＳ ゴシック" w:eastAsia="ＭＳ ゴシック" w:hAnsi="ＭＳ ゴシック"/>
              </w:rPr>
            </w:pPr>
            <w:r w:rsidRPr="00874CBD">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EF2DD1" w:rsidRPr="00874CBD" w:rsidRDefault="00005AE0" w:rsidP="00EF2DD1">
            <w:pPr>
              <w:numPr>
                <w:ilvl w:val="0"/>
                <w:numId w:val="2"/>
              </w:numPr>
              <w:rPr>
                <w:rFonts w:ascii="ＭＳ ゴシック" w:eastAsia="ＭＳ ゴシック" w:hAnsi="ＭＳ ゴシック"/>
              </w:rPr>
            </w:pPr>
            <w:r w:rsidRPr="00874CBD">
              <w:rPr>
                <w:rFonts w:ascii="ＭＳ ゴシック" w:eastAsia="ＭＳ ゴシック" w:hAnsi="ＭＳ ゴシック" w:hint="eastAsia"/>
              </w:rPr>
              <w:t>身体拘束等の適正化のための指針の整備</w:t>
            </w:r>
          </w:p>
          <w:p w:rsidR="00EF2DD1" w:rsidRPr="00874CBD" w:rsidRDefault="00005AE0" w:rsidP="00EF2DD1">
            <w:pPr>
              <w:numPr>
                <w:ilvl w:val="0"/>
                <w:numId w:val="2"/>
              </w:numPr>
              <w:rPr>
                <w:rFonts w:ascii="ＭＳ ゴシック" w:eastAsia="ＭＳ ゴシック" w:hAnsi="ＭＳ ゴシック"/>
              </w:rPr>
            </w:pPr>
            <w:r w:rsidRPr="00874CBD">
              <w:rPr>
                <w:rFonts w:ascii="ＭＳ ゴシック" w:eastAsia="ＭＳ ゴシック" w:hAnsi="ＭＳ ゴシック" w:hint="eastAsia"/>
              </w:rPr>
              <w:t>従業者に対する、身体拘束等の適正化のための研修の定期的な</w:t>
            </w:r>
          </w:p>
          <w:p w:rsidR="00EF2DD1" w:rsidRPr="00874CBD" w:rsidRDefault="00005AE0" w:rsidP="00EF2DD1">
            <w:pPr>
              <w:ind w:left="720"/>
              <w:rPr>
                <w:rFonts w:ascii="ＭＳ ゴシック" w:eastAsia="ＭＳ ゴシック" w:hAnsi="ＭＳ ゴシック"/>
              </w:rPr>
            </w:pPr>
            <w:r w:rsidRPr="00874CBD">
              <w:rPr>
                <w:rFonts w:ascii="ＭＳ ゴシック" w:eastAsia="ＭＳ ゴシック" w:hAnsi="ＭＳ ゴシック" w:hint="eastAsia"/>
              </w:rPr>
              <w:t>実施</w:t>
            </w:r>
          </w:p>
          <w:p w:rsidR="00DE64CC" w:rsidRDefault="00DE64CC">
            <w:pPr>
              <w:ind w:left="210" w:hangingChars="100" w:hanging="210"/>
              <w:rPr>
                <w:rFonts w:ascii="ＭＳ ゴシック" w:eastAsia="ＭＳ ゴシック" w:hAnsi="ＭＳ ゴシック"/>
              </w:rPr>
            </w:pPr>
          </w:p>
          <w:p w:rsidR="00AE6922" w:rsidRPr="00AE6922" w:rsidRDefault="00AE6922" w:rsidP="00AE6922">
            <w:pPr>
              <w:ind w:left="210" w:hangingChars="100" w:hanging="210"/>
              <w:rPr>
                <w:rFonts w:ascii="ＭＳ ゴシック" w:eastAsia="ＭＳ ゴシック" w:hAnsi="ＭＳ ゴシック"/>
              </w:rPr>
            </w:pPr>
            <w:r w:rsidRPr="00AE6922">
              <w:rPr>
                <w:rFonts w:ascii="ＭＳ ゴシック" w:eastAsia="ＭＳ ゴシック" w:hAnsi="ＭＳ ゴシック" w:hint="eastAsia"/>
              </w:rPr>
              <w:t>（業務継続計画の策定等）</w:t>
            </w:r>
          </w:p>
          <w:p w:rsidR="00AE6922" w:rsidRPr="00AE6922" w:rsidRDefault="00AE6922" w:rsidP="00AE6922">
            <w:pPr>
              <w:ind w:left="210" w:hangingChars="100" w:hanging="210"/>
              <w:rPr>
                <w:rFonts w:ascii="ＭＳ ゴシック" w:eastAsia="ＭＳ ゴシック" w:hAnsi="ＭＳ ゴシック"/>
              </w:rPr>
            </w:pPr>
            <w:r w:rsidRPr="00AE6922">
              <w:rPr>
                <w:rFonts w:ascii="ＭＳ ゴシック" w:eastAsia="ＭＳ ゴシック" w:hAnsi="ＭＳ ゴシック" w:hint="eastAsia"/>
              </w:rPr>
              <w:t>第</w:t>
            </w:r>
            <w:r>
              <w:rPr>
                <w:rFonts w:ascii="ＭＳ ゴシック" w:eastAsia="ＭＳ ゴシック" w:hAnsi="ＭＳ ゴシック" w:hint="eastAsia"/>
              </w:rPr>
              <w:t>１７</w:t>
            </w:r>
            <w:r w:rsidRPr="00AE6922">
              <w:rPr>
                <w:rFonts w:ascii="ＭＳ ゴシック" w:eastAsia="ＭＳ ゴシック" w:hAnsi="ＭＳ ゴシック" w:hint="eastAsia"/>
              </w:rPr>
              <w:t>条　事業所は、感染症や非常災害の発生時において、利用者に対する指定</w:t>
            </w:r>
            <w:r>
              <w:rPr>
                <w:rFonts w:ascii="ＭＳ ゴシック" w:eastAsia="ＭＳ ゴシック" w:hAnsi="ＭＳ ゴシック" w:hint="eastAsia"/>
              </w:rPr>
              <w:t>居宅介護等</w:t>
            </w:r>
            <w:r w:rsidRPr="00AE6922">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AE6922" w:rsidRPr="00AE6922" w:rsidRDefault="00AE6922" w:rsidP="00AE6922">
            <w:pPr>
              <w:ind w:left="210" w:hangingChars="100" w:hanging="210"/>
              <w:rPr>
                <w:rFonts w:ascii="ＭＳ ゴシック" w:eastAsia="ＭＳ ゴシック" w:hAnsi="ＭＳ ゴシック"/>
              </w:rPr>
            </w:pPr>
            <w:r w:rsidRPr="00AE6922">
              <w:rPr>
                <w:rFonts w:ascii="ＭＳ ゴシック" w:eastAsia="ＭＳ ゴシック" w:hAnsi="ＭＳ ゴシック" w:hint="eastAsia"/>
              </w:rPr>
              <w:t>２　事業所は、</w:t>
            </w:r>
            <w:r>
              <w:rPr>
                <w:rFonts w:ascii="ＭＳ ゴシック" w:eastAsia="ＭＳ ゴシック" w:hAnsi="ＭＳ ゴシック" w:hint="eastAsia"/>
              </w:rPr>
              <w:t>従業者</w:t>
            </w:r>
            <w:r w:rsidRPr="00AE6922">
              <w:rPr>
                <w:rFonts w:ascii="ＭＳ ゴシック" w:eastAsia="ＭＳ ゴシック" w:hAnsi="ＭＳ ゴシック" w:hint="eastAsia"/>
              </w:rPr>
              <w:t>等に対し、業務継続計画について周知するとともに、必要な研修及び訓練を定期的に実施するものとする。</w:t>
            </w:r>
          </w:p>
          <w:p w:rsidR="00AE6922" w:rsidRPr="00AE6922" w:rsidRDefault="00AE6922" w:rsidP="00AE6922">
            <w:pPr>
              <w:ind w:left="210" w:hangingChars="100" w:hanging="210"/>
              <w:rPr>
                <w:rFonts w:ascii="ＭＳ ゴシック" w:eastAsia="ＭＳ ゴシック" w:hAnsi="ＭＳ ゴシック"/>
              </w:rPr>
            </w:pPr>
            <w:r w:rsidRPr="00AE6922">
              <w:rPr>
                <w:rFonts w:ascii="ＭＳ ゴシック" w:eastAsia="ＭＳ ゴシック" w:hAnsi="ＭＳ ゴシック" w:hint="eastAsia"/>
              </w:rPr>
              <w:t>３　事業所は、定期的に業務継続計画の見直しを行い、必要に応じて業務継続計画の変更を行うものとする。</w:t>
            </w:r>
          </w:p>
          <w:p w:rsidR="00AE6922" w:rsidRPr="00AE6922" w:rsidRDefault="00AE6922" w:rsidP="00AE6922">
            <w:pPr>
              <w:ind w:left="210" w:hangingChars="100" w:hanging="210"/>
              <w:rPr>
                <w:rFonts w:ascii="ＭＳ ゴシック" w:eastAsia="ＭＳ ゴシック" w:hAnsi="ＭＳ ゴシック"/>
              </w:rPr>
            </w:pPr>
          </w:p>
          <w:p w:rsidR="00AE6922" w:rsidRPr="00AE6922" w:rsidRDefault="00AE6922" w:rsidP="00AE6922">
            <w:pPr>
              <w:ind w:left="210" w:hangingChars="100" w:hanging="210"/>
              <w:rPr>
                <w:rFonts w:ascii="ＭＳ ゴシック" w:eastAsia="ＭＳ ゴシック" w:hAnsi="ＭＳ ゴシック"/>
              </w:rPr>
            </w:pPr>
            <w:r w:rsidRPr="00AE6922">
              <w:rPr>
                <w:rFonts w:ascii="ＭＳ ゴシック" w:eastAsia="ＭＳ ゴシック" w:hAnsi="ＭＳ ゴシック" w:hint="eastAsia"/>
              </w:rPr>
              <w:t>（衛生管理等）</w:t>
            </w:r>
          </w:p>
          <w:p w:rsidR="00AE6922" w:rsidRPr="00AE6922" w:rsidRDefault="00AE6922" w:rsidP="00AE6922">
            <w:pPr>
              <w:ind w:left="210" w:hangingChars="100" w:hanging="210"/>
              <w:rPr>
                <w:rFonts w:ascii="ＭＳ ゴシック" w:eastAsia="ＭＳ ゴシック" w:hAnsi="ＭＳ ゴシック"/>
              </w:rPr>
            </w:pPr>
            <w:r w:rsidRPr="00AE6922">
              <w:rPr>
                <w:rFonts w:ascii="ＭＳ ゴシック" w:eastAsia="ＭＳ ゴシック" w:hAnsi="ＭＳ ゴシック" w:hint="eastAsia"/>
              </w:rPr>
              <w:t>第</w:t>
            </w:r>
            <w:r>
              <w:rPr>
                <w:rFonts w:ascii="ＭＳ ゴシック" w:eastAsia="ＭＳ ゴシック" w:hAnsi="ＭＳ ゴシック" w:hint="eastAsia"/>
              </w:rPr>
              <w:t>１８</w:t>
            </w:r>
            <w:r w:rsidRPr="00AE6922">
              <w:rPr>
                <w:rFonts w:ascii="ＭＳ ゴシック" w:eastAsia="ＭＳ ゴシック" w:hAnsi="ＭＳ ゴシック" w:hint="eastAsia"/>
              </w:rPr>
              <w:t xml:space="preserve">条　</w:t>
            </w:r>
            <w:r>
              <w:rPr>
                <w:rFonts w:ascii="ＭＳ ゴシック" w:eastAsia="ＭＳ ゴシック" w:hAnsi="ＭＳ ゴシック" w:hint="eastAsia"/>
              </w:rPr>
              <w:t>従業者</w:t>
            </w:r>
            <w:r w:rsidRPr="00AE6922">
              <w:rPr>
                <w:rFonts w:ascii="ＭＳ ゴシック" w:eastAsia="ＭＳ ゴシック" w:hAnsi="ＭＳ ゴシック" w:hint="eastAsia"/>
              </w:rPr>
              <w:t>等の清潔の保持及び健康状態の管理を行うとともに、事業所の設備及び備品等の衛生的な管理に努めるものとする。</w:t>
            </w:r>
          </w:p>
          <w:p w:rsidR="00AE6922" w:rsidRPr="00AE6922" w:rsidRDefault="00AE6922" w:rsidP="00AE6922">
            <w:pPr>
              <w:ind w:left="210" w:hangingChars="100" w:hanging="210"/>
              <w:rPr>
                <w:rFonts w:ascii="ＭＳ ゴシック" w:eastAsia="ＭＳ ゴシック" w:hAnsi="ＭＳ ゴシック"/>
              </w:rPr>
            </w:pPr>
            <w:r w:rsidRPr="00AE6922">
              <w:rPr>
                <w:rFonts w:ascii="ＭＳ ゴシック" w:eastAsia="ＭＳ ゴシック" w:hAnsi="ＭＳ ゴシック" w:hint="eastAsia"/>
              </w:rPr>
              <w:t>２　事業所において感染症が発生し、又はまん延しないように、次の各号に掲げる措置を講じるものとする。</w:t>
            </w:r>
          </w:p>
          <w:p w:rsidR="00AE6922" w:rsidRDefault="00AE6922" w:rsidP="00AE6922">
            <w:pPr>
              <w:ind w:left="424" w:hangingChars="202" w:hanging="424"/>
              <w:rPr>
                <w:rFonts w:ascii="ＭＳ ゴシック" w:eastAsia="ＭＳ ゴシック" w:hAnsi="ＭＳ ゴシック"/>
              </w:rPr>
            </w:pPr>
            <w:r w:rsidRPr="00AE6922">
              <w:rPr>
                <w:rFonts w:ascii="ＭＳ ゴシック" w:eastAsia="ＭＳ ゴシック" w:hAnsi="ＭＳ ゴシック" w:hint="eastAsia"/>
              </w:rPr>
              <w:t>（１）事業所における感染症の予防及びまん延の防止のための対策を検討する委員会（テレビ電話装置等を活用して行うことができる</w:t>
            </w:r>
            <w:r w:rsidRPr="00AE6922">
              <w:rPr>
                <w:rFonts w:ascii="ＭＳ ゴシック" w:eastAsia="ＭＳ ゴシック" w:hAnsi="ＭＳ ゴシック" w:hint="eastAsia"/>
              </w:rPr>
              <w:lastRenderedPageBreak/>
              <w:t>ものとする。）をおおむね６月に１回以上開催するとともに、その結果について、</w:t>
            </w:r>
            <w:r>
              <w:rPr>
                <w:rFonts w:ascii="ＭＳ ゴシック" w:eastAsia="ＭＳ ゴシック" w:hAnsi="ＭＳ ゴシック" w:hint="eastAsia"/>
              </w:rPr>
              <w:t>従業者</w:t>
            </w:r>
            <w:r w:rsidRPr="00AE6922">
              <w:rPr>
                <w:rFonts w:ascii="ＭＳ ゴシック" w:eastAsia="ＭＳ ゴシック" w:hAnsi="ＭＳ ゴシック" w:hint="eastAsia"/>
              </w:rPr>
              <w:t>等に周知徹底を図ること。</w:t>
            </w:r>
          </w:p>
          <w:p w:rsidR="00AE6922" w:rsidRDefault="00AE6922" w:rsidP="00AE6922">
            <w:pPr>
              <w:ind w:left="424" w:hangingChars="202" w:hanging="424"/>
              <w:rPr>
                <w:rFonts w:ascii="ＭＳ ゴシック" w:eastAsia="ＭＳ ゴシック" w:hAnsi="ＭＳ ゴシック"/>
              </w:rPr>
            </w:pPr>
            <w:r w:rsidRPr="00AE6922">
              <w:rPr>
                <w:rFonts w:ascii="ＭＳ ゴシック" w:eastAsia="ＭＳ ゴシック" w:hAnsi="ＭＳ ゴシック" w:hint="eastAsia"/>
              </w:rPr>
              <w:t>（２）事業所における感染症の予防及びまん延の防止のための指針を整備すること。</w:t>
            </w:r>
          </w:p>
          <w:p w:rsidR="00AE6922" w:rsidRDefault="00AE6922" w:rsidP="00AE6922">
            <w:pPr>
              <w:ind w:left="424" w:hangingChars="202" w:hanging="424"/>
              <w:rPr>
                <w:rFonts w:ascii="ＭＳ ゴシック" w:eastAsia="ＭＳ ゴシック" w:hAnsi="ＭＳ ゴシック"/>
              </w:rPr>
            </w:pPr>
            <w:r w:rsidRPr="00AE6922">
              <w:rPr>
                <w:rFonts w:ascii="ＭＳ ゴシック" w:eastAsia="ＭＳ ゴシック" w:hAnsi="ＭＳ ゴシック" w:hint="eastAsia"/>
              </w:rPr>
              <w:t>（３）事業所において、</w:t>
            </w:r>
            <w:r>
              <w:rPr>
                <w:rFonts w:ascii="ＭＳ ゴシック" w:eastAsia="ＭＳ ゴシック" w:hAnsi="ＭＳ ゴシック" w:hint="eastAsia"/>
              </w:rPr>
              <w:t>従業者</w:t>
            </w:r>
            <w:r w:rsidRPr="00AE6922">
              <w:rPr>
                <w:rFonts w:ascii="ＭＳ ゴシック" w:eastAsia="ＭＳ ゴシック" w:hAnsi="ＭＳ ゴシック" w:hint="eastAsia"/>
              </w:rPr>
              <w:t>等に対し、感染症の予防及びまん延の防止のための研修及び訓練を定期的に実施すること。</w:t>
            </w:r>
          </w:p>
          <w:p w:rsidR="00AE6922" w:rsidRPr="00874CBD" w:rsidRDefault="00AE6922">
            <w:pPr>
              <w:ind w:left="210" w:hangingChars="100" w:hanging="210"/>
              <w:rPr>
                <w:rFonts w:ascii="ＭＳ ゴシック" w:eastAsia="ＭＳ ゴシック" w:hAnsi="ＭＳ ゴシック"/>
              </w:rPr>
            </w:pPr>
          </w:p>
          <w:p w:rsidR="00DE64CC" w:rsidRPr="00874CBD" w:rsidRDefault="00005AE0">
            <w:pPr>
              <w:ind w:left="210" w:hangingChars="100" w:hanging="210"/>
              <w:rPr>
                <w:rFonts w:ascii="ＭＳ ゴシック" w:eastAsia="ＭＳ ゴシック" w:hAnsi="ＭＳ ゴシック"/>
              </w:rPr>
            </w:pPr>
            <w:r w:rsidRPr="00874CBD">
              <w:rPr>
                <w:rFonts w:ascii="ＭＳ ゴシック" w:eastAsia="ＭＳ ゴシック" w:hAnsi="ＭＳ ゴシック" w:hint="eastAsia"/>
              </w:rPr>
              <w:t>（その他運営に関する重要事項）</w:t>
            </w:r>
          </w:p>
          <w:p w:rsidR="00DE64CC" w:rsidRPr="00874CBD" w:rsidRDefault="00EF2DD1">
            <w:pPr>
              <w:ind w:left="210" w:hangingChars="100" w:hanging="210"/>
              <w:rPr>
                <w:rFonts w:ascii="ＭＳ ゴシック" w:eastAsia="ＭＳ ゴシック" w:hAnsi="ＭＳ ゴシック"/>
              </w:rPr>
            </w:pPr>
            <w:r w:rsidRPr="00874CBD">
              <w:rPr>
                <w:rFonts w:ascii="ＭＳ ゴシック" w:eastAsia="ＭＳ ゴシック" w:hAnsi="ＭＳ ゴシック" w:hint="eastAsia"/>
              </w:rPr>
              <w:t>第１</w:t>
            </w:r>
            <w:r w:rsidR="00AE6922">
              <w:rPr>
                <w:rFonts w:ascii="ＭＳ ゴシック" w:eastAsia="ＭＳ ゴシック" w:hAnsi="ＭＳ ゴシック" w:hint="eastAsia"/>
              </w:rPr>
              <w:t>９</w:t>
            </w:r>
            <w:r w:rsidR="00005AE0" w:rsidRPr="00874CBD">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DE64CC" w:rsidRPr="00874CBD" w:rsidRDefault="00005AE0">
            <w:pPr>
              <w:ind w:left="210" w:hangingChars="100" w:hanging="210"/>
              <w:rPr>
                <w:rFonts w:ascii="ＭＳ ゴシック" w:eastAsia="ＭＳ ゴシック" w:hAnsi="ＭＳ ゴシック"/>
              </w:rPr>
            </w:pPr>
            <w:r w:rsidRPr="00874CBD">
              <w:rPr>
                <w:rFonts w:ascii="ＭＳ ゴシック" w:eastAsia="ＭＳ ゴシック" w:hAnsi="ＭＳ ゴシック" w:hint="eastAsia"/>
              </w:rPr>
              <w:t>（１）採用時研修　採用後○カ月以内</w:t>
            </w:r>
          </w:p>
          <w:p w:rsidR="00DE64CC" w:rsidRPr="00874CBD" w:rsidRDefault="00005AE0">
            <w:pPr>
              <w:ind w:left="210" w:hangingChars="100" w:hanging="210"/>
              <w:rPr>
                <w:rFonts w:ascii="ＭＳ ゴシック" w:eastAsia="ＭＳ ゴシック" w:hAnsi="ＭＳ ゴシック"/>
              </w:rPr>
            </w:pPr>
            <w:r w:rsidRPr="00874CBD">
              <w:rPr>
                <w:rFonts w:ascii="ＭＳ ゴシック" w:eastAsia="ＭＳ ゴシック" w:hAnsi="ＭＳ ゴシック" w:hint="eastAsia"/>
              </w:rPr>
              <w:t>（２）継続研修　年○回</w:t>
            </w:r>
          </w:p>
          <w:p w:rsidR="00DE64CC" w:rsidRPr="00874CBD" w:rsidRDefault="00005AE0">
            <w:pPr>
              <w:ind w:left="210" w:hangingChars="100" w:hanging="210"/>
              <w:rPr>
                <w:rFonts w:ascii="ＭＳ ゴシック" w:eastAsia="ＭＳ ゴシック" w:hAnsi="ＭＳ ゴシック"/>
                <w:i/>
              </w:rPr>
            </w:pPr>
            <w:r w:rsidRPr="00874CBD">
              <w:rPr>
                <w:rFonts w:ascii="ＭＳ ゴシック" w:eastAsia="ＭＳ ゴシック" w:hAnsi="ＭＳ ゴシック" w:hint="eastAsia"/>
              </w:rPr>
              <w:t>２　事業所は、職員、設備、備品及び会計に関する諸記録を整備するものとする。</w:t>
            </w:r>
          </w:p>
          <w:p w:rsidR="00DE64CC" w:rsidRPr="00874CBD" w:rsidRDefault="00005AE0">
            <w:pPr>
              <w:ind w:left="210" w:hangingChars="100" w:hanging="210"/>
              <w:rPr>
                <w:rFonts w:ascii="ＭＳ ゴシック" w:eastAsia="ＭＳ ゴシック" w:hAnsi="ＭＳ ゴシック"/>
              </w:rPr>
            </w:pPr>
            <w:r w:rsidRPr="00874CBD">
              <w:rPr>
                <w:rFonts w:ascii="ＭＳ ゴシック" w:eastAsia="ＭＳ ゴシック" w:hAnsi="ＭＳ ゴシック" w:hint="eastAsia"/>
              </w:rPr>
              <w:t>３　事業所は、利用者等に対する指定居宅介護等の提供に関する諸記録を整備し、当該指定居宅介護等を提供した日から５年間保存するものとする。</w:t>
            </w:r>
          </w:p>
          <w:p w:rsidR="00DE64CC" w:rsidRPr="00874CBD" w:rsidRDefault="00005AE0">
            <w:pPr>
              <w:ind w:left="210" w:hangingChars="100" w:hanging="210"/>
              <w:rPr>
                <w:rFonts w:ascii="ＭＳ ゴシック" w:eastAsia="ＭＳ ゴシック" w:hAnsi="ＭＳ ゴシック"/>
              </w:rPr>
            </w:pPr>
            <w:r w:rsidRPr="00874CBD">
              <w:rPr>
                <w:rFonts w:ascii="ＭＳ ゴシック" w:eastAsia="ＭＳ ゴシック" w:hAnsi="ＭＳ ゴシック" w:hint="eastAsia"/>
              </w:rPr>
              <w:t>４　事業所は、指定居宅介護等の利用について市町村又は</w:t>
            </w:r>
            <w:r w:rsidR="005D1D4B" w:rsidRPr="00874CBD">
              <w:rPr>
                <w:rFonts w:ascii="ＭＳ ゴシック" w:eastAsia="ＭＳ ゴシック" w:hAnsi="ＭＳ ゴシック" w:hint="eastAsia"/>
              </w:rPr>
              <w:t>一般</w:t>
            </w:r>
            <w:r w:rsidRPr="00874CBD">
              <w:rPr>
                <w:rFonts w:ascii="ＭＳ ゴシック" w:eastAsia="ＭＳ ゴシック" w:hAnsi="ＭＳ ゴシック" w:hint="eastAsia"/>
              </w:rPr>
              <w:t>相談支援事業</w:t>
            </w:r>
            <w:r w:rsidR="005D1D4B" w:rsidRPr="00874CBD">
              <w:rPr>
                <w:rFonts w:ascii="ＭＳ ゴシック" w:eastAsia="ＭＳ ゴシック" w:hAnsi="ＭＳ ゴシック" w:hint="eastAsia"/>
              </w:rPr>
              <w:t>若しくは特定相談支援事業</w:t>
            </w:r>
            <w:r w:rsidRPr="00874CBD">
              <w:rPr>
                <w:rFonts w:ascii="ＭＳ ゴシック" w:eastAsia="ＭＳ ゴシック" w:hAnsi="ＭＳ ゴシック" w:hint="eastAsia"/>
              </w:rPr>
              <w:t>を行う者が行う連絡調整に、できる限り協力するものとする。</w:t>
            </w:r>
          </w:p>
          <w:p w:rsidR="00DE64CC" w:rsidRDefault="00005AE0">
            <w:pPr>
              <w:ind w:left="210" w:hangingChars="100" w:hanging="210"/>
              <w:rPr>
                <w:rFonts w:ascii="ＭＳ ゴシック" w:eastAsia="ＭＳ ゴシック" w:hAnsi="ＭＳ ゴシック"/>
                <w:i/>
              </w:rPr>
            </w:pPr>
            <w:r w:rsidRPr="00874CBD">
              <w:rPr>
                <w:rFonts w:ascii="ＭＳ ゴシック" w:eastAsia="ＭＳ ゴシック" w:hAnsi="ＭＳ ゴシック" w:hint="eastAsia"/>
              </w:rPr>
              <w:t>５　この規程に定める事項のほか、運営に関する重要事項は事業者と事業所の管理者との協議に基づいて定める</w:t>
            </w:r>
            <w:r>
              <w:rPr>
                <w:rFonts w:ascii="ＭＳ ゴシック" w:eastAsia="ＭＳ ゴシック" w:hAnsi="ＭＳ ゴシック" w:hint="eastAsia"/>
              </w:rPr>
              <w:t>ものとする。</w:t>
            </w:r>
          </w:p>
          <w:p w:rsidR="00DE64CC"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rsidR="00DE64CC" w:rsidRDefault="004D2DEF">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005AE0">
              <w:rPr>
                <w:rFonts w:ascii="ＭＳ ゴシック" w:eastAsia="ＭＳ ゴシック" w:hAnsi="ＭＳ ゴシック" w:hint="eastAsia"/>
              </w:rPr>
              <w:t>○○年○月</w:t>
            </w:r>
            <w:r w:rsidR="005C0E75">
              <w:rPr>
                <w:rFonts w:ascii="ＭＳ ゴシック" w:eastAsia="ＭＳ ゴシック" w:hAnsi="ＭＳ ゴシック" w:hint="eastAsia"/>
              </w:rPr>
              <w:t>〇</w:t>
            </w:r>
            <w:r w:rsidR="00005AE0">
              <w:rPr>
                <w:rFonts w:ascii="ＭＳ ゴシック" w:eastAsia="ＭＳ ゴシック" w:hAnsi="ＭＳ ゴシック" w:hint="eastAsia"/>
              </w:rPr>
              <w:t>日から施行する。</w:t>
            </w:r>
          </w:p>
          <w:p w:rsidR="00DE64CC" w:rsidRPr="004D2DEF" w:rsidRDefault="00DE64CC">
            <w:pPr>
              <w:ind w:left="210" w:hangingChars="100" w:hanging="210"/>
              <w:rPr>
                <w:rFonts w:ascii="ＭＳ ゴシック" w:eastAsia="ＭＳ ゴシック" w:hAnsi="ＭＳ ゴシック"/>
              </w:rPr>
            </w:pPr>
          </w:p>
          <w:p w:rsidR="00DE64CC" w:rsidRDefault="00005AE0">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rsidR="00DE64CC" w:rsidRDefault="004D2DEF">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005AE0">
              <w:rPr>
                <w:rFonts w:ascii="ＭＳ ゴシック" w:eastAsia="ＭＳ ゴシック" w:hAnsi="ＭＳ ゴシック" w:hint="eastAsia"/>
              </w:rPr>
              <w:t>○○年○月○日から施行する。</w:t>
            </w:r>
          </w:p>
        </w:tc>
        <w:tc>
          <w:tcPr>
            <w:tcW w:w="3060" w:type="dxa"/>
          </w:tcPr>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※「○○○」⇒事業所の正式名称</w:t>
            </w:r>
          </w:p>
          <w:p w:rsidR="00E02D9C" w:rsidRDefault="00E02D9C">
            <w:pPr>
              <w:spacing w:line="240" w:lineRule="exact"/>
              <w:ind w:left="160" w:hangingChars="100" w:hanging="160"/>
              <w:rPr>
                <w:rFonts w:ascii="ＭＳ ゴシック" w:eastAsia="ＭＳ ゴシック" w:hAnsi="ＭＳ ゴシック"/>
                <w:sz w:val="16"/>
                <w:szCs w:val="16"/>
              </w:rPr>
            </w:pPr>
          </w:p>
          <w:p w:rsidR="00E02D9C" w:rsidRDefault="00E02D9C">
            <w:pPr>
              <w:spacing w:line="240" w:lineRule="exact"/>
              <w:ind w:left="160" w:hangingChars="100" w:hanging="160"/>
              <w:rPr>
                <w:rFonts w:ascii="ＭＳ ゴシック" w:eastAsia="ＭＳ ゴシック" w:hAnsi="ＭＳ ゴシック"/>
                <w:sz w:val="16"/>
                <w:szCs w:val="16"/>
              </w:rPr>
            </w:pPr>
          </w:p>
          <w:p w:rsidR="00E02D9C" w:rsidRDefault="00E02D9C">
            <w:pPr>
              <w:spacing w:line="240" w:lineRule="exact"/>
              <w:ind w:left="160" w:hangingChars="100" w:hanging="160"/>
              <w:rPr>
                <w:rFonts w:ascii="ＭＳ ゴシック" w:eastAsia="ＭＳ ゴシック" w:hAnsi="ＭＳ ゴシック"/>
                <w:sz w:val="16"/>
                <w:szCs w:val="16"/>
              </w:rPr>
            </w:pPr>
          </w:p>
          <w:p w:rsidR="00E02D9C" w:rsidRDefault="00E02D9C">
            <w:pPr>
              <w:spacing w:line="240" w:lineRule="exact"/>
              <w:ind w:left="160" w:hangingChars="100" w:hanging="160"/>
              <w:rPr>
                <w:rFonts w:ascii="ＭＳ ゴシック" w:eastAsia="ＭＳ ゴシック" w:hAnsi="ＭＳ ゴシック"/>
                <w:sz w:val="16"/>
                <w:szCs w:val="16"/>
              </w:rPr>
            </w:pPr>
          </w:p>
          <w:p w:rsidR="00E02D9C" w:rsidRDefault="00E02D9C">
            <w:pPr>
              <w:spacing w:line="240" w:lineRule="exact"/>
              <w:ind w:left="160" w:hangingChars="100" w:hanging="160"/>
              <w:rPr>
                <w:rFonts w:ascii="ＭＳ ゴシック" w:eastAsia="ＭＳ ゴシック" w:hAnsi="ＭＳ ゴシック"/>
                <w:sz w:val="16"/>
                <w:szCs w:val="16"/>
              </w:rPr>
            </w:pP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※「＊＊＊」⇒開設者（法人名）</w:t>
            </w: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※「○○○」⇒事業所の正式名称</w:t>
            </w: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※「重度訪問介護（以下「指定重度訪問介護」という。）」⇒重度訪問介護を行わない場合は記載しない。</w:t>
            </w: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※「同行援護（以下「指定同行援護」という。）」⇒同行援護を行わない場合は記載しない。</w:t>
            </w: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※「指定居宅介護等」⇒重度訪問介護及び同行援護を行わない場合（居宅介護のみの場合）は「指定居宅介護」と記載。以下同じ。</w:t>
            </w: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※「、障害児及び・・</w:t>
            </w:r>
            <w:r w:rsidR="00E02D9C">
              <w:rPr>
                <w:rFonts w:ascii="ＭＳ ゴシック" w:eastAsia="ＭＳ ゴシック" w:hAnsi="ＭＳ ゴシック" w:hint="eastAsia"/>
                <w:sz w:val="16"/>
                <w:szCs w:val="16"/>
              </w:rPr>
              <w:t>・」⇒第７条において、「障害児」を主たるサービスの対象者とし</w:t>
            </w:r>
            <w:r>
              <w:rPr>
                <w:rFonts w:ascii="ＭＳ ゴシック" w:eastAsia="ＭＳ ゴシック" w:hAnsi="ＭＳ ゴシック" w:hint="eastAsia"/>
                <w:sz w:val="16"/>
                <w:szCs w:val="16"/>
              </w:rPr>
              <w:t>ない場合は記載しない。</w:t>
            </w: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※「利用者等」⇒第７条において、「障害児」を主たるサービスの対象者としていない場合は「利用者」と記載。以下同じ。</w:t>
            </w:r>
          </w:p>
          <w:p w:rsidR="00DE64CC" w:rsidRDefault="00DE64CC">
            <w:pPr>
              <w:spacing w:line="240" w:lineRule="exact"/>
              <w:ind w:left="160" w:hangingChars="100" w:hanging="160"/>
              <w:rPr>
                <w:rFonts w:ascii="ＭＳ ゴシック" w:eastAsia="ＭＳ ゴシック" w:hAnsi="ＭＳ ゴシック"/>
                <w:sz w:val="16"/>
                <w:szCs w:val="16"/>
              </w:rPr>
            </w:pPr>
          </w:p>
          <w:p w:rsidR="00E02D9C" w:rsidRDefault="00E02D9C" w:rsidP="00E02D9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※「、外出時における・・・」⇒重度訪問介護を行わない場合は記載しない。</w:t>
            </w: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E02D9C" w:rsidRDefault="00E02D9C">
            <w:pPr>
              <w:spacing w:line="240" w:lineRule="exact"/>
              <w:rPr>
                <w:rFonts w:ascii="ＭＳ ゴシック" w:eastAsia="ＭＳ ゴシック" w:hAnsi="ＭＳ ゴシック"/>
                <w:sz w:val="16"/>
                <w:szCs w:val="16"/>
              </w:rPr>
            </w:pPr>
          </w:p>
          <w:p w:rsidR="00E02D9C" w:rsidRDefault="00E02D9C">
            <w:pPr>
              <w:spacing w:line="240" w:lineRule="exact"/>
              <w:rPr>
                <w:rFonts w:ascii="ＭＳ ゴシック" w:eastAsia="ＭＳ ゴシック" w:hAnsi="ＭＳ ゴシック"/>
                <w:sz w:val="16"/>
                <w:szCs w:val="16"/>
              </w:rPr>
            </w:pPr>
          </w:p>
          <w:p w:rsidR="00E02D9C" w:rsidRDefault="00E02D9C">
            <w:pPr>
              <w:spacing w:line="240" w:lineRule="exact"/>
              <w:rPr>
                <w:rFonts w:ascii="ＭＳ ゴシック" w:eastAsia="ＭＳ ゴシック" w:hAnsi="ＭＳ ゴシック"/>
                <w:sz w:val="16"/>
                <w:szCs w:val="16"/>
              </w:rPr>
            </w:pPr>
          </w:p>
          <w:p w:rsidR="00E02D9C" w:rsidRDefault="00E02D9C">
            <w:pPr>
              <w:spacing w:line="240" w:lineRule="exact"/>
              <w:rPr>
                <w:rFonts w:ascii="ＭＳ ゴシック" w:eastAsia="ＭＳ ゴシック" w:hAnsi="ＭＳ ゴシック"/>
                <w:sz w:val="16"/>
                <w:szCs w:val="16"/>
              </w:rPr>
            </w:pPr>
          </w:p>
          <w:p w:rsidR="00DE64CC" w:rsidRDefault="00005AE0" w:rsidP="00E02D9C">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※「○○○」⇒事業所の正式名称を記載。</w:t>
            </w: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※所在地は、住居表示、ビル名等を正確に記載。</w:t>
            </w:r>
          </w:p>
          <w:p w:rsidR="00DE64CC" w:rsidRDefault="00DE64CC">
            <w:pPr>
              <w:spacing w:line="240" w:lineRule="exact"/>
              <w:rPr>
                <w:rFonts w:ascii="ＭＳ ゴシック" w:eastAsia="ＭＳ ゴシック" w:hAnsi="ＭＳ ゴシック"/>
                <w:sz w:val="16"/>
                <w:szCs w:val="16"/>
              </w:rPr>
            </w:pPr>
          </w:p>
          <w:p w:rsidR="005F0676" w:rsidRDefault="005F0676">
            <w:pPr>
              <w:spacing w:line="240" w:lineRule="exact"/>
              <w:rPr>
                <w:rFonts w:ascii="ＭＳ ゴシック" w:eastAsia="ＭＳ ゴシック" w:hAnsi="ＭＳ ゴシック"/>
                <w:sz w:val="16"/>
                <w:szCs w:val="16"/>
              </w:rPr>
            </w:pPr>
          </w:p>
          <w:p w:rsidR="005F0676" w:rsidRDefault="005F0676">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E02D9C" w:rsidRDefault="00E02D9C">
            <w:pPr>
              <w:spacing w:line="240" w:lineRule="exact"/>
              <w:rPr>
                <w:rFonts w:ascii="ＭＳ ゴシック" w:eastAsia="ＭＳ ゴシック" w:hAnsi="ＭＳ ゴシック"/>
                <w:sz w:val="16"/>
                <w:szCs w:val="16"/>
              </w:rPr>
            </w:pPr>
          </w:p>
          <w:p w:rsidR="00E02D9C" w:rsidRDefault="00E02D9C">
            <w:pPr>
              <w:spacing w:line="240" w:lineRule="exact"/>
              <w:rPr>
                <w:rFonts w:ascii="ＭＳ ゴシック" w:eastAsia="ＭＳ ゴシック" w:hAnsi="ＭＳ ゴシック"/>
                <w:sz w:val="16"/>
                <w:szCs w:val="16"/>
              </w:rPr>
            </w:pPr>
          </w:p>
          <w:p w:rsidR="00E02D9C" w:rsidRDefault="00E02D9C">
            <w:pPr>
              <w:spacing w:line="240" w:lineRule="exact"/>
              <w:rPr>
                <w:rFonts w:ascii="ＭＳ ゴシック" w:eastAsia="ＭＳ ゴシック" w:hAnsi="ＭＳ ゴシック"/>
                <w:sz w:val="16"/>
                <w:szCs w:val="16"/>
              </w:rPr>
            </w:pP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※「（常勤職員）」⇒管理者がサービス提供責任者を兼務する場合は、「（常勤職員。サービス提供責任者兼務）」等と記載する。</w:t>
            </w: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※「（常勤職員）」⇒サービス提供責任者が管理者を兼務する場合は、「（常勤職員。管理者兼務）」等と記載。</w:t>
            </w: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※「指定重度訪問介護にあっては「重度訪問介護計画」」⇒重度訪問介護を行わない場合は記載しない。</w:t>
            </w: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※「指定同行援護にあっては「同行援護計画」」⇒同行援護を行わない場合は記載しない。</w:t>
            </w:r>
          </w:p>
          <w:p w:rsidR="00AA6D21" w:rsidRDefault="00AA6D21">
            <w:pPr>
              <w:spacing w:line="240" w:lineRule="exact"/>
              <w:ind w:left="160" w:hangingChars="100" w:hanging="160"/>
              <w:rPr>
                <w:rFonts w:ascii="ＭＳ ゴシック" w:eastAsia="ＭＳ ゴシック" w:hAnsi="ＭＳ ゴシック"/>
                <w:sz w:val="16"/>
                <w:szCs w:val="16"/>
              </w:rPr>
            </w:pPr>
          </w:p>
          <w:p w:rsidR="00AA6D21" w:rsidRDefault="00AA6D21">
            <w:pPr>
              <w:spacing w:line="240" w:lineRule="exact"/>
              <w:ind w:left="160" w:hangingChars="100" w:hanging="160"/>
              <w:rPr>
                <w:rFonts w:ascii="ＭＳ ゴシック" w:eastAsia="ＭＳ ゴシック" w:hAnsi="ＭＳ ゴシック"/>
                <w:sz w:val="16"/>
                <w:szCs w:val="16"/>
              </w:rPr>
            </w:pPr>
          </w:p>
          <w:p w:rsidR="00AA6D21" w:rsidRDefault="00AA6D21">
            <w:pPr>
              <w:spacing w:line="240" w:lineRule="exact"/>
              <w:ind w:left="160" w:hangingChars="100" w:hanging="160"/>
              <w:rPr>
                <w:rFonts w:ascii="ＭＳ ゴシック" w:eastAsia="ＭＳ ゴシック" w:hAnsi="ＭＳ ゴシック"/>
                <w:sz w:val="16"/>
                <w:szCs w:val="16"/>
              </w:rPr>
            </w:pPr>
          </w:p>
          <w:p w:rsidR="00AA6D21" w:rsidRDefault="00AA6D21">
            <w:pPr>
              <w:spacing w:line="240" w:lineRule="exact"/>
              <w:ind w:left="160" w:hangingChars="100" w:hanging="160"/>
              <w:rPr>
                <w:rFonts w:ascii="ＭＳ ゴシック" w:eastAsia="ＭＳ ゴシック" w:hAnsi="ＭＳ ゴシック"/>
                <w:sz w:val="16"/>
                <w:szCs w:val="16"/>
              </w:rPr>
            </w:pPr>
          </w:p>
          <w:p w:rsidR="00AA6D21" w:rsidRDefault="00AA6D21">
            <w:pPr>
              <w:spacing w:line="240" w:lineRule="exact"/>
              <w:ind w:left="160" w:hangingChars="100" w:hanging="160"/>
              <w:rPr>
                <w:rFonts w:ascii="ＭＳ ゴシック" w:eastAsia="ＭＳ ゴシック" w:hAnsi="ＭＳ ゴシック"/>
                <w:sz w:val="16"/>
                <w:szCs w:val="16"/>
              </w:rPr>
            </w:pPr>
          </w:p>
          <w:p w:rsidR="00AA6D21" w:rsidRDefault="00AA6D21">
            <w:pPr>
              <w:spacing w:line="240" w:lineRule="exact"/>
              <w:ind w:left="160" w:hangingChars="100" w:hanging="160"/>
              <w:rPr>
                <w:rFonts w:ascii="ＭＳ ゴシック" w:eastAsia="ＭＳ ゴシック" w:hAnsi="ＭＳ ゴシック"/>
                <w:sz w:val="16"/>
                <w:szCs w:val="16"/>
              </w:rPr>
            </w:pPr>
          </w:p>
          <w:p w:rsidR="00AA6D21" w:rsidRDefault="00AA6D21">
            <w:pPr>
              <w:spacing w:line="240" w:lineRule="exact"/>
              <w:ind w:left="160" w:hangingChars="100" w:hanging="160"/>
              <w:rPr>
                <w:rFonts w:ascii="ＭＳ ゴシック" w:eastAsia="ＭＳ ゴシック" w:hAnsi="ＭＳ ゴシック"/>
                <w:sz w:val="16"/>
                <w:szCs w:val="16"/>
              </w:rPr>
            </w:pP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※「指定重度訪問介護にあっては「重度訪問介護計画書」」⇒重度訪問介護を行わない場合は記載しない。</w:t>
            </w: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※「指定同行援護にあっては「同行援護計画書」」⇒同行援護を行わない場合は記載しない。</w:t>
            </w:r>
          </w:p>
          <w:p w:rsidR="00DE64CC" w:rsidRDefault="00DE64CC">
            <w:pPr>
              <w:spacing w:line="240" w:lineRule="exact"/>
              <w:ind w:left="160" w:hangingChars="100" w:hanging="160"/>
              <w:rPr>
                <w:rFonts w:ascii="ＭＳ ゴシック" w:eastAsia="ＭＳ ゴシック" w:hAnsi="ＭＳ ゴシック"/>
                <w:sz w:val="16"/>
                <w:szCs w:val="16"/>
              </w:rPr>
            </w:pPr>
          </w:p>
          <w:p w:rsidR="00E02D9C" w:rsidRDefault="00E02D9C">
            <w:pPr>
              <w:spacing w:line="240" w:lineRule="exact"/>
              <w:ind w:left="160" w:hangingChars="100" w:hanging="160"/>
              <w:rPr>
                <w:rFonts w:ascii="ＭＳ ゴシック" w:eastAsia="ＭＳ ゴシック" w:hAnsi="ＭＳ ゴシック"/>
                <w:sz w:val="16"/>
                <w:szCs w:val="16"/>
              </w:rPr>
            </w:pP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※「居宅介護計画等」⇒重度訪問介護及び同行援護を行わない場合（居宅介護のみの場合）は「居宅介護計画」と記載。以下同じ。</w:t>
            </w: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102A01" w:rsidRDefault="00102A01">
            <w:pPr>
              <w:spacing w:line="240" w:lineRule="exact"/>
              <w:rPr>
                <w:rFonts w:ascii="ＭＳ ゴシック" w:eastAsia="ＭＳ ゴシック" w:hAnsi="ＭＳ ゴシック"/>
                <w:sz w:val="16"/>
                <w:szCs w:val="16"/>
              </w:rPr>
            </w:pPr>
          </w:p>
          <w:p w:rsidR="00E02D9C" w:rsidRDefault="00102A01" w:rsidP="00E02D9C">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05AE0">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までを除く毎日」等と記載する。</w:t>
            </w: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rPr>
                <w:rFonts w:ascii="ＭＳ ゴシック" w:eastAsia="ＭＳ ゴシック" w:hAnsi="ＭＳ ゴシック"/>
                <w:sz w:val="16"/>
                <w:szCs w:val="16"/>
              </w:rPr>
            </w:pPr>
          </w:p>
          <w:p w:rsidR="00E02D9C" w:rsidRDefault="00005AE0" w:rsidP="00E02D9C">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※「（３）及び」⇒サービス提供日が年中無休の場合は記入しない。</w:t>
            </w:r>
          </w:p>
          <w:p w:rsidR="00E02D9C" w:rsidRDefault="00E02D9C" w:rsidP="00E02D9C">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05AE0">
              <w:rPr>
                <w:rFonts w:ascii="ＭＳ ゴシック" w:eastAsia="ＭＳ ゴシック" w:hAnsi="ＭＳ ゴシック" w:hint="eastAsia"/>
                <w:sz w:val="16"/>
                <w:szCs w:val="16"/>
              </w:rPr>
              <w:t>「及び（４）」⇒サービス提供日が２４時間の場合は記入しない。</w:t>
            </w:r>
          </w:p>
          <w:p w:rsidR="00E02D9C" w:rsidRDefault="00005AE0" w:rsidP="00E02D9C">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※サービス提供が年中無休・２４時間の場合⇒第６条第３項は記載不要。</w:t>
            </w: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005AE0" w:rsidP="00E02D9C">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※「障害児」を主たるサービスの対象者としていない場合は「（18歳未満の者を除く）」と記載する。</w:t>
            </w: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102A01" w:rsidP="00E02D9C">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05AE0">
              <w:rPr>
                <w:rFonts w:ascii="ＭＳ ゴシック" w:eastAsia="ＭＳ ゴシック" w:hAnsi="ＭＳ ゴシック" w:hint="eastAsia"/>
                <w:sz w:val="16"/>
                <w:szCs w:val="16"/>
              </w:rPr>
              <w:t>「２　指定重度訪問介護を提供する主たる対象者は・・・」⇒重度訪問介護を行わない場合は記載しない。</w:t>
            </w: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E02D9C" w:rsidRDefault="00E02D9C" w:rsidP="00E02D9C">
            <w:pPr>
              <w:spacing w:line="240" w:lineRule="exact"/>
              <w:ind w:left="200" w:hangingChars="125" w:hanging="200"/>
              <w:rPr>
                <w:rFonts w:ascii="ＭＳ ゴシック" w:eastAsia="ＭＳ ゴシック" w:hAnsi="ＭＳ ゴシック"/>
                <w:sz w:val="16"/>
                <w:szCs w:val="16"/>
              </w:rPr>
            </w:pPr>
          </w:p>
          <w:p w:rsidR="00DE64CC" w:rsidRDefault="00102A01" w:rsidP="00E02D9C">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05AE0">
              <w:rPr>
                <w:rFonts w:ascii="ＭＳ ゴシック" w:eastAsia="ＭＳ ゴシック" w:hAnsi="ＭＳ ゴシック" w:hint="eastAsia"/>
                <w:sz w:val="16"/>
                <w:szCs w:val="16"/>
              </w:rPr>
              <w:t>「３　指定同行援護を提供する主たる対象者は・・・」⇒同行援護を行わない場合は記載しない。</w:t>
            </w: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B3ED8" w:rsidRDefault="00DB3ED8" w:rsidP="00C60D3C">
            <w:pPr>
              <w:spacing w:line="240" w:lineRule="exact"/>
              <w:ind w:left="160" w:hangingChars="100" w:hanging="160"/>
              <w:rPr>
                <w:rFonts w:ascii="ＭＳ ゴシック" w:eastAsia="ＭＳ ゴシック" w:hAnsi="ＭＳ ゴシック"/>
                <w:sz w:val="16"/>
                <w:szCs w:val="16"/>
              </w:rPr>
            </w:pPr>
          </w:p>
          <w:p w:rsidR="00DB3ED8" w:rsidRDefault="00DB3ED8" w:rsidP="00C60D3C">
            <w:pPr>
              <w:spacing w:line="240" w:lineRule="exact"/>
              <w:ind w:left="160" w:hangingChars="100" w:hanging="160"/>
              <w:rPr>
                <w:rFonts w:ascii="ＭＳ ゴシック" w:eastAsia="ＭＳ ゴシック" w:hAnsi="ＭＳ ゴシック"/>
                <w:sz w:val="16"/>
                <w:szCs w:val="16"/>
              </w:rPr>
            </w:pPr>
          </w:p>
          <w:p w:rsidR="00DB3ED8" w:rsidRDefault="00DB3ED8" w:rsidP="00C60D3C">
            <w:pPr>
              <w:spacing w:line="240" w:lineRule="exact"/>
              <w:ind w:left="160" w:hangingChars="100" w:hanging="160"/>
              <w:rPr>
                <w:rFonts w:ascii="ＭＳ ゴシック" w:eastAsia="ＭＳ ゴシック" w:hAnsi="ＭＳ ゴシック"/>
                <w:sz w:val="16"/>
                <w:szCs w:val="16"/>
              </w:rPr>
            </w:pPr>
          </w:p>
          <w:p w:rsidR="00DB3ED8" w:rsidRDefault="00DB3ED8" w:rsidP="00C60D3C">
            <w:pPr>
              <w:spacing w:line="240" w:lineRule="exact"/>
              <w:ind w:left="160" w:hangingChars="100" w:hanging="160"/>
              <w:rPr>
                <w:rFonts w:ascii="ＭＳ ゴシック" w:eastAsia="ＭＳ ゴシック" w:hAnsi="ＭＳ ゴシック"/>
                <w:sz w:val="16"/>
                <w:szCs w:val="16"/>
              </w:rPr>
            </w:pPr>
          </w:p>
          <w:p w:rsidR="00DB3ED8" w:rsidRDefault="00DB3ED8" w:rsidP="00C60D3C">
            <w:pPr>
              <w:spacing w:line="240" w:lineRule="exact"/>
              <w:ind w:left="160" w:hangingChars="100" w:hanging="160"/>
              <w:rPr>
                <w:rFonts w:ascii="ＭＳ ゴシック" w:eastAsia="ＭＳ ゴシック" w:hAnsi="ＭＳ ゴシック"/>
                <w:sz w:val="16"/>
                <w:szCs w:val="16"/>
              </w:rPr>
            </w:pPr>
          </w:p>
          <w:p w:rsidR="00DB3ED8" w:rsidRDefault="00DB3ED8" w:rsidP="00C60D3C">
            <w:pPr>
              <w:spacing w:line="240" w:lineRule="exact"/>
              <w:ind w:left="160" w:hangingChars="100" w:hanging="160"/>
              <w:rPr>
                <w:rFonts w:ascii="ＭＳ ゴシック" w:eastAsia="ＭＳ ゴシック" w:hAnsi="ＭＳ ゴシック"/>
                <w:sz w:val="16"/>
                <w:szCs w:val="16"/>
              </w:rPr>
            </w:pPr>
          </w:p>
          <w:p w:rsidR="00DB3ED8" w:rsidRDefault="00DB3ED8" w:rsidP="00C60D3C">
            <w:pPr>
              <w:spacing w:line="240" w:lineRule="exact"/>
              <w:ind w:left="160" w:hangingChars="100" w:hanging="160"/>
              <w:rPr>
                <w:rFonts w:ascii="ＭＳ ゴシック" w:eastAsia="ＭＳ ゴシック" w:hAnsi="ＭＳ ゴシック"/>
                <w:sz w:val="16"/>
                <w:szCs w:val="16"/>
              </w:rPr>
            </w:pPr>
          </w:p>
          <w:p w:rsidR="0003024B" w:rsidRDefault="0003024B" w:rsidP="00C60D3C">
            <w:pPr>
              <w:spacing w:line="240" w:lineRule="exact"/>
              <w:ind w:left="160" w:hangingChars="100" w:hanging="160"/>
              <w:rPr>
                <w:rFonts w:ascii="ＭＳ ゴシック" w:eastAsia="ＭＳ ゴシック" w:hAnsi="ＭＳ ゴシック"/>
                <w:sz w:val="16"/>
                <w:szCs w:val="16"/>
              </w:rPr>
            </w:pPr>
          </w:p>
          <w:p w:rsidR="0003024B" w:rsidRDefault="0003024B" w:rsidP="00C60D3C">
            <w:pPr>
              <w:spacing w:line="240" w:lineRule="exact"/>
              <w:ind w:left="160" w:hangingChars="100" w:hanging="160"/>
              <w:rPr>
                <w:rFonts w:ascii="ＭＳ ゴシック" w:eastAsia="ＭＳ ゴシック" w:hAnsi="ＭＳ ゴシック"/>
                <w:sz w:val="16"/>
                <w:szCs w:val="16"/>
              </w:rPr>
            </w:pPr>
          </w:p>
          <w:p w:rsidR="0003024B" w:rsidRDefault="0003024B" w:rsidP="00C60D3C">
            <w:pPr>
              <w:spacing w:line="240" w:lineRule="exact"/>
              <w:ind w:left="160" w:hangingChars="100" w:hanging="160"/>
              <w:rPr>
                <w:rFonts w:ascii="ＭＳ ゴシック" w:eastAsia="ＭＳ ゴシック" w:hAnsi="ＭＳ ゴシック"/>
                <w:sz w:val="16"/>
                <w:szCs w:val="16"/>
              </w:rPr>
            </w:pPr>
          </w:p>
          <w:p w:rsidR="0003024B" w:rsidRDefault="0003024B" w:rsidP="00C60D3C">
            <w:pPr>
              <w:spacing w:line="240" w:lineRule="exact"/>
              <w:ind w:left="160" w:hangingChars="100" w:hanging="160"/>
              <w:rPr>
                <w:rFonts w:ascii="ＭＳ ゴシック" w:eastAsia="ＭＳ ゴシック" w:hAnsi="ＭＳ ゴシック"/>
                <w:sz w:val="16"/>
                <w:szCs w:val="16"/>
              </w:rPr>
            </w:pPr>
          </w:p>
          <w:p w:rsidR="0003024B" w:rsidRDefault="0003024B" w:rsidP="00C60D3C">
            <w:pPr>
              <w:spacing w:line="240" w:lineRule="exact"/>
              <w:ind w:left="160" w:hangingChars="100" w:hanging="160"/>
              <w:rPr>
                <w:rFonts w:ascii="ＭＳ ゴシック" w:eastAsia="ＭＳ ゴシック" w:hAnsi="ＭＳ ゴシック"/>
                <w:sz w:val="16"/>
                <w:szCs w:val="16"/>
              </w:rPr>
            </w:pPr>
          </w:p>
          <w:p w:rsidR="0003024B" w:rsidRDefault="0003024B" w:rsidP="00C60D3C">
            <w:pPr>
              <w:spacing w:line="240" w:lineRule="exact"/>
              <w:ind w:left="160" w:hangingChars="100" w:hanging="160"/>
              <w:rPr>
                <w:rFonts w:ascii="ＭＳ ゴシック" w:eastAsia="ＭＳ ゴシック" w:hAnsi="ＭＳ ゴシック"/>
                <w:sz w:val="16"/>
                <w:szCs w:val="16"/>
              </w:rPr>
            </w:pPr>
          </w:p>
          <w:p w:rsidR="0003024B" w:rsidRDefault="0003024B" w:rsidP="00C60D3C">
            <w:pPr>
              <w:spacing w:line="240" w:lineRule="exact"/>
              <w:ind w:left="160" w:hangingChars="100" w:hanging="160"/>
              <w:rPr>
                <w:rFonts w:ascii="ＭＳ ゴシック" w:eastAsia="ＭＳ ゴシック" w:hAnsi="ＭＳ ゴシック"/>
                <w:sz w:val="16"/>
                <w:szCs w:val="16"/>
              </w:rPr>
            </w:pPr>
          </w:p>
          <w:p w:rsidR="0003024B" w:rsidRDefault="0003024B" w:rsidP="00C60D3C">
            <w:pPr>
              <w:spacing w:line="240" w:lineRule="exact"/>
              <w:ind w:left="160" w:hangingChars="100" w:hanging="160"/>
              <w:rPr>
                <w:rFonts w:ascii="ＭＳ ゴシック" w:eastAsia="ＭＳ ゴシック" w:hAnsi="ＭＳ ゴシック"/>
                <w:sz w:val="16"/>
                <w:szCs w:val="16"/>
              </w:rPr>
            </w:pPr>
          </w:p>
          <w:p w:rsidR="00AE6922" w:rsidRDefault="00AE6922" w:rsidP="0003024B">
            <w:pPr>
              <w:pStyle w:val="ab"/>
              <w:rPr>
                <w:color w:val="auto"/>
              </w:rPr>
            </w:pPr>
          </w:p>
          <w:p w:rsidR="00AE6922" w:rsidRDefault="00AE6922" w:rsidP="0003024B">
            <w:pPr>
              <w:pStyle w:val="ab"/>
              <w:rPr>
                <w:color w:val="auto"/>
              </w:rPr>
            </w:pPr>
          </w:p>
          <w:p w:rsidR="00DE64CC" w:rsidRDefault="00DE64CC" w:rsidP="0003024B">
            <w:pPr>
              <w:pStyle w:val="ab"/>
              <w:rPr>
                <w:color w:val="auto"/>
              </w:rPr>
            </w:pPr>
          </w:p>
          <w:p w:rsidR="00AE6922" w:rsidRDefault="00AE6922" w:rsidP="0003024B">
            <w:pPr>
              <w:pStyle w:val="ab"/>
              <w:rPr>
                <w:color w:val="auto"/>
              </w:rPr>
            </w:pPr>
          </w:p>
          <w:p w:rsidR="00AE6922" w:rsidRDefault="00AE6922" w:rsidP="0003024B">
            <w:pPr>
              <w:pStyle w:val="ab"/>
              <w:rPr>
                <w:color w:val="auto"/>
              </w:rPr>
            </w:pPr>
          </w:p>
          <w:p w:rsidR="00AE6922" w:rsidRDefault="00AE6922" w:rsidP="0003024B">
            <w:pPr>
              <w:pStyle w:val="ab"/>
              <w:rPr>
                <w:color w:val="auto"/>
              </w:rPr>
            </w:pPr>
          </w:p>
          <w:p w:rsidR="00AE6922" w:rsidRDefault="00AE6922" w:rsidP="0003024B">
            <w:pPr>
              <w:pStyle w:val="ab"/>
              <w:rPr>
                <w:color w:val="auto"/>
              </w:rPr>
            </w:pPr>
          </w:p>
          <w:p w:rsidR="00AE6922" w:rsidRDefault="00AE6922" w:rsidP="0003024B">
            <w:pPr>
              <w:pStyle w:val="ab"/>
              <w:rPr>
                <w:color w:val="auto"/>
              </w:rPr>
            </w:pPr>
          </w:p>
          <w:p w:rsidR="00AE6922" w:rsidRDefault="00AE6922" w:rsidP="0003024B">
            <w:pPr>
              <w:pStyle w:val="ab"/>
              <w:rPr>
                <w:color w:val="auto"/>
              </w:rPr>
            </w:pPr>
          </w:p>
          <w:p w:rsidR="00AE6922" w:rsidRDefault="00AE6922" w:rsidP="0003024B">
            <w:pPr>
              <w:pStyle w:val="ab"/>
              <w:rPr>
                <w:color w:val="auto"/>
              </w:rPr>
            </w:pPr>
          </w:p>
          <w:p w:rsidR="00AE6922" w:rsidRPr="0003024B" w:rsidRDefault="00AE6922" w:rsidP="0003024B">
            <w:pPr>
              <w:pStyle w:val="ab"/>
              <w:rPr>
                <w:color w:val="auto"/>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Pr="0003024B" w:rsidRDefault="00DE64CC">
            <w:pPr>
              <w:spacing w:line="240" w:lineRule="exact"/>
              <w:rPr>
                <w:rFonts w:ascii="ＭＳ ゴシック" w:eastAsia="ＭＳ ゴシック" w:hAnsi="ＭＳ ゴシック"/>
                <w:sz w:val="16"/>
                <w:szCs w:val="16"/>
              </w:rPr>
            </w:pPr>
          </w:p>
          <w:p w:rsidR="00CB391B" w:rsidRDefault="00DE64CC" w:rsidP="00DB3ED8">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05AE0">
              <w:rPr>
                <w:rFonts w:ascii="ＭＳ ゴシック" w:eastAsia="ＭＳ ゴシック" w:hAnsi="ＭＳ ゴシック" w:hint="eastAsia"/>
                <w:sz w:val="16"/>
                <w:szCs w:val="16"/>
              </w:rPr>
              <w:t>４</w:t>
            </w:r>
            <w:r>
              <w:rPr>
                <w:rFonts w:ascii="ＭＳ ゴシック" w:eastAsia="ＭＳ ゴシック" w:hAnsi="ＭＳ ゴシック" w:hint="eastAsia"/>
                <w:sz w:val="16"/>
                <w:szCs w:val="16"/>
              </w:rPr>
              <w:t>）重度訪問介護に関する内容・・・」⇒重度訪問介護を行わない場合は記載せず、「前各号に」以下を繰り上げる。</w:t>
            </w:r>
          </w:p>
          <w:p w:rsidR="0003024B" w:rsidRDefault="0003024B">
            <w:pPr>
              <w:spacing w:line="240" w:lineRule="exact"/>
              <w:ind w:left="160" w:hangingChars="100" w:hanging="160"/>
              <w:rPr>
                <w:rFonts w:ascii="ＭＳ ゴシック" w:eastAsia="ＭＳ ゴシック" w:hAnsi="ＭＳ ゴシック"/>
                <w:sz w:val="16"/>
                <w:szCs w:val="16"/>
              </w:rPr>
            </w:pPr>
          </w:p>
          <w:p w:rsidR="0003024B" w:rsidRDefault="0003024B">
            <w:pPr>
              <w:spacing w:line="240" w:lineRule="exact"/>
              <w:ind w:left="160" w:hangingChars="100" w:hanging="160"/>
              <w:rPr>
                <w:rFonts w:ascii="ＭＳ ゴシック" w:eastAsia="ＭＳ ゴシック" w:hAnsi="ＭＳ ゴシック"/>
                <w:sz w:val="16"/>
                <w:szCs w:val="16"/>
              </w:rPr>
            </w:pPr>
          </w:p>
          <w:p w:rsidR="00DE64CC" w:rsidRDefault="00005AE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B391B">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）同行援護に関する内容・・・」⇒同行援護を行わない場合は記載せず、以下を繰り上げる。</w:t>
            </w:r>
          </w:p>
          <w:p w:rsidR="00DE64CC" w:rsidRDefault="00DE64CC">
            <w:pPr>
              <w:spacing w:line="240" w:lineRule="exact"/>
              <w:ind w:left="160" w:hangingChars="100" w:hanging="160"/>
              <w:rPr>
                <w:rFonts w:ascii="ＭＳ ゴシック" w:eastAsia="ＭＳ ゴシック" w:hAnsi="ＭＳ ゴシック"/>
                <w:sz w:val="16"/>
                <w:szCs w:val="16"/>
              </w:rPr>
            </w:pPr>
          </w:p>
          <w:p w:rsidR="007C3743" w:rsidRDefault="007C3743">
            <w:pPr>
              <w:spacing w:line="240" w:lineRule="exact"/>
              <w:ind w:left="160" w:hangingChars="100" w:hanging="160"/>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E02D9C" w:rsidRDefault="00DE64CC" w:rsidP="00E02D9C">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※「（２）から（</w:t>
            </w:r>
            <w:r w:rsidR="007C3743">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）に附帯する・・・」</w:t>
            </w:r>
          </w:p>
          <w:p w:rsidR="00DB3ED8" w:rsidRDefault="00DE64CC" w:rsidP="00E02D9C">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⇒重度訪問介護又は同行援護を行わない場合は、「（</w:t>
            </w:r>
            <w:r w:rsidR="007C3743">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）」の部分の数字を変更する。</w:t>
            </w:r>
          </w:p>
          <w:p w:rsidR="00DB3ED8" w:rsidRDefault="00DB3ED8" w:rsidP="007C3743">
            <w:pPr>
              <w:spacing w:line="240" w:lineRule="exact"/>
              <w:rPr>
                <w:rFonts w:ascii="ＭＳ ゴシック" w:eastAsia="ＭＳ ゴシック" w:hAnsi="ＭＳ ゴシック"/>
                <w:sz w:val="16"/>
                <w:szCs w:val="16"/>
              </w:rPr>
            </w:pPr>
          </w:p>
          <w:p w:rsidR="00DB3ED8" w:rsidRDefault="00DB3ED8" w:rsidP="007C3743">
            <w:pPr>
              <w:spacing w:line="240" w:lineRule="exact"/>
              <w:rPr>
                <w:rFonts w:ascii="ＭＳ ゴシック" w:eastAsia="ＭＳ ゴシック" w:hAnsi="ＭＳ ゴシック"/>
                <w:sz w:val="16"/>
                <w:szCs w:val="16"/>
              </w:rPr>
            </w:pPr>
          </w:p>
          <w:p w:rsidR="00DB3ED8" w:rsidRDefault="00DB3ED8" w:rsidP="007C3743">
            <w:pPr>
              <w:spacing w:line="240" w:lineRule="exact"/>
              <w:rPr>
                <w:rFonts w:ascii="ＭＳ ゴシック" w:eastAsia="ＭＳ ゴシック" w:hAnsi="ＭＳ ゴシック"/>
                <w:sz w:val="16"/>
                <w:szCs w:val="16"/>
              </w:rPr>
            </w:pPr>
          </w:p>
          <w:p w:rsidR="00DE64CC" w:rsidRDefault="00726737" w:rsidP="00E02D9C">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※「利用者又は</w:t>
            </w:r>
            <w:r w:rsidR="00005AE0">
              <w:rPr>
                <w:rFonts w:ascii="ＭＳ ゴシック" w:eastAsia="ＭＳ ゴシック" w:hAnsi="ＭＳ ゴシック" w:hint="eastAsia"/>
                <w:sz w:val="16"/>
                <w:szCs w:val="16"/>
              </w:rPr>
              <w:t>障害児の保護者」⇒第７条において、「障害児」を主たるサービスの対象者としていない場合は「利用者」と記載する。以下同じ。</w:t>
            </w:r>
          </w:p>
          <w:p w:rsidR="00DE64CC" w:rsidRDefault="00DE64CC">
            <w:pPr>
              <w:spacing w:line="240" w:lineRule="exact"/>
              <w:ind w:left="160" w:hangingChars="100" w:hanging="160"/>
              <w:rPr>
                <w:rFonts w:ascii="ＭＳ ゴシック" w:eastAsia="ＭＳ ゴシック" w:hAnsi="ＭＳ ゴシック"/>
                <w:sz w:val="16"/>
                <w:szCs w:val="16"/>
              </w:rPr>
            </w:pPr>
          </w:p>
          <w:p w:rsidR="007C3743" w:rsidRDefault="007C3743">
            <w:pPr>
              <w:spacing w:line="240" w:lineRule="exact"/>
              <w:ind w:left="160" w:hangingChars="100" w:hanging="160"/>
              <w:rPr>
                <w:rFonts w:ascii="ＭＳ ゴシック" w:eastAsia="ＭＳ ゴシック" w:hAnsi="ＭＳ ゴシック"/>
                <w:sz w:val="16"/>
                <w:szCs w:val="16"/>
              </w:rPr>
            </w:pPr>
          </w:p>
          <w:p w:rsidR="007C3743" w:rsidRDefault="007C3743">
            <w:pPr>
              <w:spacing w:line="240" w:lineRule="exact"/>
              <w:ind w:left="160" w:hangingChars="100" w:hanging="160"/>
              <w:rPr>
                <w:rFonts w:ascii="ＭＳ ゴシック" w:eastAsia="ＭＳ ゴシック" w:hAnsi="ＭＳ ゴシック"/>
                <w:sz w:val="16"/>
                <w:szCs w:val="16"/>
              </w:rPr>
            </w:pPr>
          </w:p>
          <w:p w:rsidR="007C3743" w:rsidRDefault="007C3743">
            <w:pPr>
              <w:spacing w:line="240" w:lineRule="exact"/>
              <w:ind w:left="160" w:hangingChars="100" w:hanging="160"/>
              <w:rPr>
                <w:rFonts w:ascii="ＭＳ ゴシック" w:eastAsia="ＭＳ ゴシック" w:hAnsi="ＭＳ ゴシック"/>
                <w:sz w:val="16"/>
                <w:szCs w:val="16"/>
              </w:rPr>
            </w:pPr>
          </w:p>
          <w:p w:rsidR="00CB391B" w:rsidRDefault="00CB391B">
            <w:pPr>
              <w:spacing w:line="240" w:lineRule="exact"/>
              <w:ind w:left="160" w:hangingChars="100" w:hanging="160"/>
              <w:rPr>
                <w:rFonts w:ascii="ＭＳ ゴシック" w:eastAsia="ＭＳ ゴシック" w:hAnsi="ＭＳ ゴシック"/>
                <w:sz w:val="16"/>
                <w:szCs w:val="16"/>
              </w:rPr>
            </w:pPr>
          </w:p>
          <w:p w:rsidR="006E3C0C" w:rsidRDefault="006E3C0C">
            <w:pPr>
              <w:spacing w:line="240" w:lineRule="exact"/>
              <w:ind w:left="160" w:hangingChars="100" w:hanging="160"/>
              <w:rPr>
                <w:rFonts w:ascii="ＭＳ ゴシック" w:eastAsia="ＭＳ ゴシック" w:hAnsi="ＭＳ ゴシック"/>
                <w:sz w:val="16"/>
                <w:szCs w:val="16"/>
              </w:rPr>
            </w:pPr>
          </w:p>
          <w:p w:rsidR="006E3C0C" w:rsidRDefault="006E3C0C" w:rsidP="00DB3ED8">
            <w:pPr>
              <w:spacing w:line="240" w:lineRule="exact"/>
              <w:rPr>
                <w:rFonts w:ascii="ＭＳ ゴシック" w:eastAsia="ＭＳ ゴシック" w:hAnsi="ＭＳ ゴシック"/>
                <w:sz w:val="16"/>
                <w:szCs w:val="16"/>
              </w:rPr>
            </w:pPr>
          </w:p>
          <w:p w:rsidR="0003024B" w:rsidRDefault="0003024B" w:rsidP="00DB3ED8">
            <w:pPr>
              <w:spacing w:line="240" w:lineRule="exact"/>
              <w:rPr>
                <w:rFonts w:ascii="ＭＳ ゴシック" w:eastAsia="ＭＳ ゴシック" w:hAnsi="ＭＳ ゴシック"/>
                <w:sz w:val="16"/>
                <w:szCs w:val="16"/>
              </w:rPr>
            </w:pPr>
          </w:p>
          <w:p w:rsidR="0003024B" w:rsidRDefault="0003024B" w:rsidP="00DB3ED8">
            <w:pPr>
              <w:spacing w:line="240" w:lineRule="exact"/>
              <w:rPr>
                <w:rFonts w:ascii="ＭＳ ゴシック" w:eastAsia="ＭＳ ゴシック" w:hAnsi="ＭＳ ゴシック"/>
                <w:sz w:val="16"/>
                <w:szCs w:val="16"/>
              </w:rPr>
            </w:pPr>
          </w:p>
          <w:p w:rsidR="0003024B" w:rsidRDefault="0003024B" w:rsidP="00DB3ED8">
            <w:pPr>
              <w:spacing w:line="240" w:lineRule="exact"/>
              <w:rPr>
                <w:rFonts w:ascii="ＭＳ ゴシック" w:eastAsia="ＭＳ ゴシック" w:hAnsi="ＭＳ ゴシック"/>
                <w:sz w:val="16"/>
                <w:szCs w:val="16"/>
              </w:rPr>
            </w:pPr>
          </w:p>
          <w:p w:rsidR="007C3743" w:rsidRDefault="007C3743">
            <w:pPr>
              <w:spacing w:line="240" w:lineRule="exact"/>
              <w:ind w:left="160" w:hangingChars="100" w:hanging="160"/>
              <w:rPr>
                <w:rFonts w:ascii="ＭＳ ゴシック" w:eastAsia="ＭＳ ゴシック" w:hAnsi="ＭＳ ゴシック"/>
                <w:sz w:val="16"/>
                <w:szCs w:val="16"/>
              </w:rPr>
            </w:pPr>
          </w:p>
          <w:p w:rsidR="00DE64CC" w:rsidRDefault="00005AE0" w:rsidP="00E02D9C">
            <w:pPr>
              <w:spacing w:line="240" w:lineRule="exact"/>
              <w:ind w:left="58" w:hangingChars="36" w:hanging="58"/>
              <w:rPr>
                <w:rFonts w:ascii="ＭＳ ゴシック" w:eastAsia="ＭＳ ゴシック" w:hAnsi="ＭＳ ゴシック"/>
                <w:sz w:val="16"/>
                <w:szCs w:val="16"/>
              </w:rPr>
            </w:pPr>
            <w:r>
              <w:rPr>
                <w:rFonts w:ascii="ＭＳ ゴシック" w:eastAsia="ＭＳ ゴシック" w:hAnsi="ＭＳ ゴシック" w:hint="eastAsia"/>
                <w:sz w:val="16"/>
                <w:szCs w:val="16"/>
              </w:rPr>
              <w:t>※事業者は、前二項の利用料のほかに、利用者の選定により通常の事業の実施地域以外の地域の居宅においてサービスを行う場合、利用者等から、従業者</w:t>
            </w:r>
            <w:r>
              <w:rPr>
                <w:rFonts w:ascii="ＭＳ ゴシック" w:eastAsia="ＭＳ ゴシック" w:hAnsi="ＭＳ ゴシック" w:hint="eastAsia"/>
                <w:sz w:val="16"/>
                <w:szCs w:val="16"/>
              </w:rPr>
              <w:lastRenderedPageBreak/>
              <w:t>の通常の事業の実施地域を越えての移動に要する実費（燃料費等）の支払を受けることができる。</w:t>
            </w: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CB391B" w:rsidRDefault="00CB391B">
            <w:pPr>
              <w:spacing w:line="240" w:lineRule="exact"/>
              <w:rPr>
                <w:rFonts w:ascii="ＭＳ ゴシック" w:eastAsia="ＭＳ ゴシック" w:hAnsi="ＭＳ ゴシック"/>
                <w:sz w:val="16"/>
                <w:szCs w:val="16"/>
              </w:rPr>
            </w:pPr>
          </w:p>
          <w:p w:rsidR="0003024B" w:rsidRDefault="0003024B">
            <w:pPr>
              <w:spacing w:line="240" w:lineRule="exact"/>
              <w:rPr>
                <w:rFonts w:ascii="ＭＳ ゴシック" w:eastAsia="ＭＳ ゴシック" w:hAnsi="ＭＳ ゴシック"/>
                <w:sz w:val="16"/>
                <w:szCs w:val="16"/>
              </w:rPr>
            </w:pPr>
          </w:p>
          <w:p w:rsidR="0003024B" w:rsidRDefault="0003024B">
            <w:pPr>
              <w:spacing w:line="240" w:lineRule="exact"/>
              <w:rPr>
                <w:rFonts w:ascii="ＭＳ ゴシック" w:eastAsia="ＭＳ ゴシック" w:hAnsi="ＭＳ ゴシック"/>
                <w:sz w:val="16"/>
                <w:szCs w:val="16"/>
              </w:rPr>
            </w:pPr>
          </w:p>
          <w:p w:rsidR="0003024B" w:rsidRDefault="0003024B">
            <w:pPr>
              <w:spacing w:line="240" w:lineRule="exact"/>
              <w:rPr>
                <w:rFonts w:ascii="ＭＳ ゴシック" w:eastAsia="ＭＳ ゴシック" w:hAnsi="ＭＳ ゴシック"/>
                <w:sz w:val="16"/>
                <w:szCs w:val="16"/>
              </w:rPr>
            </w:pPr>
          </w:p>
          <w:p w:rsidR="0003024B" w:rsidRDefault="0003024B">
            <w:pPr>
              <w:spacing w:line="240" w:lineRule="exact"/>
              <w:rPr>
                <w:rFonts w:ascii="ＭＳ ゴシック" w:eastAsia="ＭＳ ゴシック" w:hAnsi="ＭＳ ゴシック"/>
                <w:sz w:val="16"/>
                <w:szCs w:val="16"/>
              </w:rPr>
            </w:pPr>
          </w:p>
          <w:p w:rsidR="00DE64CC" w:rsidRDefault="00E02D9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※通常の事業の実施地域については、原則市区町村単位とし、最後に「</w:t>
            </w:r>
            <w:r w:rsidRPr="006E3C0C">
              <w:rPr>
                <w:rFonts w:ascii="ＭＳ ゴシック" w:eastAsia="ＭＳ ゴシック" w:hAnsi="ＭＳ ゴシック" w:hint="eastAsia"/>
                <w:sz w:val="16"/>
                <w:szCs w:val="16"/>
                <w:u w:val="single"/>
              </w:rPr>
              <w:t>の全域</w:t>
            </w:r>
            <w:r>
              <w:rPr>
                <w:rFonts w:ascii="ＭＳ ゴシック" w:eastAsia="ＭＳ ゴシック" w:hAnsi="ＭＳ ゴシック" w:hint="eastAsia"/>
                <w:sz w:val="16"/>
                <w:szCs w:val="16"/>
              </w:rPr>
              <w:t>」を必ず記載する。</w:t>
            </w:r>
            <w:r w:rsidR="00005AE0">
              <w:rPr>
                <w:rFonts w:ascii="ＭＳ ゴシック" w:eastAsia="ＭＳ ゴシック" w:hAnsi="ＭＳ ゴシック" w:hint="eastAsia"/>
                <w:sz w:val="16"/>
                <w:szCs w:val="16"/>
              </w:rPr>
              <w:t>なお、市区町村内の一部地域のみを対象とする場合は「○○市○○町」など客観的に区域が分かるように記載する。</w:t>
            </w: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6E3C0C" w:rsidRDefault="006E3C0C" w:rsidP="00DB3ED8">
            <w:pPr>
              <w:spacing w:line="240" w:lineRule="exact"/>
              <w:rPr>
                <w:rFonts w:ascii="ＭＳ ゴシック" w:eastAsia="ＭＳ ゴシック" w:hAnsi="ＭＳ ゴシック"/>
                <w:sz w:val="16"/>
                <w:szCs w:val="16"/>
              </w:rPr>
            </w:pPr>
          </w:p>
          <w:p w:rsidR="0003024B" w:rsidRDefault="0003024B" w:rsidP="00DB3ED8">
            <w:pPr>
              <w:spacing w:line="240" w:lineRule="exact"/>
              <w:rPr>
                <w:rFonts w:ascii="ＭＳ ゴシック" w:eastAsia="ＭＳ ゴシック" w:hAnsi="ＭＳ ゴシック"/>
                <w:sz w:val="16"/>
                <w:szCs w:val="16"/>
              </w:rPr>
            </w:pPr>
          </w:p>
          <w:p w:rsidR="0003024B" w:rsidRDefault="0003024B" w:rsidP="00DB3ED8">
            <w:pPr>
              <w:spacing w:line="240" w:lineRule="exact"/>
              <w:rPr>
                <w:rFonts w:ascii="ＭＳ ゴシック" w:eastAsia="ＭＳ ゴシック" w:hAnsi="ＭＳ ゴシック"/>
                <w:sz w:val="16"/>
                <w:szCs w:val="16"/>
              </w:rPr>
            </w:pPr>
          </w:p>
          <w:p w:rsidR="0003024B" w:rsidRDefault="0003024B" w:rsidP="00DB3ED8">
            <w:pPr>
              <w:spacing w:line="240" w:lineRule="exact"/>
              <w:rPr>
                <w:rFonts w:ascii="ＭＳ ゴシック" w:eastAsia="ＭＳ ゴシック" w:hAnsi="ＭＳ ゴシック"/>
                <w:sz w:val="16"/>
                <w:szCs w:val="16"/>
              </w:rPr>
            </w:pPr>
          </w:p>
          <w:p w:rsidR="00DE64CC" w:rsidRDefault="006E3C0C" w:rsidP="006E3C0C">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※（１）～（</w:t>
            </w:r>
            <w:r w:rsidR="00710743">
              <w:rPr>
                <w:rFonts w:ascii="ＭＳ ゴシック" w:eastAsia="ＭＳ ゴシック" w:hAnsi="ＭＳ ゴシック" w:hint="eastAsia"/>
                <w:sz w:val="16"/>
                <w:szCs w:val="16"/>
              </w:rPr>
              <w:t>５</w:t>
            </w:r>
            <w:r w:rsidRPr="00F249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は必須</w:t>
            </w:r>
            <w:r w:rsidRPr="00F249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他に</w:t>
            </w:r>
            <w:r w:rsidR="00710743">
              <w:rPr>
                <w:rFonts w:ascii="ＭＳ ゴシック" w:eastAsia="ＭＳ ゴシック" w:hAnsi="ＭＳ ゴシック" w:hint="eastAsia"/>
                <w:sz w:val="16"/>
                <w:szCs w:val="16"/>
              </w:rPr>
              <w:t>事業所で取り組む</w:t>
            </w:r>
            <w:r>
              <w:rPr>
                <w:rFonts w:ascii="ＭＳ ゴシック" w:eastAsia="ＭＳ ゴシック" w:hAnsi="ＭＳ ゴシック" w:hint="eastAsia"/>
                <w:sz w:val="16"/>
                <w:szCs w:val="16"/>
              </w:rPr>
              <w:t>のがあれば</w:t>
            </w:r>
            <w:r w:rsidR="00710743">
              <w:rPr>
                <w:rFonts w:ascii="ＭＳ ゴシック" w:eastAsia="ＭＳ ゴシック" w:hAnsi="ＭＳ ゴシック" w:hint="eastAsia"/>
                <w:sz w:val="16"/>
                <w:szCs w:val="16"/>
              </w:rPr>
              <w:t>、（６）以降に</w:t>
            </w:r>
            <w:r w:rsidRPr="00F24914">
              <w:rPr>
                <w:rFonts w:ascii="ＭＳ ゴシック" w:eastAsia="ＭＳ ゴシック" w:hAnsi="ＭＳ ゴシック" w:hint="eastAsia"/>
                <w:sz w:val="16"/>
                <w:szCs w:val="16"/>
              </w:rPr>
              <w:t>記載する</w:t>
            </w:r>
            <w:r>
              <w:rPr>
                <w:rFonts w:ascii="ＭＳ ゴシック" w:eastAsia="ＭＳ ゴシック" w:hAnsi="ＭＳ ゴシック" w:hint="eastAsia"/>
                <w:sz w:val="16"/>
                <w:szCs w:val="16"/>
              </w:rPr>
              <w:t>。</w:t>
            </w: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AE6922" w:rsidRDefault="00AE6922" w:rsidP="00DB3ED8">
            <w:pPr>
              <w:spacing w:line="240" w:lineRule="exact"/>
              <w:rPr>
                <w:rFonts w:ascii="ＭＳ ゴシック" w:eastAsia="ＭＳ ゴシック" w:hAnsi="ＭＳ ゴシック"/>
                <w:sz w:val="16"/>
                <w:szCs w:val="16"/>
              </w:rPr>
            </w:pPr>
          </w:p>
          <w:p w:rsidR="00E02D9C" w:rsidRDefault="00E02D9C" w:rsidP="00DB3ED8">
            <w:pPr>
              <w:spacing w:line="240" w:lineRule="exact"/>
              <w:rPr>
                <w:rFonts w:ascii="ＭＳ ゴシック" w:eastAsia="ＭＳ ゴシック" w:hAnsi="ＭＳ ゴシック"/>
                <w:sz w:val="16"/>
                <w:szCs w:val="16"/>
              </w:rPr>
            </w:pPr>
          </w:p>
          <w:p w:rsidR="00E02D9C" w:rsidRDefault="00E02D9C" w:rsidP="00DB3ED8">
            <w:pPr>
              <w:spacing w:line="240" w:lineRule="exact"/>
              <w:rPr>
                <w:rFonts w:ascii="ＭＳ ゴシック" w:eastAsia="ＭＳ ゴシック" w:hAnsi="ＭＳ ゴシック"/>
                <w:sz w:val="16"/>
                <w:szCs w:val="16"/>
              </w:rPr>
            </w:pPr>
          </w:p>
          <w:p w:rsidR="00DE64CC" w:rsidRDefault="00092B3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w:t>
            </w:r>
            <w:r w:rsidR="00E02D9C">
              <w:rPr>
                <w:rFonts w:ascii="ＭＳ ゴシック" w:eastAsia="ＭＳ ゴシック" w:hAnsi="ＭＳ ゴシック" w:hint="eastAsia"/>
                <w:sz w:val="16"/>
                <w:szCs w:val="16"/>
              </w:rPr>
              <w:t>（予定）</w:t>
            </w:r>
            <w:r>
              <w:rPr>
                <w:rFonts w:ascii="ＭＳ ゴシック" w:eastAsia="ＭＳ ゴシック" w:hAnsi="ＭＳ ゴシック" w:hint="eastAsia"/>
                <w:sz w:val="16"/>
                <w:szCs w:val="16"/>
              </w:rPr>
              <w:t>年月日を記入。</w:t>
            </w:r>
          </w:p>
          <w:p w:rsidR="00DE64CC" w:rsidRDefault="00DE64CC">
            <w:pPr>
              <w:spacing w:line="240" w:lineRule="exact"/>
              <w:ind w:left="160" w:hangingChars="100" w:hanging="160"/>
              <w:rPr>
                <w:rFonts w:ascii="ＭＳ ゴシック" w:eastAsia="ＭＳ ゴシック" w:hAnsi="ＭＳ ゴシック"/>
                <w:sz w:val="16"/>
                <w:szCs w:val="16"/>
              </w:rPr>
            </w:pPr>
          </w:p>
          <w:p w:rsidR="00092B33" w:rsidRDefault="00092B33">
            <w:pPr>
              <w:spacing w:line="240" w:lineRule="exact"/>
              <w:ind w:left="160" w:hangingChars="100" w:hanging="160"/>
              <w:rPr>
                <w:rFonts w:ascii="ＭＳ ゴシック" w:eastAsia="ＭＳ ゴシック" w:hAnsi="ＭＳ ゴシック"/>
                <w:sz w:val="16"/>
                <w:szCs w:val="16"/>
              </w:rPr>
            </w:pPr>
          </w:p>
          <w:p w:rsidR="007C3743" w:rsidRDefault="004D2DEF" w:rsidP="00B9135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005AE0">
              <w:rPr>
                <w:rFonts w:ascii="ＭＳ ゴシック" w:eastAsia="ＭＳ ゴシック" w:hAnsi="ＭＳ ゴシック" w:hint="eastAsia"/>
                <w:sz w:val="16"/>
                <w:szCs w:val="16"/>
              </w:rPr>
              <w:t>○○年○月○日から施行する。」を順次追記する。</w:t>
            </w:r>
            <w:r w:rsidR="00622ACF">
              <w:rPr>
                <w:rFonts w:ascii="ＭＳ ゴシック" w:eastAsia="ＭＳ ゴシック" w:hAnsi="ＭＳ ゴシック" w:hint="eastAsia"/>
                <w:sz w:val="16"/>
                <w:szCs w:val="16"/>
              </w:rPr>
              <w:t>（上書きしない</w:t>
            </w:r>
            <w:r w:rsidR="00092B33">
              <w:rPr>
                <w:rFonts w:ascii="ＭＳ ゴシック" w:eastAsia="ＭＳ ゴシック" w:hAnsi="ＭＳ ゴシック" w:hint="eastAsia"/>
                <w:sz w:val="16"/>
                <w:szCs w:val="16"/>
              </w:rPr>
              <w:t>）</w:t>
            </w:r>
          </w:p>
        </w:tc>
      </w:tr>
    </w:tbl>
    <w:p w:rsidR="00DE64CC" w:rsidRDefault="00DE64CC">
      <w:pPr>
        <w:rPr>
          <w:rFonts w:ascii="ＭＳ ゴシック" w:eastAsia="ＭＳ ゴシック" w:hAnsi="ＭＳ ゴシック"/>
        </w:rPr>
      </w:pPr>
    </w:p>
    <w:sectPr w:rsidR="00DE64CC">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A82" w:rsidRDefault="004A2A82">
      <w:r>
        <w:separator/>
      </w:r>
    </w:p>
  </w:endnote>
  <w:endnote w:type="continuationSeparator" w:id="0">
    <w:p w:rsidR="004A2A82" w:rsidRDefault="004A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4CC" w:rsidRDefault="00005AE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E64CC" w:rsidRDefault="00DE64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A82" w:rsidRDefault="004A2A82">
      <w:r>
        <w:separator/>
      </w:r>
    </w:p>
  </w:footnote>
  <w:footnote w:type="continuationSeparator" w:id="0">
    <w:p w:rsidR="004A2A82" w:rsidRDefault="004A2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4705"/>
    <w:multiLevelType w:val="hybridMultilevel"/>
    <w:tmpl w:val="A0D6BCE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95890"/>
    <w:multiLevelType w:val="hybridMultilevel"/>
    <w:tmpl w:val="469A05EC"/>
    <w:lvl w:ilvl="0" w:tplc="65EA334E">
      <w:start w:val="1"/>
      <w:numFmt w:val="decimalFullWidth"/>
      <w:lvlText w:val="（%1）"/>
      <w:lvlJc w:val="left"/>
      <w:pPr>
        <w:ind w:left="720" w:hanging="720"/>
      </w:pPr>
      <w:rPr>
        <w:rFonts w:hint="default"/>
      </w:rPr>
    </w:lvl>
    <w:lvl w:ilvl="1" w:tplc="C8444E54" w:tentative="1">
      <w:start w:val="1"/>
      <w:numFmt w:val="aiueoFullWidth"/>
      <w:lvlText w:val="(%2)"/>
      <w:lvlJc w:val="left"/>
      <w:pPr>
        <w:ind w:left="840" w:hanging="420"/>
      </w:pPr>
    </w:lvl>
    <w:lvl w:ilvl="2" w:tplc="70469728" w:tentative="1">
      <w:start w:val="1"/>
      <w:numFmt w:val="decimalEnclosedCircle"/>
      <w:lvlText w:val="%3"/>
      <w:lvlJc w:val="left"/>
      <w:pPr>
        <w:ind w:left="1260" w:hanging="420"/>
      </w:pPr>
    </w:lvl>
    <w:lvl w:ilvl="3" w:tplc="60CCF79A" w:tentative="1">
      <w:start w:val="1"/>
      <w:numFmt w:val="decimal"/>
      <w:lvlText w:val="%4."/>
      <w:lvlJc w:val="left"/>
      <w:pPr>
        <w:ind w:left="1680" w:hanging="420"/>
      </w:pPr>
    </w:lvl>
    <w:lvl w:ilvl="4" w:tplc="61FC9CE2" w:tentative="1">
      <w:start w:val="1"/>
      <w:numFmt w:val="aiueoFullWidth"/>
      <w:lvlText w:val="(%5)"/>
      <w:lvlJc w:val="left"/>
      <w:pPr>
        <w:ind w:left="2100" w:hanging="420"/>
      </w:pPr>
    </w:lvl>
    <w:lvl w:ilvl="5" w:tplc="2988BF26" w:tentative="1">
      <w:start w:val="1"/>
      <w:numFmt w:val="decimalEnclosedCircle"/>
      <w:lvlText w:val="%6"/>
      <w:lvlJc w:val="left"/>
      <w:pPr>
        <w:ind w:left="2520" w:hanging="420"/>
      </w:pPr>
    </w:lvl>
    <w:lvl w:ilvl="6" w:tplc="8DA20C02" w:tentative="1">
      <w:start w:val="1"/>
      <w:numFmt w:val="decimal"/>
      <w:lvlText w:val="%7."/>
      <w:lvlJc w:val="left"/>
      <w:pPr>
        <w:ind w:left="2940" w:hanging="420"/>
      </w:pPr>
    </w:lvl>
    <w:lvl w:ilvl="7" w:tplc="F7D43974" w:tentative="1">
      <w:start w:val="1"/>
      <w:numFmt w:val="aiueoFullWidth"/>
      <w:lvlText w:val="(%8)"/>
      <w:lvlJc w:val="left"/>
      <w:pPr>
        <w:ind w:left="3360" w:hanging="420"/>
      </w:pPr>
    </w:lvl>
    <w:lvl w:ilvl="8" w:tplc="7B24A05A" w:tentative="1">
      <w:start w:val="1"/>
      <w:numFmt w:val="decimalEnclosedCircle"/>
      <w:lvlText w:val="%9"/>
      <w:lvlJc w:val="left"/>
      <w:pPr>
        <w:ind w:left="3780" w:hanging="420"/>
      </w:pPr>
    </w:lvl>
  </w:abstractNum>
  <w:abstractNum w:abstractNumId="2" w15:restartNumberingAfterBreak="0">
    <w:nsid w:val="1BC91836"/>
    <w:multiLevelType w:val="hybridMultilevel"/>
    <w:tmpl w:val="B3C64D44"/>
    <w:lvl w:ilvl="0" w:tplc="48A2C36E">
      <w:start w:val="2"/>
      <w:numFmt w:val="bullet"/>
      <w:lvlText w:val="＊"/>
      <w:lvlJc w:val="left"/>
      <w:pPr>
        <w:tabs>
          <w:tab w:val="num" w:pos="360"/>
        </w:tabs>
        <w:ind w:left="360" w:hanging="360"/>
      </w:pPr>
      <w:rPr>
        <w:rFonts w:ascii="ＭＳ 明朝" w:eastAsia="ＭＳ 明朝" w:hAnsi="ＭＳ 明朝" w:cs="Times New Roman" w:hint="eastAsia"/>
      </w:rPr>
    </w:lvl>
    <w:lvl w:ilvl="1" w:tplc="FA2E799E" w:tentative="1">
      <w:start w:val="1"/>
      <w:numFmt w:val="bullet"/>
      <w:lvlText w:val=""/>
      <w:lvlJc w:val="left"/>
      <w:pPr>
        <w:tabs>
          <w:tab w:val="num" w:pos="840"/>
        </w:tabs>
        <w:ind w:left="840" w:hanging="420"/>
      </w:pPr>
      <w:rPr>
        <w:rFonts w:ascii="Wingdings" w:hAnsi="Wingdings" w:hint="default"/>
      </w:rPr>
    </w:lvl>
    <w:lvl w:ilvl="2" w:tplc="12BE5142" w:tentative="1">
      <w:start w:val="1"/>
      <w:numFmt w:val="bullet"/>
      <w:lvlText w:val=""/>
      <w:lvlJc w:val="left"/>
      <w:pPr>
        <w:tabs>
          <w:tab w:val="num" w:pos="1260"/>
        </w:tabs>
        <w:ind w:left="1260" w:hanging="420"/>
      </w:pPr>
      <w:rPr>
        <w:rFonts w:ascii="Wingdings" w:hAnsi="Wingdings" w:hint="default"/>
      </w:rPr>
    </w:lvl>
    <w:lvl w:ilvl="3" w:tplc="E8E05774" w:tentative="1">
      <w:start w:val="1"/>
      <w:numFmt w:val="bullet"/>
      <w:lvlText w:val=""/>
      <w:lvlJc w:val="left"/>
      <w:pPr>
        <w:tabs>
          <w:tab w:val="num" w:pos="1680"/>
        </w:tabs>
        <w:ind w:left="1680" w:hanging="420"/>
      </w:pPr>
      <w:rPr>
        <w:rFonts w:ascii="Wingdings" w:hAnsi="Wingdings" w:hint="default"/>
      </w:rPr>
    </w:lvl>
    <w:lvl w:ilvl="4" w:tplc="91EEC816" w:tentative="1">
      <w:start w:val="1"/>
      <w:numFmt w:val="bullet"/>
      <w:lvlText w:val=""/>
      <w:lvlJc w:val="left"/>
      <w:pPr>
        <w:tabs>
          <w:tab w:val="num" w:pos="2100"/>
        </w:tabs>
        <w:ind w:left="2100" w:hanging="420"/>
      </w:pPr>
      <w:rPr>
        <w:rFonts w:ascii="Wingdings" w:hAnsi="Wingdings" w:hint="default"/>
      </w:rPr>
    </w:lvl>
    <w:lvl w:ilvl="5" w:tplc="88B03220" w:tentative="1">
      <w:start w:val="1"/>
      <w:numFmt w:val="bullet"/>
      <w:lvlText w:val=""/>
      <w:lvlJc w:val="left"/>
      <w:pPr>
        <w:tabs>
          <w:tab w:val="num" w:pos="2520"/>
        </w:tabs>
        <w:ind w:left="2520" w:hanging="420"/>
      </w:pPr>
      <w:rPr>
        <w:rFonts w:ascii="Wingdings" w:hAnsi="Wingdings" w:hint="default"/>
      </w:rPr>
    </w:lvl>
    <w:lvl w:ilvl="6" w:tplc="6C2689C4" w:tentative="1">
      <w:start w:val="1"/>
      <w:numFmt w:val="bullet"/>
      <w:lvlText w:val=""/>
      <w:lvlJc w:val="left"/>
      <w:pPr>
        <w:tabs>
          <w:tab w:val="num" w:pos="2940"/>
        </w:tabs>
        <w:ind w:left="2940" w:hanging="420"/>
      </w:pPr>
      <w:rPr>
        <w:rFonts w:ascii="Wingdings" w:hAnsi="Wingdings" w:hint="default"/>
      </w:rPr>
    </w:lvl>
    <w:lvl w:ilvl="7" w:tplc="BB46F182" w:tentative="1">
      <w:start w:val="1"/>
      <w:numFmt w:val="bullet"/>
      <w:lvlText w:val=""/>
      <w:lvlJc w:val="left"/>
      <w:pPr>
        <w:tabs>
          <w:tab w:val="num" w:pos="3360"/>
        </w:tabs>
        <w:ind w:left="3360" w:hanging="420"/>
      </w:pPr>
      <w:rPr>
        <w:rFonts w:ascii="Wingdings" w:hAnsi="Wingdings" w:hint="default"/>
      </w:rPr>
    </w:lvl>
    <w:lvl w:ilvl="8" w:tplc="8D86B35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E16C62"/>
    <w:multiLevelType w:val="hybridMultilevel"/>
    <w:tmpl w:val="52F4ECD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0C5F16"/>
    <w:multiLevelType w:val="hybridMultilevel"/>
    <w:tmpl w:val="4C6A07D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5C2362"/>
    <w:multiLevelType w:val="hybridMultilevel"/>
    <w:tmpl w:val="192AA3DE"/>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09"/>
    <w:rsid w:val="00005AE0"/>
    <w:rsid w:val="0003024B"/>
    <w:rsid w:val="000309B2"/>
    <w:rsid w:val="00092B33"/>
    <w:rsid w:val="00102A01"/>
    <w:rsid w:val="001A74F4"/>
    <w:rsid w:val="002623E3"/>
    <w:rsid w:val="00264D35"/>
    <w:rsid w:val="0027776D"/>
    <w:rsid w:val="002B4A6C"/>
    <w:rsid w:val="002B7A0C"/>
    <w:rsid w:val="002D31B9"/>
    <w:rsid w:val="002F1C22"/>
    <w:rsid w:val="00310DE0"/>
    <w:rsid w:val="00350A89"/>
    <w:rsid w:val="00437EE9"/>
    <w:rsid w:val="004808CB"/>
    <w:rsid w:val="004A2A82"/>
    <w:rsid w:val="004D2DEF"/>
    <w:rsid w:val="00572598"/>
    <w:rsid w:val="00577137"/>
    <w:rsid w:val="00594085"/>
    <w:rsid w:val="005B2FC3"/>
    <w:rsid w:val="005B5460"/>
    <w:rsid w:val="005C0E75"/>
    <w:rsid w:val="005D1D4B"/>
    <w:rsid w:val="005F0676"/>
    <w:rsid w:val="005F101D"/>
    <w:rsid w:val="00622ACF"/>
    <w:rsid w:val="0067495E"/>
    <w:rsid w:val="0068057B"/>
    <w:rsid w:val="006A3BC0"/>
    <w:rsid w:val="006E3C0C"/>
    <w:rsid w:val="00710743"/>
    <w:rsid w:val="00726737"/>
    <w:rsid w:val="007C3743"/>
    <w:rsid w:val="007C58C7"/>
    <w:rsid w:val="007C60E4"/>
    <w:rsid w:val="007D2C0F"/>
    <w:rsid w:val="00803638"/>
    <w:rsid w:val="00815C6A"/>
    <w:rsid w:val="008607DD"/>
    <w:rsid w:val="00874CBD"/>
    <w:rsid w:val="00996AD2"/>
    <w:rsid w:val="009E7BA7"/>
    <w:rsid w:val="00AA6D21"/>
    <w:rsid w:val="00AE6922"/>
    <w:rsid w:val="00B32074"/>
    <w:rsid w:val="00B352EF"/>
    <w:rsid w:val="00B84DEF"/>
    <w:rsid w:val="00B9135C"/>
    <w:rsid w:val="00BA3303"/>
    <w:rsid w:val="00C03266"/>
    <w:rsid w:val="00C05962"/>
    <w:rsid w:val="00C60D3C"/>
    <w:rsid w:val="00C63A28"/>
    <w:rsid w:val="00C669B7"/>
    <w:rsid w:val="00CB391B"/>
    <w:rsid w:val="00CC4BCA"/>
    <w:rsid w:val="00CE51DA"/>
    <w:rsid w:val="00D634A9"/>
    <w:rsid w:val="00DB3ED8"/>
    <w:rsid w:val="00DE64CC"/>
    <w:rsid w:val="00E02D9C"/>
    <w:rsid w:val="00E943AD"/>
    <w:rsid w:val="00EE0209"/>
    <w:rsid w:val="00EF2DD1"/>
    <w:rsid w:val="00F11B79"/>
    <w:rsid w:val="00F14D48"/>
    <w:rsid w:val="00F24914"/>
    <w:rsid w:val="00F26863"/>
    <w:rsid w:val="00F516A6"/>
    <w:rsid w:val="00F70E0A"/>
    <w:rsid w:val="00FF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1A9F32A-6B56-4599-BC1E-CE0876C3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character" w:styleId="aa">
    <w:name w:val="Hyperlink"/>
    <w:semiHidden/>
    <w:rPr>
      <w:color w:val="0000FF"/>
      <w:u w:val="single"/>
    </w:rPr>
  </w:style>
  <w:style w:type="paragraph" w:styleId="ab">
    <w:name w:val="Body Text Indent"/>
    <w:basedOn w:val="a"/>
    <w:semiHidden/>
    <w:pPr>
      <w:spacing w:line="240" w:lineRule="exact"/>
      <w:ind w:left="160" w:hangingChars="100" w:hanging="160"/>
    </w:pPr>
    <w:rPr>
      <w:rFonts w:ascii="ＭＳ ゴシック" w:eastAsia="ＭＳ ゴシック" w:hAnsi="ＭＳ ゴシック"/>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1271</Words>
  <Characters>7250</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10</cp:revision>
  <cp:lastPrinted>2019-07-26T01:01:00Z</cp:lastPrinted>
  <dcterms:created xsi:type="dcterms:W3CDTF">2024-09-26T06:30:00Z</dcterms:created>
  <dcterms:modified xsi:type="dcterms:W3CDTF">2024-10-11T09:55:00Z</dcterms:modified>
</cp:coreProperties>
</file>