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D42" w:rsidRPr="008737A0" w:rsidRDefault="00ED5D42" w:rsidP="00311FEB">
      <w:pPr>
        <w:widowControl/>
        <w:spacing w:line="20" w:lineRule="atLeast"/>
        <w:ind w:right="211"/>
        <w:jc w:val="right"/>
        <w:rPr>
          <w:rFonts w:asciiTheme="majorEastAsia" w:eastAsiaTheme="majorEastAsia" w:hAnsiTheme="majorEastAsia" w:cs="ＭＳ Ｐゴシック"/>
          <w:b/>
          <w:kern w:val="0"/>
          <w:szCs w:val="21"/>
          <w:bdr w:val="single" w:sz="4" w:space="0" w:color="auto"/>
        </w:rPr>
      </w:pPr>
    </w:p>
    <w:p w:rsidR="00ED5D42" w:rsidRDefault="00ED5D42" w:rsidP="00ED5D42">
      <w:pPr>
        <w:widowControl/>
        <w:spacing w:line="20" w:lineRule="atLeast"/>
        <w:jc w:val="center"/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</w:pPr>
    </w:p>
    <w:p w:rsidR="00ED5D42" w:rsidRDefault="00ED5D42" w:rsidP="00ED5D42">
      <w:pPr>
        <w:widowControl/>
        <w:spacing w:line="20" w:lineRule="atLeast"/>
        <w:jc w:val="center"/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</w:pPr>
      <w:r w:rsidRPr="00250375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豊中市伊丹市クリーンランド環境方針</w:t>
      </w:r>
      <w:r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 xml:space="preserve"> </w:t>
      </w:r>
    </w:p>
    <w:p w:rsidR="006B1B57" w:rsidRPr="00250375" w:rsidRDefault="006B1B57" w:rsidP="00ED5D42">
      <w:pPr>
        <w:widowControl/>
        <w:spacing w:line="20" w:lineRule="atLeast"/>
        <w:jc w:val="center"/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</w:pPr>
    </w:p>
    <w:p w:rsidR="00ED5D42" w:rsidRDefault="00ED5D42" w:rsidP="00ED5D42">
      <w:pPr>
        <w:widowControl/>
        <w:spacing w:line="20" w:lineRule="atLeast"/>
        <w:jc w:val="left"/>
        <w:rPr>
          <w:rFonts w:asciiTheme="majorEastAsia" w:eastAsiaTheme="majorEastAsia" w:hAnsiTheme="majorEastAsia" w:cs="ＭＳ Ｐゴシック"/>
          <w:b/>
          <w:kern w:val="0"/>
          <w:szCs w:val="21"/>
        </w:rPr>
      </w:pPr>
    </w:p>
    <w:p w:rsidR="00ED5D42" w:rsidRPr="00ED5D42" w:rsidRDefault="00ED5D42" w:rsidP="00ED5D42">
      <w:pPr>
        <w:widowControl/>
        <w:spacing w:line="20" w:lineRule="atLeast"/>
        <w:ind w:firstLineChars="100" w:firstLine="210"/>
        <w:jc w:val="left"/>
        <w:rPr>
          <w:rFonts w:asciiTheme="majorEastAsia" w:eastAsiaTheme="majorEastAsia" w:hAnsiTheme="majorEastAsia" w:cs="ＭＳ Ｐゴシック"/>
          <w:kern w:val="0"/>
          <w:szCs w:val="21"/>
        </w:rPr>
      </w:pPr>
      <w:r>
        <w:rPr>
          <w:rFonts w:asciiTheme="majorEastAsia" w:eastAsiaTheme="majorEastAsia" w:hAnsiTheme="majorEastAsia" w:cs="ＭＳ Ｐゴシック" w:hint="eastAsia"/>
          <w:kern w:val="0"/>
          <w:szCs w:val="21"/>
        </w:rPr>
        <w:t>クリーンランドが「森の中の再生工場」として市民に愛され信頼され</w:t>
      </w:r>
      <w:r w:rsidR="00E15289">
        <w:rPr>
          <w:rFonts w:asciiTheme="majorEastAsia" w:eastAsiaTheme="majorEastAsia" w:hAnsiTheme="majorEastAsia" w:cs="ＭＳ Ｐゴシック" w:hint="eastAsia"/>
          <w:kern w:val="0"/>
          <w:szCs w:val="21"/>
        </w:rPr>
        <w:t>、</w:t>
      </w:r>
      <w:r>
        <w:rPr>
          <w:rFonts w:asciiTheme="majorEastAsia" w:eastAsiaTheme="majorEastAsia" w:hAnsiTheme="majorEastAsia" w:cs="ＭＳ Ｐゴシック" w:hint="eastAsia"/>
          <w:kern w:val="0"/>
          <w:szCs w:val="21"/>
        </w:rPr>
        <w:t>また誇れる施設となるよう、ここに「豊中市伊丹市クリーンランド環境方針」を定め、クリーンランド</w:t>
      </w:r>
      <w:r w:rsidR="00E15289">
        <w:rPr>
          <w:rFonts w:asciiTheme="majorEastAsia" w:eastAsiaTheme="majorEastAsia" w:hAnsiTheme="majorEastAsia" w:cs="ＭＳ Ｐゴシック" w:hint="eastAsia"/>
          <w:kern w:val="0"/>
          <w:szCs w:val="21"/>
        </w:rPr>
        <w:t>で</w:t>
      </w:r>
      <w:r>
        <w:rPr>
          <w:rFonts w:asciiTheme="majorEastAsia" w:eastAsiaTheme="majorEastAsia" w:hAnsiTheme="majorEastAsia" w:cs="ＭＳ Ｐゴシック" w:hint="eastAsia"/>
          <w:kern w:val="0"/>
          <w:szCs w:val="21"/>
        </w:rPr>
        <w:t>働く全ての人に周知するとともに、</w:t>
      </w:r>
      <w:r w:rsidR="008255D9">
        <w:rPr>
          <w:rFonts w:asciiTheme="majorEastAsia" w:eastAsiaTheme="majorEastAsia" w:hAnsiTheme="majorEastAsia" w:cs="ＭＳ Ｐゴシック" w:hint="eastAsia"/>
          <w:kern w:val="0"/>
          <w:szCs w:val="21"/>
        </w:rPr>
        <w:t>広く</w:t>
      </w:r>
      <w:r w:rsidR="00311FEB">
        <w:rPr>
          <w:rFonts w:asciiTheme="majorEastAsia" w:eastAsiaTheme="majorEastAsia" w:hAnsiTheme="majorEastAsia" w:cs="ＭＳ Ｐゴシック" w:hint="eastAsia"/>
          <w:kern w:val="0"/>
          <w:szCs w:val="21"/>
        </w:rPr>
        <w:t>公表していきます</w:t>
      </w:r>
      <w:r>
        <w:rPr>
          <w:rFonts w:asciiTheme="majorEastAsia" w:eastAsiaTheme="majorEastAsia" w:hAnsiTheme="majorEastAsia" w:cs="ＭＳ Ｐゴシック" w:hint="eastAsia"/>
          <w:kern w:val="0"/>
          <w:szCs w:val="21"/>
        </w:rPr>
        <w:t>。</w:t>
      </w:r>
    </w:p>
    <w:p w:rsidR="00ED5D42" w:rsidRPr="00250375" w:rsidRDefault="00ED5D42" w:rsidP="00ED5D42">
      <w:pPr>
        <w:widowControl/>
        <w:spacing w:line="20" w:lineRule="atLeast"/>
        <w:jc w:val="left"/>
        <w:rPr>
          <w:rFonts w:asciiTheme="majorEastAsia" w:eastAsiaTheme="majorEastAsia" w:hAnsiTheme="majorEastAsia" w:cs="ＭＳ Ｐゴシック"/>
          <w:b/>
          <w:kern w:val="0"/>
          <w:szCs w:val="21"/>
        </w:rPr>
      </w:pPr>
    </w:p>
    <w:p w:rsidR="00ED5D42" w:rsidRPr="000A0C9D" w:rsidRDefault="00ED5D42" w:rsidP="00ED5D42">
      <w:pPr>
        <w:widowControl/>
        <w:spacing w:line="20" w:lineRule="atLeast"/>
        <w:jc w:val="left"/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</w:pPr>
      <w:r w:rsidRPr="000A0C9D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 xml:space="preserve">基本理念 　</w:t>
      </w:r>
      <w:r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市民に</w:t>
      </w:r>
      <w:r w:rsidRPr="000A0C9D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愛され信頼される「森の中の再生工場」</w:t>
      </w:r>
    </w:p>
    <w:p w:rsidR="00ED5D42" w:rsidRDefault="00ED5D42" w:rsidP="00ED5D42">
      <w:pPr>
        <w:widowControl/>
        <w:spacing w:line="20" w:lineRule="atLeast"/>
        <w:ind w:leftChars="100" w:left="430" w:hangingChars="100" w:hanging="220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</w:p>
    <w:p w:rsidR="00ED5D42" w:rsidRPr="00250375" w:rsidRDefault="00ED5D42" w:rsidP="00ED5D42">
      <w:pPr>
        <w:widowControl/>
        <w:spacing w:line="20" w:lineRule="atLeast"/>
        <w:ind w:leftChars="100" w:left="430" w:hangingChars="100" w:hanging="220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250375">
        <w:rPr>
          <w:rFonts w:asciiTheme="majorEastAsia" w:eastAsiaTheme="majorEastAsia" w:hAnsiTheme="majorEastAsia" w:cs="ＭＳ Ｐゴシック" w:hint="eastAsia"/>
          <w:kern w:val="0"/>
          <w:sz w:val="22"/>
        </w:rPr>
        <w:t>○廃棄物の積極的な循環利用や適正処理・処分に取組み、「循環型社会」と「低炭素社会」づくりに貢献します。</w:t>
      </w:r>
    </w:p>
    <w:p w:rsidR="00ED5D42" w:rsidRPr="00250375" w:rsidRDefault="00ED5D42" w:rsidP="00ED5D42">
      <w:pPr>
        <w:widowControl/>
        <w:spacing w:line="20" w:lineRule="atLeast"/>
        <w:ind w:leftChars="100" w:left="210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250375">
        <w:rPr>
          <w:rFonts w:asciiTheme="majorEastAsia" w:eastAsiaTheme="majorEastAsia" w:hAnsiTheme="majorEastAsia" w:cs="ＭＳ Ｐゴシック" w:hint="eastAsia"/>
          <w:kern w:val="0"/>
          <w:sz w:val="22"/>
        </w:rPr>
        <w:t>○「安全・安心・安定」を基盤とした施設運営と環境負荷の低減活動を推進します。</w:t>
      </w:r>
    </w:p>
    <w:p w:rsidR="00ED5D42" w:rsidRPr="00250375" w:rsidRDefault="00ED5D42" w:rsidP="00ED5D42">
      <w:pPr>
        <w:widowControl/>
        <w:spacing w:line="20" w:lineRule="atLeast"/>
        <w:ind w:leftChars="100" w:left="430" w:hangingChars="100" w:hanging="220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250375">
        <w:rPr>
          <w:rFonts w:asciiTheme="majorEastAsia" w:eastAsiaTheme="majorEastAsia" w:hAnsiTheme="majorEastAsia" w:cs="ＭＳ Ｐゴシック" w:hint="eastAsia"/>
          <w:kern w:val="0"/>
          <w:sz w:val="22"/>
        </w:rPr>
        <w:t>○環境学習の拠点として３Ｒを推進するとともに、地域の良好な環境を保全し、市民から親しまれる施設をめざします。</w:t>
      </w:r>
    </w:p>
    <w:p w:rsidR="00ED5D42" w:rsidRPr="00250375" w:rsidRDefault="00ED5D42" w:rsidP="00ED5D42">
      <w:pPr>
        <w:widowControl/>
        <w:spacing w:line="20" w:lineRule="atLeast"/>
        <w:ind w:leftChars="50" w:left="105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</w:p>
    <w:p w:rsidR="00ED5D42" w:rsidRPr="000A0C9D" w:rsidRDefault="00ED5D42" w:rsidP="00ED5D42">
      <w:pPr>
        <w:widowControl/>
        <w:spacing w:line="20" w:lineRule="atLeast"/>
        <w:jc w:val="left"/>
        <w:rPr>
          <w:rFonts w:asciiTheme="majorEastAsia" w:eastAsiaTheme="majorEastAsia" w:hAnsiTheme="majorEastAsia" w:cs="ＭＳ Ｐゴシック"/>
          <w:b/>
          <w:bCs/>
          <w:w w:val="150"/>
          <w:kern w:val="0"/>
          <w:sz w:val="24"/>
          <w:szCs w:val="24"/>
        </w:rPr>
      </w:pPr>
      <w:r w:rsidRPr="000A0C9D">
        <w:rPr>
          <w:rFonts w:asciiTheme="majorEastAsia" w:eastAsiaTheme="majorEastAsia" w:hAnsiTheme="majorEastAsia" w:cs="ＭＳ Ｐゴシック"/>
          <w:b/>
          <w:kern w:val="0"/>
          <w:sz w:val="24"/>
          <w:szCs w:val="24"/>
        </w:rPr>
        <w:t> </w:t>
      </w:r>
      <w:r w:rsidRPr="000A0C9D">
        <w:rPr>
          <w:rFonts w:asciiTheme="majorEastAsia" w:eastAsiaTheme="majorEastAsia" w:hAnsiTheme="majorEastAsia" w:cs="ＭＳ Ｐゴシック" w:hint="eastAsia"/>
          <w:b/>
          <w:kern w:val="0"/>
          <w:sz w:val="24"/>
          <w:szCs w:val="24"/>
        </w:rPr>
        <w:t>行動方針</w:t>
      </w:r>
      <w:r w:rsidRPr="000A0C9D">
        <w:rPr>
          <w:rFonts w:asciiTheme="majorEastAsia" w:eastAsiaTheme="majorEastAsia" w:hAnsiTheme="majorEastAsia" w:cs="ＭＳ Ｐゴシック"/>
          <w:b/>
          <w:bCs/>
          <w:w w:val="150"/>
          <w:kern w:val="0"/>
          <w:sz w:val="24"/>
          <w:szCs w:val="24"/>
        </w:rPr>
        <w:t xml:space="preserve"> </w:t>
      </w:r>
    </w:p>
    <w:p w:rsidR="00ED5D42" w:rsidRPr="00250375" w:rsidRDefault="00ED5D42" w:rsidP="00ED5D42">
      <w:pPr>
        <w:widowControl/>
        <w:spacing w:line="20" w:lineRule="atLeast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</w:p>
    <w:p w:rsidR="00ED5D42" w:rsidRPr="00250375" w:rsidRDefault="00ED5D42" w:rsidP="00ED5D42">
      <w:pPr>
        <w:widowControl/>
        <w:spacing w:line="20" w:lineRule="atLeast"/>
        <w:ind w:firstLineChars="100" w:firstLine="220"/>
        <w:jc w:val="left"/>
        <w:rPr>
          <w:rFonts w:asciiTheme="majorEastAsia" w:eastAsiaTheme="majorEastAsia" w:hAnsiTheme="majorEastAsia" w:cs="ＭＳ Ｐゴシック"/>
          <w:bCs/>
          <w:kern w:val="0"/>
          <w:sz w:val="22"/>
        </w:rPr>
      </w:pPr>
      <w:r w:rsidRPr="00250375">
        <w:rPr>
          <w:rFonts w:asciiTheme="majorEastAsia" w:eastAsiaTheme="majorEastAsia" w:hAnsiTheme="majorEastAsia" w:cs="ＭＳ Ｐゴシック" w:hint="eastAsia"/>
          <w:bCs/>
          <w:kern w:val="0"/>
          <w:sz w:val="22"/>
        </w:rPr>
        <w:t>基本理念の実現に向け、クリーンランドは、次のことを市民の視点に立ち積極的に実践します。</w:t>
      </w:r>
      <w:r w:rsidRPr="00250375">
        <w:rPr>
          <w:rFonts w:asciiTheme="majorEastAsia" w:eastAsiaTheme="majorEastAsia" w:hAnsiTheme="majorEastAsia" w:cs="ＭＳ Ｐゴシック"/>
          <w:bCs/>
          <w:kern w:val="0"/>
          <w:sz w:val="22"/>
        </w:rPr>
        <w:t xml:space="preserve"> </w:t>
      </w:r>
    </w:p>
    <w:p w:rsidR="00ED5D42" w:rsidRPr="00250375" w:rsidRDefault="00ED5D42" w:rsidP="00ED5D42">
      <w:pPr>
        <w:widowControl/>
        <w:spacing w:line="20" w:lineRule="atLeast"/>
        <w:ind w:leftChars="50" w:left="105" w:firstLineChars="100" w:firstLine="220"/>
        <w:jc w:val="left"/>
        <w:rPr>
          <w:rFonts w:asciiTheme="majorEastAsia" w:eastAsiaTheme="majorEastAsia" w:hAnsiTheme="majorEastAsia" w:cs="ＭＳ Ｐゴシック"/>
          <w:bCs/>
          <w:kern w:val="0"/>
          <w:sz w:val="22"/>
        </w:rPr>
      </w:pPr>
    </w:p>
    <w:p w:rsidR="00ED5D42" w:rsidRPr="00250375" w:rsidRDefault="00ED5D42" w:rsidP="00ED5D42">
      <w:pPr>
        <w:ind w:leftChars="50" w:left="325" w:hangingChars="100" w:hanging="220"/>
        <w:rPr>
          <w:rFonts w:asciiTheme="majorEastAsia" w:eastAsiaTheme="majorEastAsia" w:hAnsiTheme="majorEastAsia"/>
          <w:bCs/>
          <w:sz w:val="22"/>
        </w:rPr>
      </w:pPr>
      <w:r w:rsidRPr="00250375">
        <w:rPr>
          <w:rFonts w:asciiTheme="majorEastAsia" w:eastAsiaTheme="majorEastAsia" w:hAnsiTheme="majorEastAsia" w:hint="eastAsia"/>
          <w:bCs/>
          <w:sz w:val="22"/>
        </w:rPr>
        <w:t>１　環境</w:t>
      </w:r>
      <w:r>
        <w:rPr>
          <w:rFonts w:asciiTheme="majorEastAsia" w:eastAsiaTheme="majorEastAsia" w:hAnsiTheme="majorEastAsia" w:hint="eastAsia"/>
          <w:bCs/>
          <w:sz w:val="22"/>
        </w:rPr>
        <w:t>関連の法令や</w:t>
      </w:r>
      <w:r w:rsidRPr="00250375">
        <w:rPr>
          <w:rFonts w:asciiTheme="majorEastAsia" w:eastAsiaTheme="majorEastAsia" w:hAnsiTheme="majorEastAsia" w:hint="eastAsia"/>
          <w:bCs/>
          <w:sz w:val="22"/>
        </w:rPr>
        <w:t>自主基準値を遵守します。</w:t>
      </w:r>
    </w:p>
    <w:p w:rsidR="00ED5D42" w:rsidRPr="00250375" w:rsidRDefault="00ED5D42" w:rsidP="00ED5D42">
      <w:pPr>
        <w:ind w:leftChars="50" w:left="545" w:hangingChars="200" w:hanging="440"/>
        <w:rPr>
          <w:rFonts w:asciiTheme="majorEastAsia" w:eastAsiaTheme="majorEastAsia" w:hAnsiTheme="majorEastAsia"/>
          <w:bCs/>
          <w:sz w:val="22"/>
        </w:rPr>
      </w:pPr>
      <w:r w:rsidRPr="00250375">
        <w:rPr>
          <w:rFonts w:asciiTheme="majorEastAsia" w:eastAsiaTheme="majorEastAsia" w:hAnsiTheme="majorEastAsia" w:cs="ＭＳ Ｐゴシック" w:hint="eastAsia"/>
          <w:bCs/>
          <w:kern w:val="0"/>
          <w:sz w:val="22"/>
        </w:rPr>
        <w:t xml:space="preserve">２  </w:t>
      </w:r>
      <w:r w:rsidRPr="00250375">
        <w:rPr>
          <w:rFonts w:asciiTheme="majorEastAsia" w:eastAsiaTheme="majorEastAsia" w:hAnsiTheme="majorEastAsia" w:hint="eastAsia"/>
          <w:bCs/>
          <w:sz w:val="22"/>
        </w:rPr>
        <w:t>ごみの焼却により発生する熱エネルギーを効率的に電力に再生するとともに、施設における省資源・省エネルギー化を推進します。</w:t>
      </w:r>
    </w:p>
    <w:p w:rsidR="00ED5D42" w:rsidRPr="00250375" w:rsidRDefault="00ED5D42" w:rsidP="00ED5D42">
      <w:pPr>
        <w:widowControl/>
        <w:spacing w:line="20" w:lineRule="atLeast"/>
        <w:ind w:leftChars="51" w:left="327" w:hangingChars="100" w:hanging="220"/>
        <w:jc w:val="left"/>
        <w:rPr>
          <w:rFonts w:asciiTheme="majorEastAsia" w:eastAsiaTheme="majorEastAsia" w:hAnsiTheme="majorEastAsia" w:cs="ＭＳ Ｐゴシック"/>
          <w:bCs/>
          <w:kern w:val="0"/>
          <w:sz w:val="22"/>
        </w:rPr>
      </w:pPr>
      <w:r w:rsidRPr="00250375">
        <w:rPr>
          <w:rFonts w:asciiTheme="majorEastAsia" w:eastAsiaTheme="majorEastAsia" w:hAnsiTheme="majorEastAsia" w:cs="ＭＳ Ｐゴシック" w:hint="eastAsia"/>
          <w:bCs/>
          <w:kern w:val="0"/>
          <w:sz w:val="22"/>
        </w:rPr>
        <w:t xml:space="preserve">３　</w:t>
      </w:r>
      <w:r w:rsidRPr="00250375">
        <w:rPr>
          <w:rFonts w:asciiTheme="majorEastAsia" w:eastAsiaTheme="majorEastAsia" w:hAnsiTheme="majorEastAsia" w:hint="eastAsia"/>
          <w:bCs/>
          <w:sz w:val="22"/>
        </w:rPr>
        <w:t>再生利用と資源の有効利用を進めるため、資源化物の回収率と品質を向上します。</w:t>
      </w:r>
    </w:p>
    <w:p w:rsidR="00ED5D42" w:rsidRPr="00250375" w:rsidRDefault="00187622" w:rsidP="00ED5D42">
      <w:pPr>
        <w:spacing w:before="60"/>
        <w:ind w:leftChars="44" w:left="422" w:hangingChars="150" w:hanging="330"/>
        <w:rPr>
          <w:rFonts w:asciiTheme="majorEastAsia" w:eastAsiaTheme="majorEastAsia" w:hAnsiTheme="majorEastAsia"/>
          <w:bCs/>
          <w:sz w:val="22"/>
        </w:rPr>
      </w:pPr>
      <w:r>
        <w:rPr>
          <w:rFonts w:asciiTheme="majorEastAsia" w:eastAsiaTheme="majorEastAsia" w:hAnsiTheme="majorEastAsia" w:hint="eastAsia"/>
          <w:bCs/>
          <w:sz w:val="22"/>
        </w:rPr>
        <w:t>４　施設運営</w:t>
      </w:r>
      <w:r w:rsidR="00ED5D42" w:rsidRPr="00250375">
        <w:rPr>
          <w:rFonts w:asciiTheme="majorEastAsia" w:eastAsiaTheme="majorEastAsia" w:hAnsiTheme="majorEastAsia" w:hint="eastAsia"/>
          <w:bCs/>
          <w:sz w:val="22"/>
        </w:rPr>
        <w:t>の着実な改善をめざし、モニタリングを行いその結果を公表します。</w:t>
      </w:r>
    </w:p>
    <w:p w:rsidR="00ED5D42" w:rsidRPr="00250375" w:rsidRDefault="00ED5D42" w:rsidP="00ED5D42">
      <w:pPr>
        <w:widowControl/>
        <w:spacing w:line="20" w:lineRule="atLeast"/>
        <w:ind w:leftChars="51" w:left="437" w:hangingChars="150" w:hanging="330"/>
        <w:jc w:val="left"/>
        <w:rPr>
          <w:rFonts w:asciiTheme="majorEastAsia" w:eastAsiaTheme="majorEastAsia" w:hAnsiTheme="majorEastAsia" w:cs="ＭＳ Ｐゴシック"/>
          <w:bCs/>
          <w:kern w:val="0"/>
          <w:sz w:val="22"/>
        </w:rPr>
      </w:pPr>
      <w:r w:rsidRPr="00250375">
        <w:rPr>
          <w:rFonts w:asciiTheme="majorEastAsia" w:eastAsiaTheme="majorEastAsia" w:hAnsiTheme="majorEastAsia" w:cs="ＭＳ Ｐゴシック" w:hint="eastAsia"/>
          <w:kern w:val="0"/>
          <w:sz w:val="22"/>
        </w:rPr>
        <w:t>５　職場における</w:t>
      </w:r>
      <w:r w:rsidRPr="00250375">
        <w:rPr>
          <w:rFonts w:asciiTheme="majorEastAsia" w:eastAsiaTheme="majorEastAsia" w:hAnsiTheme="majorEastAsia" w:cs="ＭＳ Ｐゴシック" w:hint="eastAsia"/>
          <w:bCs/>
          <w:kern w:val="0"/>
          <w:sz w:val="22"/>
        </w:rPr>
        <w:t>環境への負荷低減にむけ、</w:t>
      </w:r>
      <w:r w:rsidRPr="00250375">
        <w:rPr>
          <w:rFonts w:asciiTheme="majorEastAsia" w:eastAsiaTheme="majorEastAsia" w:hAnsiTheme="majorEastAsia" w:cs="ＭＳ Ｐゴシック" w:hint="eastAsia"/>
          <w:kern w:val="0"/>
          <w:sz w:val="22"/>
        </w:rPr>
        <w:t>職員自らの環境配慮行動「環境にやさしい作戦」を展開します。</w:t>
      </w:r>
    </w:p>
    <w:p w:rsidR="00ED5D42" w:rsidRPr="00250375" w:rsidRDefault="00ED5D42" w:rsidP="00ED5D42">
      <w:pPr>
        <w:widowControl/>
        <w:spacing w:line="20" w:lineRule="atLeast"/>
        <w:ind w:leftChars="51" w:left="327" w:hangingChars="100" w:hanging="220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250375"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６　</w:t>
      </w:r>
      <w:r w:rsidRPr="00250375">
        <w:rPr>
          <w:rFonts w:asciiTheme="majorEastAsia" w:eastAsiaTheme="majorEastAsia" w:hAnsiTheme="majorEastAsia" w:hint="eastAsia"/>
          <w:bCs/>
          <w:sz w:val="22"/>
        </w:rPr>
        <w:t>地域の</w:t>
      </w:r>
      <w:r w:rsidR="00311FEB">
        <w:rPr>
          <w:rFonts w:asciiTheme="majorEastAsia" w:eastAsiaTheme="majorEastAsia" w:hAnsiTheme="majorEastAsia" w:hint="eastAsia"/>
          <w:bCs/>
          <w:sz w:val="22"/>
        </w:rPr>
        <w:t>良好な環境保全をめざし敷地内の緑化</w:t>
      </w:r>
      <w:r w:rsidRPr="00250375">
        <w:rPr>
          <w:rFonts w:asciiTheme="majorEastAsia" w:eastAsiaTheme="majorEastAsia" w:hAnsiTheme="majorEastAsia" w:hint="eastAsia"/>
          <w:bCs/>
          <w:sz w:val="22"/>
        </w:rPr>
        <w:t>を推進します。</w:t>
      </w:r>
    </w:p>
    <w:p w:rsidR="00ED5D42" w:rsidRPr="00250375" w:rsidRDefault="00ED5D42" w:rsidP="00ED5D42">
      <w:pPr>
        <w:widowControl/>
        <w:spacing w:line="20" w:lineRule="atLeast"/>
        <w:ind w:leftChars="51" w:left="437" w:hangingChars="150" w:hanging="330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250375">
        <w:rPr>
          <w:rFonts w:asciiTheme="majorEastAsia" w:eastAsiaTheme="majorEastAsia" w:hAnsiTheme="majorEastAsia" w:cs="ＭＳ Ｐゴシック" w:hint="eastAsia"/>
          <w:bCs/>
          <w:kern w:val="0"/>
          <w:sz w:val="22"/>
        </w:rPr>
        <w:t>７　多様な</w:t>
      </w:r>
      <w:r w:rsidRPr="00250375">
        <w:rPr>
          <w:rFonts w:asciiTheme="majorEastAsia" w:eastAsiaTheme="majorEastAsia" w:hAnsiTheme="majorEastAsia" w:hint="eastAsia"/>
          <w:bCs/>
          <w:sz w:val="22"/>
        </w:rPr>
        <w:t>環境学習を通して、市民との交流を深め３</w:t>
      </w:r>
      <w:r w:rsidR="00311FEB">
        <w:rPr>
          <w:rFonts w:asciiTheme="majorEastAsia" w:eastAsiaTheme="majorEastAsia" w:hAnsiTheme="majorEastAsia" w:hint="eastAsia"/>
          <w:bCs/>
          <w:sz w:val="22"/>
        </w:rPr>
        <w:t>Ｒ</w:t>
      </w:r>
      <w:r w:rsidRPr="00250375">
        <w:rPr>
          <w:rFonts w:asciiTheme="majorEastAsia" w:eastAsiaTheme="majorEastAsia" w:hAnsiTheme="majorEastAsia" w:hint="eastAsia"/>
          <w:bCs/>
          <w:sz w:val="22"/>
        </w:rPr>
        <w:t>を推進します。</w:t>
      </w:r>
    </w:p>
    <w:p w:rsidR="00ED5D42" w:rsidRPr="00250375" w:rsidRDefault="00ED5D42" w:rsidP="00ED5D42">
      <w:pPr>
        <w:widowControl/>
        <w:spacing w:line="20" w:lineRule="atLeast"/>
        <w:ind w:leftChars="51" w:left="327" w:hangingChars="100" w:hanging="220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bookmarkStart w:id="0" w:name="_GoBack"/>
      <w:bookmarkEnd w:id="0"/>
    </w:p>
    <w:p w:rsidR="00ED5D42" w:rsidRPr="00250375" w:rsidRDefault="002B2833" w:rsidP="00ED5D42">
      <w:pPr>
        <w:widowControl/>
        <w:spacing w:line="20" w:lineRule="atLeast"/>
        <w:ind w:leftChars="50" w:left="105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>
        <w:rPr>
          <w:rFonts w:asciiTheme="majorEastAsia" w:eastAsiaTheme="majorEastAsia" w:hAnsiTheme="majorEastAsia" w:cs="ＭＳ Ｐゴシック" w:hint="eastAsia"/>
          <w:kern w:val="0"/>
          <w:sz w:val="22"/>
        </w:rPr>
        <w:t xml:space="preserve">　　　　　　　　　　　　　　　　　　　　　　　　</w:t>
      </w:r>
      <w:r>
        <w:rPr>
          <w:rFonts w:asciiTheme="majorEastAsia" w:eastAsiaTheme="majorEastAsia" w:hAnsiTheme="majorEastAsia" w:hint="eastAsia"/>
          <w:kern w:val="0"/>
          <w:sz w:val="22"/>
        </w:rPr>
        <w:t>豊中市伊丹市クリーンランド事務局長</w:t>
      </w:r>
    </w:p>
    <w:p w:rsidR="00ED5D42" w:rsidRPr="00250375" w:rsidRDefault="00ED5D42" w:rsidP="00ED5D42">
      <w:pPr>
        <w:rPr>
          <w:rFonts w:asciiTheme="majorEastAsia" w:eastAsiaTheme="majorEastAsia" w:hAnsiTheme="majorEastAsia"/>
          <w:sz w:val="22"/>
        </w:rPr>
      </w:pPr>
    </w:p>
    <w:p w:rsidR="00ED5D42" w:rsidRPr="00250375" w:rsidRDefault="00ED5D42" w:rsidP="00ED5D42">
      <w:pPr>
        <w:ind w:leftChars="85" w:left="178" w:firstLineChars="1817" w:firstLine="3997"/>
        <w:rPr>
          <w:rFonts w:asciiTheme="majorEastAsia" w:eastAsiaTheme="majorEastAsia" w:hAnsiTheme="majorEastAsia" w:cs="ＭＳ Ｐゴシック"/>
          <w:kern w:val="0"/>
          <w:sz w:val="22"/>
        </w:rPr>
      </w:pPr>
      <w:r w:rsidRPr="00250375">
        <w:rPr>
          <w:rFonts w:asciiTheme="majorEastAsia" w:eastAsiaTheme="majorEastAsia" w:hAnsiTheme="majorEastAsia" w:hint="eastAsia"/>
          <w:kern w:val="0"/>
          <w:sz w:val="22"/>
        </w:rPr>
        <w:t>制定　平成２０</w:t>
      </w:r>
      <w:r w:rsidR="001C3A87">
        <w:rPr>
          <w:rFonts w:asciiTheme="majorEastAsia" w:eastAsiaTheme="majorEastAsia" w:hAnsiTheme="majorEastAsia" w:hint="eastAsia"/>
          <w:kern w:val="0"/>
          <w:sz w:val="22"/>
        </w:rPr>
        <w:t>（２００８）</w:t>
      </w:r>
      <w:r w:rsidRPr="00250375">
        <w:rPr>
          <w:rFonts w:asciiTheme="majorEastAsia" w:eastAsiaTheme="majorEastAsia" w:hAnsiTheme="majorEastAsia" w:hint="eastAsia"/>
          <w:kern w:val="0"/>
          <w:sz w:val="22"/>
        </w:rPr>
        <w:t xml:space="preserve">年　４月１日 </w:t>
      </w:r>
    </w:p>
    <w:p w:rsidR="00ED5D42" w:rsidRPr="00250375" w:rsidRDefault="00ED5D42" w:rsidP="00ED5D42">
      <w:pPr>
        <w:widowControl/>
        <w:spacing w:line="20" w:lineRule="atLeast"/>
        <w:ind w:firstLineChars="1900" w:firstLine="4180"/>
        <w:jc w:val="left"/>
        <w:rPr>
          <w:rFonts w:asciiTheme="majorEastAsia" w:eastAsiaTheme="majorEastAsia" w:hAnsiTheme="majorEastAsia" w:cs="ＭＳ Ｐゴシック"/>
          <w:kern w:val="0"/>
          <w:sz w:val="22"/>
        </w:rPr>
      </w:pPr>
      <w:r w:rsidRPr="00250375">
        <w:rPr>
          <w:rFonts w:asciiTheme="majorEastAsia" w:eastAsiaTheme="majorEastAsia" w:hAnsiTheme="majorEastAsia" w:hint="eastAsia"/>
          <w:kern w:val="0"/>
          <w:sz w:val="22"/>
        </w:rPr>
        <w:t>改正　平成２１</w:t>
      </w:r>
      <w:r w:rsidR="001C3A87">
        <w:rPr>
          <w:rFonts w:asciiTheme="majorEastAsia" w:eastAsiaTheme="majorEastAsia" w:hAnsiTheme="majorEastAsia" w:hint="eastAsia"/>
          <w:kern w:val="0"/>
          <w:sz w:val="22"/>
        </w:rPr>
        <w:t>（２００９）</w:t>
      </w:r>
      <w:r w:rsidRPr="00250375">
        <w:rPr>
          <w:rFonts w:asciiTheme="majorEastAsia" w:eastAsiaTheme="majorEastAsia" w:hAnsiTheme="majorEastAsia" w:hint="eastAsia"/>
          <w:kern w:val="0"/>
          <w:sz w:val="22"/>
        </w:rPr>
        <w:t>年１０月１日</w:t>
      </w:r>
    </w:p>
    <w:p w:rsidR="00ED5D42" w:rsidRPr="00250375" w:rsidRDefault="00ED5D42" w:rsidP="00ED5D42">
      <w:pPr>
        <w:pStyle w:val="a9"/>
        <w:ind w:firstLineChars="2200" w:firstLine="4840"/>
        <w:rPr>
          <w:rFonts w:asciiTheme="majorEastAsia" w:eastAsiaTheme="majorEastAsia" w:hAnsiTheme="majorEastAsia"/>
          <w:kern w:val="0"/>
          <w:sz w:val="22"/>
        </w:rPr>
      </w:pPr>
      <w:r w:rsidRPr="00250375">
        <w:rPr>
          <w:rFonts w:asciiTheme="majorEastAsia" w:eastAsiaTheme="majorEastAsia" w:hAnsiTheme="majorEastAsia" w:hint="eastAsia"/>
          <w:kern w:val="0"/>
          <w:sz w:val="22"/>
        </w:rPr>
        <w:t>平成２３</w:t>
      </w:r>
      <w:r w:rsidR="001C3A87">
        <w:rPr>
          <w:rFonts w:asciiTheme="majorEastAsia" w:eastAsiaTheme="majorEastAsia" w:hAnsiTheme="majorEastAsia" w:hint="eastAsia"/>
          <w:kern w:val="0"/>
          <w:sz w:val="22"/>
        </w:rPr>
        <w:t>（２０１１）</w:t>
      </w:r>
      <w:r w:rsidRPr="00250375">
        <w:rPr>
          <w:rFonts w:asciiTheme="majorEastAsia" w:eastAsiaTheme="majorEastAsia" w:hAnsiTheme="majorEastAsia" w:hint="eastAsia"/>
          <w:kern w:val="0"/>
          <w:sz w:val="22"/>
        </w:rPr>
        <w:t>年　２月１日</w:t>
      </w:r>
    </w:p>
    <w:p w:rsidR="00ED5D42" w:rsidRPr="00250375" w:rsidRDefault="00ED5D42" w:rsidP="00ED5D42">
      <w:pPr>
        <w:pStyle w:val="a9"/>
        <w:ind w:firstLineChars="2200" w:firstLine="4840"/>
        <w:rPr>
          <w:rFonts w:asciiTheme="majorEastAsia" w:eastAsiaTheme="majorEastAsia" w:hAnsiTheme="majorEastAsia"/>
          <w:kern w:val="0"/>
          <w:sz w:val="22"/>
        </w:rPr>
      </w:pPr>
      <w:r w:rsidRPr="00250375">
        <w:rPr>
          <w:rFonts w:asciiTheme="majorEastAsia" w:eastAsiaTheme="majorEastAsia" w:hAnsiTheme="majorEastAsia" w:hint="eastAsia"/>
          <w:kern w:val="0"/>
          <w:sz w:val="22"/>
        </w:rPr>
        <w:t>平成２４</w:t>
      </w:r>
      <w:r w:rsidR="001C3A87">
        <w:rPr>
          <w:rFonts w:asciiTheme="majorEastAsia" w:eastAsiaTheme="majorEastAsia" w:hAnsiTheme="majorEastAsia" w:hint="eastAsia"/>
          <w:kern w:val="0"/>
          <w:sz w:val="22"/>
        </w:rPr>
        <w:t>（２０１２）</w:t>
      </w:r>
      <w:r w:rsidRPr="00250375">
        <w:rPr>
          <w:rFonts w:asciiTheme="majorEastAsia" w:eastAsiaTheme="majorEastAsia" w:hAnsiTheme="majorEastAsia" w:hint="eastAsia"/>
          <w:kern w:val="0"/>
          <w:sz w:val="22"/>
        </w:rPr>
        <w:t>年　４月１８日</w:t>
      </w:r>
    </w:p>
    <w:p w:rsidR="00ED5D42" w:rsidRPr="00250375" w:rsidRDefault="00ED5D42" w:rsidP="00ED5D42">
      <w:pPr>
        <w:pStyle w:val="a9"/>
        <w:ind w:firstLineChars="2200" w:firstLine="4840"/>
        <w:rPr>
          <w:rFonts w:asciiTheme="majorEastAsia" w:eastAsiaTheme="majorEastAsia" w:hAnsiTheme="majorEastAsia"/>
          <w:kern w:val="0"/>
          <w:sz w:val="22"/>
        </w:rPr>
      </w:pPr>
      <w:r w:rsidRPr="00250375">
        <w:rPr>
          <w:rFonts w:asciiTheme="majorEastAsia" w:eastAsiaTheme="majorEastAsia" w:hAnsiTheme="majorEastAsia" w:hint="eastAsia"/>
          <w:kern w:val="0"/>
          <w:sz w:val="22"/>
        </w:rPr>
        <w:t>平成２８</w:t>
      </w:r>
      <w:r w:rsidR="001C3A87">
        <w:rPr>
          <w:rFonts w:asciiTheme="majorEastAsia" w:eastAsiaTheme="majorEastAsia" w:hAnsiTheme="majorEastAsia" w:hint="eastAsia"/>
          <w:kern w:val="0"/>
          <w:sz w:val="22"/>
        </w:rPr>
        <w:t>（２０１６）</w:t>
      </w:r>
      <w:r w:rsidR="00122B71">
        <w:rPr>
          <w:rFonts w:asciiTheme="majorEastAsia" w:eastAsiaTheme="majorEastAsia" w:hAnsiTheme="majorEastAsia" w:hint="eastAsia"/>
          <w:kern w:val="0"/>
          <w:sz w:val="22"/>
        </w:rPr>
        <w:t>年　８月１</w:t>
      </w:r>
      <w:r w:rsidRPr="00250375">
        <w:rPr>
          <w:rFonts w:asciiTheme="majorEastAsia" w:eastAsiaTheme="majorEastAsia" w:hAnsiTheme="majorEastAsia" w:hint="eastAsia"/>
          <w:kern w:val="0"/>
          <w:sz w:val="22"/>
        </w:rPr>
        <w:t>日</w:t>
      </w:r>
    </w:p>
    <w:p w:rsidR="00ED5D42" w:rsidRPr="00250375" w:rsidRDefault="00ED5D42" w:rsidP="00ED5D42">
      <w:pPr>
        <w:pStyle w:val="a9"/>
        <w:rPr>
          <w:rFonts w:asciiTheme="majorEastAsia" w:eastAsiaTheme="majorEastAsia" w:hAnsiTheme="majorEastAsia"/>
          <w:kern w:val="0"/>
          <w:sz w:val="22"/>
        </w:rPr>
      </w:pPr>
      <w:r w:rsidRPr="00250375">
        <w:rPr>
          <w:rFonts w:asciiTheme="majorEastAsia" w:eastAsiaTheme="majorEastAsia" w:hAnsiTheme="majorEastAsia" w:hint="eastAsia"/>
          <w:kern w:val="0"/>
          <w:sz w:val="22"/>
        </w:rPr>
        <w:t>                      </w:t>
      </w:r>
      <w:r w:rsidR="00C51643">
        <w:rPr>
          <w:rFonts w:asciiTheme="majorEastAsia" w:eastAsiaTheme="majorEastAsia" w:hAnsiTheme="majorEastAsia" w:hint="eastAsia"/>
          <w:kern w:val="0"/>
          <w:sz w:val="22"/>
        </w:rPr>
        <w:t xml:space="preserve">　　　　　　　　　　</w:t>
      </w:r>
      <w:r w:rsidR="002B2833">
        <w:rPr>
          <w:rFonts w:asciiTheme="majorEastAsia" w:eastAsiaTheme="majorEastAsia" w:hAnsiTheme="majorEastAsia" w:hint="eastAsia"/>
          <w:kern w:val="0"/>
          <w:sz w:val="22"/>
        </w:rPr>
        <w:t xml:space="preserve">　　　　</w:t>
      </w:r>
    </w:p>
    <w:p w:rsidR="008737A0" w:rsidRPr="00F6224A" w:rsidRDefault="008737A0" w:rsidP="00311FEB">
      <w:pPr>
        <w:widowControl/>
        <w:spacing w:line="280" w:lineRule="exact"/>
        <w:jc w:val="left"/>
        <w:rPr>
          <w:rFonts w:asciiTheme="minorEastAsia" w:hAnsiTheme="minorEastAsia" w:cs="ＭＳ Ｐゴシック"/>
          <w:color w:val="FF0000"/>
          <w:kern w:val="0"/>
          <w:sz w:val="22"/>
        </w:rPr>
      </w:pPr>
    </w:p>
    <w:sectPr w:rsidR="008737A0" w:rsidRPr="00F6224A" w:rsidSect="008737A0">
      <w:pgSz w:w="11906" w:h="16838" w:code="9"/>
      <w:pgMar w:top="1304" w:right="1077" w:bottom="1304" w:left="1077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BEB" w:rsidRDefault="00DF5BEB" w:rsidP="0041086F">
      <w:r>
        <w:separator/>
      </w:r>
    </w:p>
  </w:endnote>
  <w:endnote w:type="continuationSeparator" w:id="0">
    <w:p w:rsidR="00DF5BEB" w:rsidRDefault="00DF5BEB" w:rsidP="0041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BEB" w:rsidRDefault="00DF5BEB" w:rsidP="0041086F">
      <w:r>
        <w:separator/>
      </w:r>
    </w:p>
  </w:footnote>
  <w:footnote w:type="continuationSeparator" w:id="0">
    <w:p w:rsidR="00DF5BEB" w:rsidRDefault="00DF5BEB" w:rsidP="00410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6F"/>
    <w:rsid w:val="00005E7F"/>
    <w:rsid w:val="000506E4"/>
    <w:rsid w:val="00051A84"/>
    <w:rsid w:val="00087C3D"/>
    <w:rsid w:val="000A0C9D"/>
    <w:rsid w:val="000B0526"/>
    <w:rsid w:val="000B09FD"/>
    <w:rsid w:val="000F13A8"/>
    <w:rsid w:val="000F3162"/>
    <w:rsid w:val="001022DB"/>
    <w:rsid w:val="00102E47"/>
    <w:rsid w:val="00120F1A"/>
    <w:rsid w:val="00122B71"/>
    <w:rsid w:val="00126DA1"/>
    <w:rsid w:val="00187622"/>
    <w:rsid w:val="001C067C"/>
    <w:rsid w:val="001C3A87"/>
    <w:rsid w:val="001C4E65"/>
    <w:rsid w:val="001D5F41"/>
    <w:rsid w:val="001D6972"/>
    <w:rsid w:val="001E0DBF"/>
    <w:rsid w:val="001E421B"/>
    <w:rsid w:val="001F06A1"/>
    <w:rsid w:val="001F39AD"/>
    <w:rsid w:val="001F49D0"/>
    <w:rsid w:val="001F5607"/>
    <w:rsid w:val="00204566"/>
    <w:rsid w:val="00207B27"/>
    <w:rsid w:val="00224717"/>
    <w:rsid w:val="00236EFB"/>
    <w:rsid w:val="00250375"/>
    <w:rsid w:val="00274733"/>
    <w:rsid w:val="00274803"/>
    <w:rsid w:val="00276BE4"/>
    <w:rsid w:val="00291FF2"/>
    <w:rsid w:val="002A3910"/>
    <w:rsid w:val="002B2833"/>
    <w:rsid w:val="002B66D6"/>
    <w:rsid w:val="002B676E"/>
    <w:rsid w:val="002C2BAD"/>
    <w:rsid w:val="002F4D98"/>
    <w:rsid w:val="003056F3"/>
    <w:rsid w:val="00311FEB"/>
    <w:rsid w:val="0032331F"/>
    <w:rsid w:val="00325C3C"/>
    <w:rsid w:val="0032663A"/>
    <w:rsid w:val="00332776"/>
    <w:rsid w:val="00334D0B"/>
    <w:rsid w:val="00335156"/>
    <w:rsid w:val="00373F2F"/>
    <w:rsid w:val="00381915"/>
    <w:rsid w:val="00394D12"/>
    <w:rsid w:val="003C4F68"/>
    <w:rsid w:val="003C5131"/>
    <w:rsid w:val="003C545F"/>
    <w:rsid w:val="003C67E6"/>
    <w:rsid w:val="003F6881"/>
    <w:rsid w:val="0041086F"/>
    <w:rsid w:val="00434893"/>
    <w:rsid w:val="004436C8"/>
    <w:rsid w:val="004A4E33"/>
    <w:rsid w:val="004C1317"/>
    <w:rsid w:val="004F58B1"/>
    <w:rsid w:val="004F6C9F"/>
    <w:rsid w:val="00507400"/>
    <w:rsid w:val="00520A07"/>
    <w:rsid w:val="0052181D"/>
    <w:rsid w:val="005243B2"/>
    <w:rsid w:val="005478F4"/>
    <w:rsid w:val="005553CF"/>
    <w:rsid w:val="00556EE8"/>
    <w:rsid w:val="00561AD5"/>
    <w:rsid w:val="00590DD9"/>
    <w:rsid w:val="005B7397"/>
    <w:rsid w:val="005C05A6"/>
    <w:rsid w:val="005E5339"/>
    <w:rsid w:val="00602F72"/>
    <w:rsid w:val="0061794C"/>
    <w:rsid w:val="00624356"/>
    <w:rsid w:val="0063311B"/>
    <w:rsid w:val="00647291"/>
    <w:rsid w:val="006476DD"/>
    <w:rsid w:val="006B1B31"/>
    <w:rsid w:val="006B1B57"/>
    <w:rsid w:val="006D0ADB"/>
    <w:rsid w:val="006D3326"/>
    <w:rsid w:val="006D544E"/>
    <w:rsid w:val="006E15D1"/>
    <w:rsid w:val="006F2AC3"/>
    <w:rsid w:val="006F45C4"/>
    <w:rsid w:val="00700E87"/>
    <w:rsid w:val="0070333C"/>
    <w:rsid w:val="00704CE2"/>
    <w:rsid w:val="00706D59"/>
    <w:rsid w:val="00734624"/>
    <w:rsid w:val="0076522D"/>
    <w:rsid w:val="00780210"/>
    <w:rsid w:val="00797E0B"/>
    <w:rsid w:val="007E1841"/>
    <w:rsid w:val="007E2CF1"/>
    <w:rsid w:val="00806571"/>
    <w:rsid w:val="008104CB"/>
    <w:rsid w:val="00820B96"/>
    <w:rsid w:val="008255D9"/>
    <w:rsid w:val="0083094F"/>
    <w:rsid w:val="008419DC"/>
    <w:rsid w:val="00852990"/>
    <w:rsid w:val="008623FD"/>
    <w:rsid w:val="008737A0"/>
    <w:rsid w:val="008D4006"/>
    <w:rsid w:val="0091368F"/>
    <w:rsid w:val="00923CC5"/>
    <w:rsid w:val="00924051"/>
    <w:rsid w:val="00924EE7"/>
    <w:rsid w:val="009311CB"/>
    <w:rsid w:val="0093536B"/>
    <w:rsid w:val="00957350"/>
    <w:rsid w:val="009575FB"/>
    <w:rsid w:val="009714C1"/>
    <w:rsid w:val="00981EB7"/>
    <w:rsid w:val="00995B48"/>
    <w:rsid w:val="009A2D58"/>
    <w:rsid w:val="009A3B44"/>
    <w:rsid w:val="009A4007"/>
    <w:rsid w:val="009B42CE"/>
    <w:rsid w:val="009D4338"/>
    <w:rsid w:val="009E7604"/>
    <w:rsid w:val="00A06358"/>
    <w:rsid w:val="00A076FB"/>
    <w:rsid w:val="00A34CE9"/>
    <w:rsid w:val="00A420EC"/>
    <w:rsid w:val="00A9700F"/>
    <w:rsid w:val="00AB3485"/>
    <w:rsid w:val="00AB58C1"/>
    <w:rsid w:val="00AC3B66"/>
    <w:rsid w:val="00AC5A7D"/>
    <w:rsid w:val="00AE1044"/>
    <w:rsid w:val="00B53FA2"/>
    <w:rsid w:val="00BA5721"/>
    <w:rsid w:val="00BB01EE"/>
    <w:rsid w:val="00BB5C87"/>
    <w:rsid w:val="00BC2A07"/>
    <w:rsid w:val="00BF72F8"/>
    <w:rsid w:val="00C0062E"/>
    <w:rsid w:val="00C0282A"/>
    <w:rsid w:val="00C3744D"/>
    <w:rsid w:val="00C51643"/>
    <w:rsid w:val="00C55D29"/>
    <w:rsid w:val="00C564DE"/>
    <w:rsid w:val="00C7330E"/>
    <w:rsid w:val="00C73E86"/>
    <w:rsid w:val="00C7635F"/>
    <w:rsid w:val="00C802AD"/>
    <w:rsid w:val="00C97E74"/>
    <w:rsid w:val="00CA1217"/>
    <w:rsid w:val="00CC706E"/>
    <w:rsid w:val="00D465F5"/>
    <w:rsid w:val="00D65D96"/>
    <w:rsid w:val="00D71105"/>
    <w:rsid w:val="00D719AE"/>
    <w:rsid w:val="00D8769E"/>
    <w:rsid w:val="00D87FDF"/>
    <w:rsid w:val="00D94E97"/>
    <w:rsid w:val="00D960CC"/>
    <w:rsid w:val="00DA0886"/>
    <w:rsid w:val="00DB22D0"/>
    <w:rsid w:val="00DE6ECB"/>
    <w:rsid w:val="00DF5BEB"/>
    <w:rsid w:val="00E15289"/>
    <w:rsid w:val="00E21585"/>
    <w:rsid w:val="00E440CD"/>
    <w:rsid w:val="00E523A4"/>
    <w:rsid w:val="00E61E33"/>
    <w:rsid w:val="00E87C9D"/>
    <w:rsid w:val="00E9429E"/>
    <w:rsid w:val="00E95E79"/>
    <w:rsid w:val="00EA14D7"/>
    <w:rsid w:val="00EA3C25"/>
    <w:rsid w:val="00EA544D"/>
    <w:rsid w:val="00EB5300"/>
    <w:rsid w:val="00EB7478"/>
    <w:rsid w:val="00EC60B3"/>
    <w:rsid w:val="00ED5D42"/>
    <w:rsid w:val="00ED7A0D"/>
    <w:rsid w:val="00EE47A6"/>
    <w:rsid w:val="00EF6845"/>
    <w:rsid w:val="00F20514"/>
    <w:rsid w:val="00F35781"/>
    <w:rsid w:val="00F46E4A"/>
    <w:rsid w:val="00F6224A"/>
    <w:rsid w:val="00F64E6A"/>
    <w:rsid w:val="00F71B01"/>
    <w:rsid w:val="00F91377"/>
    <w:rsid w:val="00FA1A3F"/>
    <w:rsid w:val="00FA1CC5"/>
    <w:rsid w:val="00FB3E03"/>
    <w:rsid w:val="00FF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8BD490-4FE6-4EAD-8C46-21A42192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7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8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086F"/>
  </w:style>
  <w:style w:type="paragraph" w:styleId="a5">
    <w:name w:val="footer"/>
    <w:basedOn w:val="a"/>
    <w:link w:val="a6"/>
    <w:uiPriority w:val="99"/>
    <w:unhideWhenUsed/>
    <w:rsid w:val="004108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086F"/>
  </w:style>
  <w:style w:type="paragraph" w:styleId="a7">
    <w:name w:val="Body Text Indent"/>
    <w:basedOn w:val="a"/>
    <w:link w:val="a8"/>
    <w:uiPriority w:val="99"/>
    <w:semiHidden/>
    <w:unhideWhenUsed/>
    <w:rsid w:val="004108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本文インデント (文字)"/>
    <w:basedOn w:val="a0"/>
    <w:link w:val="a7"/>
    <w:uiPriority w:val="99"/>
    <w:semiHidden/>
    <w:rsid w:val="0041086F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 Spacing"/>
    <w:uiPriority w:val="1"/>
    <w:qFormat/>
    <w:rsid w:val="0041086F"/>
    <w:pPr>
      <w:widowControl w:val="0"/>
      <w:jc w:val="both"/>
    </w:pPr>
  </w:style>
  <w:style w:type="paragraph" w:styleId="aa">
    <w:name w:val="Date"/>
    <w:basedOn w:val="a"/>
    <w:next w:val="a"/>
    <w:link w:val="ab"/>
    <w:uiPriority w:val="99"/>
    <w:semiHidden/>
    <w:unhideWhenUsed/>
    <w:rsid w:val="00556EE8"/>
  </w:style>
  <w:style w:type="character" w:customStyle="1" w:styleId="ab">
    <w:name w:val="日付 (文字)"/>
    <w:basedOn w:val="a0"/>
    <w:link w:val="aa"/>
    <w:uiPriority w:val="99"/>
    <w:semiHidden/>
    <w:rsid w:val="00556EE8"/>
  </w:style>
  <w:style w:type="paragraph" w:styleId="ac">
    <w:name w:val="Balloon Text"/>
    <w:basedOn w:val="a"/>
    <w:link w:val="ad"/>
    <w:uiPriority w:val="99"/>
    <w:semiHidden/>
    <w:unhideWhenUsed/>
    <w:rsid w:val="00BF72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72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6299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77417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746587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604712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15725">
                          <w:marLeft w:val="4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6C30C-8F63-4AA7-BB7D-55631509961A}">
  <ds:schemaRefs>
    <ds:schemaRef ds:uri="http://schemas.openxmlformats.org/officeDocument/2006/bibliography"/>
  </ds:schemaRefs>
</ds:datastoreItem>
</file>