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085D3C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157722">
        <w:rPr>
          <w:rFonts w:ascii="ＭＳ Ｐゴシック" w:eastAsia="ＭＳ Ｐゴシック" w:hAnsi="ＭＳ Ｐゴシック" w:hint="eastAsia"/>
          <w:sz w:val="28"/>
          <w:szCs w:val="28"/>
        </w:rPr>
        <w:t>5年（2023年）4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157722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157722">
        <w:trPr>
          <w:trHeight w:val="656"/>
        </w:trPr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157722">
            <w:pPr>
              <w:spacing w:line="600" w:lineRule="exac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vAlign w:val="center"/>
          </w:tcPr>
          <w:p w:rsidR="00C86578" w:rsidRPr="009267A6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豊中市伊丹市クリーンランド　施設課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157722">
            <w:pPr>
              <w:spacing w:line="600" w:lineRule="exac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157722" w:rsidRDefault="00157722" w:rsidP="00157722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豊中市伊丹市クリーンランド電力調達（単価）及び</w:t>
            </w:r>
          </w:p>
          <w:p w:rsidR="00157722" w:rsidRPr="009267A6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余剰電力売却（単価）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157722">
            <w:pPr>
              <w:spacing w:line="600" w:lineRule="exac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Default="00157722" w:rsidP="00157722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・クリーンランドで使用する電力の調達</w:t>
            </w:r>
          </w:p>
          <w:p w:rsidR="00157722" w:rsidRPr="00157722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 w:rsidRPr="00157722">
              <w:rPr>
                <w:rFonts w:hint="eastAsia"/>
                <w:sz w:val="28"/>
                <w:szCs w:val="28"/>
              </w:rPr>
              <w:t>クリーンランドで発生する余剰電力（非</w:t>
            </w:r>
            <w:r w:rsidRPr="00157722">
              <w:rPr>
                <w:rFonts w:hint="eastAsia"/>
                <w:sz w:val="28"/>
                <w:szCs w:val="28"/>
              </w:rPr>
              <w:t>FIT</w:t>
            </w:r>
            <w:r w:rsidRPr="00157722">
              <w:rPr>
                <w:rFonts w:hint="eastAsia"/>
                <w:sz w:val="28"/>
                <w:szCs w:val="28"/>
              </w:rPr>
              <w:t>分）及び</w:t>
            </w:r>
          </w:p>
          <w:p w:rsidR="00157722" w:rsidRPr="009267A6" w:rsidRDefault="00157722" w:rsidP="00157722">
            <w:pPr>
              <w:spacing w:line="600" w:lineRule="exact"/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157722">
              <w:rPr>
                <w:rFonts w:hint="eastAsia"/>
                <w:sz w:val="28"/>
                <w:szCs w:val="28"/>
              </w:rPr>
              <w:t>非</w:t>
            </w:r>
            <w:r w:rsidRPr="00157722">
              <w:rPr>
                <w:rFonts w:hint="eastAsia"/>
                <w:sz w:val="28"/>
                <w:szCs w:val="28"/>
              </w:rPr>
              <w:t>FIT</w:t>
            </w:r>
            <w:r w:rsidRPr="00157722">
              <w:rPr>
                <w:rFonts w:hint="eastAsia"/>
                <w:sz w:val="28"/>
                <w:szCs w:val="28"/>
              </w:rPr>
              <w:t>非化石証書の売却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157722">
            <w:pPr>
              <w:spacing w:line="600" w:lineRule="exac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157722">
            <w:pPr>
              <w:spacing w:line="600" w:lineRule="exac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157722" w:rsidP="00157722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契約締結日　令和４年１２月２０日</w:t>
            </w:r>
          </w:p>
          <w:p w:rsidR="00157722" w:rsidRPr="009267A6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契約期間　　令和５年４月１日～令和６年３月３１日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157722">
            <w:pPr>
              <w:spacing w:line="600" w:lineRule="exac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157722">
            <w:pPr>
              <w:spacing w:line="600" w:lineRule="exac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157722" w:rsidP="00157722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大阪府大阪市住之江区南港北１－７－８９</w:t>
            </w:r>
          </w:p>
          <w:p w:rsidR="00157722" w:rsidRPr="009267A6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日立造船株式会社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Default="009267A6" w:rsidP="00157722">
            <w:pPr>
              <w:spacing w:line="600" w:lineRule="exac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  <w:p w:rsidR="00157722" w:rsidRPr="00D13FB3" w:rsidRDefault="00157722" w:rsidP="00157722">
            <w:pPr>
              <w:spacing w:line="600" w:lineRule="exact"/>
              <w:jc w:val="distribute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（税込）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Default="00157722" w:rsidP="00157722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・電力調達</w:t>
            </w:r>
          </w:p>
          <w:p w:rsidR="00157722" w:rsidRPr="00157722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常時電力　　　　　　　　　　９１９円２９</w:t>
            </w:r>
            <w:r w:rsidRPr="00157722">
              <w:rPr>
                <w:rFonts w:hint="eastAsia"/>
                <w:sz w:val="28"/>
                <w:szCs w:val="28"/>
              </w:rPr>
              <w:t>銭／１ｋＷ</w:t>
            </w:r>
          </w:p>
          <w:p w:rsidR="00157722" w:rsidRPr="00157722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自家発補給電力　　　　　　１９９１円００</w:t>
            </w:r>
            <w:r w:rsidRPr="00157722">
              <w:rPr>
                <w:rFonts w:hint="eastAsia"/>
                <w:sz w:val="28"/>
                <w:szCs w:val="28"/>
              </w:rPr>
              <w:t>銭／１ｋＷ</w:t>
            </w:r>
          </w:p>
          <w:p w:rsidR="00157722" w:rsidRPr="00157722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電力量料金（常時、夏季）　　　１１円４９</w:t>
            </w:r>
            <w:r w:rsidRPr="00157722">
              <w:rPr>
                <w:rFonts w:hint="eastAsia"/>
                <w:sz w:val="28"/>
                <w:szCs w:val="28"/>
              </w:rPr>
              <w:t>銭／１ｋＷｈ</w:t>
            </w:r>
          </w:p>
          <w:p w:rsidR="00157722" w:rsidRDefault="00157722" w:rsidP="00157722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電力量料金（常時、その他季）　１０円６３</w:t>
            </w:r>
            <w:r w:rsidRPr="00157722">
              <w:rPr>
                <w:rFonts w:hint="eastAsia"/>
                <w:sz w:val="28"/>
                <w:szCs w:val="28"/>
              </w:rPr>
              <w:t>銭／１ｋＷｈ</w:t>
            </w:r>
          </w:p>
          <w:p w:rsidR="00157722" w:rsidRDefault="00157722" w:rsidP="00157722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・余剰電力売却</w:t>
            </w:r>
          </w:p>
          <w:p w:rsidR="00157722" w:rsidRPr="00157722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157722">
              <w:rPr>
                <w:rFonts w:hint="eastAsia"/>
                <w:sz w:val="28"/>
                <w:szCs w:val="28"/>
              </w:rPr>
              <w:t>非バイオマス部分の内重負荷時間帯電力</w:t>
            </w:r>
          </w:p>
          <w:p w:rsidR="00157722" w:rsidRPr="00157722" w:rsidRDefault="00157722" w:rsidP="00157722">
            <w:pPr>
              <w:spacing w:line="6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２９円４</w:t>
            </w:r>
            <w:r w:rsidRPr="00157722">
              <w:rPr>
                <w:rFonts w:hint="eastAsia"/>
                <w:sz w:val="28"/>
                <w:szCs w:val="28"/>
              </w:rPr>
              <w:t>０銭／１ｋＷｈ</w:t>
            </w:r>
          </w:p>
          <w:p w:rsidR="00157722" w:rsidRPr="00157722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157722">
              <w:rPr>
                <w:rFonts w:hint="eastAsia"/>
                <w:sz w:val="28"/>
                <w:szCs w:val="28"/>
              </w:rPr>
              <w:t>非バイオマス部分の内昼間時間帯電力</w:t>
            </w:r>
          </w:p>
          <w:p w:rsidR="00157722" w:rsidRPr="00157722" w:rsidRDefault="00157722" w:rsidP="00157722">
            <w:pPr>
              <w:spacing w:line="6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２４円３４</w:t>
            </w:r>
            <w:r w:rsidRPr="00157722">
              <w:rPr>
                <w:rFonts w:hint="eastAsia"/>
                <w:sz w:val="28"/>
                <w:szCs w:val="28"/>
              </w:rPr>
              <w:t>銭／１ｋＷｈ</w:t>
            </w:r>
          </w:p>
          <w:p w:rsidR="00157722" w:rsidRPr="00157722" w:rsidRDefault="00157722" w:rsidP="00157722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157722">
              <w:rPr>
                <w:rFonts w:hint="eastAsia"/>
                <w:sz w:val="28"/>
                <w:szCs w:val="28"/>
              </w:rPr>
              <w:t>非バイオマス部分の内夜間時間帯電力</w:t>
            </w:r>
          </w:p>
          <w:p w:rsidR="00157722" w:rsidRPr="009267A6" w:rsidRDefault="00157722" w:rsidP="00157722">
            <w:pPr>
              <w:spacing w:line="60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１９円８９</w:t>
            </w:r>
            <w:r w:rsidRPr="00157722">
              <w:rPr>
                <w:rFonts w:hint="eastAsia"/>
                <w:sz w:val="28"/>
                <w:szCs w:val="28"/>
              </w:rPr>
              <w:t>銭／１ｋＷｈ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lastRenderedPageBreak/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15772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　2 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157722">
        <w:trPr>
          <w:trHeight w:val="3469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F12D2A" w:rsidRDefault="00157722" w:rsidP="009267A6">
            <w:pPr>
              <w:rPr>
                <w:sz w:val="28"/>
                <w:szCs w:val="28"/>
              </w:rPr>
            </w:pPr>
            <w:r w:rsidRPr="00157722">
              <w:rPr>
                <w:rFonts w:hint="eastAsia"/>
                <w:sz w:val="28"/>
                <w:szCs w:val="28"/>
              </w:rPr>
              <w:t>複数単価による見積合せで採用となったため、地方自治法施行令第１６７条の２第１項第２号により、随意契約の締結をおこなうものです。</w:t>
            </w:r>
            <w:bookmarkStart w:id="0" w:name="_GoBack"/>
            <w:bookmarkEnd w:id="0"/>
          </w:p>
        </w:tc>
      </w:tr>
    </w:tbl>
    <w:p w:rsidR="00C86578" w:rsidRDefault="00C86578" w:rsidP="005B42D5"/>
    <w:p w:rsidR="00D20388" w:rsidRDefault="00D20388" w:rsidP="005B42D5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C8" w:rsidRDefault="00274CC8" w:rsidP="002813DC">
      <w:r>
        <w:separator/>
      </w:r>
    </w:p>
  </w:endnote>
  <w:endnote w:type="continuationSeparator" w:id="0">
    <w:p w:rsidR="00274CC8" w:rsidRDefault="00274CC8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C8" w:rsidRDefault="00274CC8" w:rsidP="002813DC">
      <w:r>
        <w:separator/>
      </w:r>
    </w:p>
  </w:footnote>
  <w:footnote w:type="continuationSeparator" w:id="0">
    <w:p w:rsidR="00274CC8" w:rsidRDefault="00274CC8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78"/>
    <w:rsid w:val="00085D3C"/>
    <w:rsid w:val="00090D6D"/>
    <w:rsid w:val="000E2E61"/>
    <w:rsid w:val="001077D0"/>
    <w:rsid w:val="00157722"/>
    <w:rsid w:val="001C658E"/>
    <w:rsid w:val="001D179D"/>
    <w:rsid w:val="00215A42"/>
    <w:rsid w:val="00274CC8"/>
    <w:rsid w:val="002813DC"/>
    <w:rsid w:val="002B6761"/>
    <w:rsid w:val="004802D0"/>
    <w:rsid w:val="005B42D5"/>
    <w:rsid w:val="005D0F52"/>
    <w:rsid w:val="006571AB"/>
    <w:rsid w:val="006A38C7"/>
    <w:rsid w:val="006C6E4E"/>
    <w:rsid w:val="00797772"/>
    <w:rsid w:val="008D1ADB"/>
    <w:rsid w:val="008F6E15"/>
    <w:rsid w:val="009267A6"/>
    <w:rsid w:val="00943D88"/>
    <w:rsid w:val="00A65FEF"/>
    <w:rsid w:val="00A87ABC"/>
    <w:rsid w:val="00AF1140"/>
    <w:rsid w:val="00B10E88"/>
    <w:rsid w:val="00B70B67"/>
    <w:rsid w:val="00BA51B1"/>
    <w:rsid w:val="00C86578"/>
    <w:rsid w:val="00D13FB3"/>
    <w:rsid w:val="00D20388"/>
    <w:rsid w:val="00E85042"/>
    <w:rsid w:val="00EA4996"/>
    <w:rsid w:val="00EE7B15"/>
    <w:rsid w:val="00F12D2A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EC1A96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