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C75" w:rsidRPr="00656194" w:rsidRDefault="008E4C75" w:rsidP="00D707F3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0"/>
        </w:rPr>
      </w:pPr>
    </w:p>
    <w:p w:rsidR="000326DA" w:rsidRPr="00656194" w:rsidRDefault="000326DA" w:rsidP="008E4C75">
      <w:pPr>
        <w:tabs>
          <w:tab w:val="left" w:pos="2694"/>
        </w:tabs>
        <w:ind w:firstLineChars="100" w:firstLine="210"/>
        <w:rPr>
          <w:rFonts w:hAnsi="ＭＳ 明朝" w:cs="ＭＳ Ｐゴシック"/>
          <w:color w:val="000000" w:themeColor="text1"/>
          <w:kern w:val="0"/>
        </w:rPr>
      </w:pPr>
      <w:bookmarkStart w:id="0" w:name="RANGE!A1:E42"/>
      <w:bookmarkEnd w:id="0"/>
    </w:p>
    <w:p w:rsidR="00FA474B" w:rsidRPr="00656194" w:rsidRDefault="00FA474B" w:rsidP="008E4C75">
      <w:pPr>
        <w:tabs>
          <w:tab w:val="left" w:pos="2694"/>
        </w:tabs>
        <w:ind w:firstLineChars="100" w:firstLine="210"/>
        <w:rPr>
          <w:rFonts w:hAnsi="ＭＳ 明朝"/>
          <w:color w:val="000000" w:themeColor="text1"/>
        </w:rPr>
      </w:pPr>
      <w:r w:rsidRPr="00656194">
        <w:rPr>
          <w:rFonts w:hAnsi="ＭＳ 明朝" w:cs="ＭＳ Ｐゴシック" w:hint="eastAsia"/>
          <w:color w:val="000000" w:themeColor="text1"/>
          <w:kern w:val="0"/>
        </w:rPr>
        <w:t>様式第１号（第２条関係）</w:t>
      </w:r>
    </w:p>
    <w:tbl>
      <w:tblPr>
        <w:tblW w:w="9435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1"/>
        <w:gridCol w:w="1859"/>
        <w:gridCol w:w="6245"/>
      </w:tblGrid>
      <w:tr w:rsidR="00656194" w:rsidRPr="00656194" w:rsidTr="005E2808">
        <w:trPr>
          <w:trHeight w:val="7450"/>
        </w:trPr>
        <w:tc>
          <w:tcPr>
            <w:tcW w:w="94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A474B" w:rsidRPr="00656194" w:rsidRDefault="00FA474B" w:rsidP="005E2808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</w:pPr>
            <w:r w:rsidRPr="00656194">
              <w:rPr>
                <w:rFonts w:ascii="ＭＳ ゴシック" w:eastAsia="ＭＳ ゴシック" w:hAnsi="ＭＳ ゴシック" w:cs="ＭＳ Ｐゴシック" w:hint="eastAsia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>浄</w:t>
            </w:r>
            <w:r w:rsidRPr="00656194"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 xml:space="preserve"> </w:t>
            </w:r>
            <w:r w:rsidRPr="00656194">
              <w:rPr>
                <w:rFonts w:ascii="ＭＳ ゴシック" w:eastAsia="ＭＳ ゴシック" w:hAnsi="ＭＳ ゴシック" w:cs="ＭＳ Ｐゴシック" w:hint="eastAsia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>化</w:t>
            </w:r>
            <w:r w:rsidRPr="00656194"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 xml:space="preserve"> </w:t>
            </w:r>
            <w:r w:rsidRPr="00656194">
              <w:rPr>
                <w:rFonts w:ascii="ＭＳ ゴシック" w:eastAsia="ＭＳ ゴシック" w:hAnsi="ＭＳ ゴシック" w:cs="ＭＳ Ｐゴシック" w:hint="eastAsia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>槽</w:t>
            </w:r>
            <w:r w:rsidRPr="00656194"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 xml:space="preserve"> </w:t>
            </w:r>
            <w:r w:rsidRPr="00656194">
              <w:rPr>
                <w:rFonts w:ascii="ＭＳ ゴシック" w:eastAsia="ＭＳ ゴシック" w:hAnsi="ＭＳ ゴシック" w:cs="ＭＳ Ｐゴシック" w:hint="eastAsia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>清</w:t>
            </w:r>
            <w:r w:rsidRPr="00656194"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 xml:space="preserve"> </w:t>
            </w:r>
            <w:r w:rsidRPr="00656194">
              <w:rPr>
                <w:rFonts w:ascii="ＭＳ ゴシック" w:eastAsia="ＭＳ ゴシック" w:hAnsi="ＭＳ ゴシック" w:cs="ＭＳ Ｐゴシック" w:hint="eastAsia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>掃</w:t>
            </w:r>
            <w:r w:rsidRPr="00656194"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 xml:space="preserve"> </w:t>
            </w:r>
            <w:r w:rsidRPr="00656194">
              <w:rPr>
                <w:rFonts w:ascii="ＭＳ ゴシック" w:eastAsia="ＭＳ ゴシック" w:hAnsi="ＭＳ ゴシック" w:cs="ＭＳ Ｐゴシック" w:hint="eastAsia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>業</w:t>
            </w:r>
            <w:r w:rsidRPr="00656194"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 xml:space="preserve"> </w:t>
            </w:r>
            <w:r w:rsidRPr="00656194">
              <w:rPr>
                <w:rFonts w:ascii="ＭＳ ゴシック" w:eastAsia="ＭＳ ゴシック" w:hAnsi="ＭＳ ゴシック" w:cs="ＭＳ Ｐゴシック" w:hint="eastAsia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>許</w:t>
            </w:r>
            <w:r w:rsidRPr="00656194"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 xml:space="preserve"> </w:t>
            </w:r>
            <w:r w:rsidRPr="00656194">
              <w:rPr>
                <w:rFonts w:ascii="ＭＳ ゴシック" w:eastAsia="ＭＳ ゴシック" w:hAnsi="ＭＳ ゴシック" w:cs="ＭＳ Ｐゴシック" w:hint="eastAsia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>可</w:t>
            </w:r>
            <w:r w:rsidRPr="00656194"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 xml:space="preserve"> </w:t>
            </w:r>
            <w:r w:rsidRPr="00656194">
              <w:rPr>
                <w:rFonts w:ascii="ＭＳ ゴシック" w:eastAsia="ＭＳ ゴシック" w:hAnsi="ＭＳ ゴシック" w:cs="ＭＳ Ｐゴシック" w:hint="eastAsia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>申</w:t>
            </w:r>
            <w:r w:rsidRPr="00656194"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 xml:space="preserve"> </w:t>
            </w:r>
            <w:r w:rsidRPr="00656194">
              <w:rPr>
                <w:rFonts w:ascii="ＭＳ ゴシック" w:eastAsia="ＭＳ ゴシック" w:hAnsi="ＭＳ ゴシック" w:cs="ＭＳ Ｐゴシック" w:hint="eastAsia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>請</w:t>
            </w:r>
            <w:r w:rsidRPr="00656194"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 xml:space="preserve"> </w:t>
            </w:r>
            <w:r w:rsidRPr="00656194">
              <w:rPr>
                <w:rFonts w:ascii="ＭＳ ゴシック" w:eastAsia="ＭＳ ゴシック" w:hAnsi="ＭＳ ゴシック" w:cs="ＭＳ Ｐゴシック" w:hint="eastAsia"/>
                <w:bCs/>
                <w:color w:val="000000" w:themeColor="text1"/>
                <w:kern w:val="0"/>
                <w:sz w:val="32"/>
                <w:szCs w:val="32"/>
                <w:lang w:eastAsia="zh-TW"/>
              </w:rPr>
              <w:t>書</w:t>
            </w:r>
          </w:p>
          <w:p w:rsidR="00FA474B" w:rsidRPr="00656194" w:rsidRDefault="00FA474B" w:rsidP="005E2808">
            <w:pPr>
              <w:widowControl/>
              <w:ind w:firstLineChars="3500" w:firstLine="7350"/>
              <w:rPr>
                <w:rFonts w:hAnsi="ＭＳ 明朝" w:cs="ＭＳ Ｐゴシック"/>
                <w:color w:val="000000" w:themeColor="text1"/>
                <w:kern w:val="0"/>
                <w:lang w:eastAsia="zh-TW"/>
              </w:rPr>
            </w:pPr>
          </w:p>
          <w:p w:rsidR="00FA474B" w:rsidRPr="00656194" w:rsidRDefault="00FA474B" w:rsidP="005E2808">
            <w:pPr>
              <w:widowControl/>
              <w:ind w:firstLineChars="3200" w:firstLine="6720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hAnsi="ＭＳ 明朝" w:cs="ＭＳ Ｐゴシック" w:hint="eastAsia"/>
                <w:color w:val="000000" w:themeColor="text1"/>
                <w:kern w:val="0"/>
              </w:rPr>
              <w:t>年　　　月　　　日</w:t>
            </w:r>
          </w:p>
          <w:p w:rsidR="00FA474B" w:rsidRPr="00656194" w:rsidRDefault="00FA474B" w:rsidP="005E2808">
            <w:pPr>
              <w:widowControl/>
              <w:ind w:firstLineChars="100" w:firstLine="210"/>
              <w:jc w:val="left"/>
              <w:rPr>
                <w:rFonts w:hAnsi="ＭＳ 明朝" w:cs="ＭＳ Ｐゴシック"/>
                <w:b/>
                <w:bCs/>
                <w:color w:val="000000" w:themeColor="text1"/>
                <w:kern w:val="0"/>
              </w:rPr>
            </w:pPr>
            <w:r w:rsidRPr="00656194">
              <w:rPr>
                <w:rFonts w:hAnsi="ＭＳ 明朝" w:cs="ＭＳ Ｐゴシック" w:hint="eastAsia"/>
                <w:color w:val="000000" w:themeColor="text1"/>
                <w:kern w:val="0"/>
              </w:rPr>
              <w:t>（あて先）</w:t>
            </w:r>
            <w:r w:rsidRPr="00656194">
              <w:rPr>
                <w:rFonts w:hAnsi="ＭＳ 明朝" w:cs="ＭＳ Ｐゴシック" w:hint="eastAsia"/>
                <w:bCs/>
                <w:color w:val="000000" w:themeColor="text1"/>
                <w:kern w:val="0"/>
              </w:rPr>
              <w:t>豊　中　市　長</w:t>
            </w:r>
          </w:p>
          <w:p w:rsidR="00FA474B" w:rsidRPr="00656194" w:rsidRDefault="00FA474B" w:rsidP="005E280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</w:p>
          <w:p w:rsidR="00FA474B" w:rsidRPr="00656194" w:rsidRDefault="00FA474B" w:rsidP="005E280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</w:p>
          <w:p w:rsidR="00FA474B" w:rsidRPr="00656194" w:rsidRDefault="00FA474B" w:rsidP="005E2808">
            <w:pPr>
              <w:widowControl/>
              <w:spacing w:line="300" w:lineRule="exact"/>
              <w:ind w:firstLineChars="1700" w:firstLine="3570"/>
              <w:jc w:val="left"/>
              <w:rPr>
                <w:rFonts w:hAnsi="ＭＳ 明朝" w:cs="ＭＳ Ｐゴシック"/>
                <w:color w:val="000000" w:themeColor="text1"/>
                <w:kern w:val="0"/>
                <w:lang w:eastAsia="zh-TW"/>
              </w:rPr>
            </w:pPr>
            <w:r w:rsidRPr="00656194">
              <w:rPr>
                <w:rFonts w:hAnsi="ＭＳ 明朝" w:cs="ＭＳ Ｐゴシック" w:hint="eastAsia"/>
                <w:color w:val="000000" w:themeColor="text1"/>
                <w:kern w:val="0"/>
                <w:lang w:eastAsia="zh-TW"/>
              </w:rPr>
              <w:t>申請者</w:t>
            </w:r>
          </w:p>
          <w:p w:rsidR="00FA474B" w:rsidRPr="00656194" w:rsidRDefault="00FA474B" w:rsidP="005E2808">
            <w:pPr>
              <w:widowControl/>
              <w:spacing w:line="30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lang w:eastAsia="zh-TW"/>
              </w:rPr>
            </w:pPr>
          </w:p>
          <w:p w:rsidR="00FA474B" w:rsidRPr="00656194" w:rsidRDefault="00FA474B" w:rsidP="005E2808">
            <w:pPr>
              <w:widowControl/>
              <w:spacing w:line="300" w:lineRule="exact"/>
              <w:ind w:firstLineChars="1800" w:firstLine="3780"/>
              <w:jc w:val="left"/>
              <w:rPr>
                <w:rFonts w:hAnsi="ＭＳ 明朝" w:cs="ＭＳ Ｐゴシック"/>
                <w:color w:val="000000" w:themeColor="text1"/>
                <w:kern w:val="0"/>
                <w:lang w:eastAsia="zh-TW"/>
              </w:rPr>
            </w:pPr>
            <w:r w:rsidRPr="00656194">
              <w:rPr>
                <w:rFonts w:hAnsi="ＭＳ 明朝" w:cs="ＭＳ Ｐゴシック" w:hint="eastAsia"/>
                <w:color w:val="000000" w:themeColor="text1"/>
                <w:kern w:val="0"/>
                <w:lang w:eastAsia="zh-TW"/>
              </w:rPr>
              <w:t xml:space="preserve">住　　所　　</w:t>
            </w:r>
          </w:p>
          <w:p w:rsidR="00FA474B" w:rsidRPr="00656194" w:rsidRDefault="00FA474B" w:rsidP="005E2808">
            <w:pPr>
              <w:widowControl/>
              <w:spacing w:line="30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lang w:eastAsia="zh-TW"/>
              </w:rPr>
            </w:pPr>
          </w:p>
          <w:p w:rsidR="00FA474B" w:rsidRPr="00656194" w:rsidRDefault="00FA474B" w:rsidP="005E2808">
            <w:pPr>
              <w:widowControl/>
              <w:spacing w:line="300" w:lineRule="exact"/>
              <w:ind w:firstLineChars="1800" w:firstLine="3780"/>
              <w:jc w:val="left"/>
              <w:rPr>
                <w:rFonts w:hAnsi="ＭＳ 明朝" w:cs="ＭＳ Ｐゴシック"/>
                <w:color w:val="000000" w:themeColor="text1"/>
                <w:kern w:val="0"/>
                <w:lang w:eastAsia="zh-TW"/>
              </w:rPr>
            </w:pPr>
            <w:r w:rsidRPr="00656194">
              <w:rPr>
                <w:rFonts w:hAnsi="ＭＳ 明朝" w:cs="ＭＳ Ｐゴシック" w:hint="eastAsia"/>
                <w:color w:val="000000" w:themeColor="text1"/>
                <w:kern w:val="0"/>
              </w:rPr>
              <w:t>名　　前</w:t>
            </w:r>
            <w:r w:rsidRPr="00656194">
              <w:rPr>
                <w:rFonts w:hAnsi="ＭＳ 明朝" w:cs="ＭＳ Ｐゴシック" w:hint="eastAsia"/>
                <w:color w:val="000000" w:themeColor="text1"/>
                <w:kern w:val="0"/>
                <w:lang w:eastAsia="zh-TW"/>
              </w:rPr>
              <w:t xml:space="preserve">　　　　　　　　　　　　　　　　　　</w:t>
            </w:r>
          </w:p>
          <w:p w:rsidR="00FA474B" w:rsidRPr="00656194" w:rsidRDefault="00FA474B" w:rsidP="005E2808">
            <w:pPr>
              <w:widowControl/>
              <w:spacing w:line="300" w:lineRule="exact"/>
              <w:jc w:val="left"/>
              <w:rPr>
                <w:rFonts w:hAnsi="ＭＳ 明朝" w:cs="ＭＳ Ｐゴシック"/>
                <w:color w:val="000000" w:themeColor="text1"/>
                <w:kern w:val="0"/>
                <w:lang w:eastAsia="zh-TW"/>
              </w:rPr>
            </w:pPr>
          </w:p>
          <w:p w:rsidR="00FA474B" w:rsidRPr="00656194" w:rsidRDefault="00FA474B" w:rsidP="005E2808">
            <w:pPr>
              <w:widowControl/>
              <w:spacing w:line="300" w:lineRule="exact"/>
              <w:jc w:val="right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hAnsi="ＭＳ 明朝" w:cs="ＭＳ Ｐゴシック" w:hint="eastAsia"/>
                <w:color w:val="000000" w:themeColor="text1"/>
                <w:kern w:val="0"/>
              </w:rPr>
              <w:t>（法人にあっては所在地、名称及び代表者の名前）</w:t>
            </w:r>
          </w:p>
          <w:p w:rsidR="00FA474B" w:rsidRPr="00656194" w:rsidRDefault="00FA474B" w:rsidP="005E2808">
            <w:pPr>
              <w:widowControl/>
              <w:spacing w:line="300" w:lineRule="exact"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</w:p>
          <w:p w:rsidR="00FA474B" w:rsidRPr="00656194" w:rsidRDefault="00FA474B" w:rsidP="005E2808">
            <w:pPr>
              <w:widowControl/>
              <w:spacing w:line="300" w:lineRule="exact"/>
              <w:ind w:firstLineChars="1800" w:firstLine="3780"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hAnsi="ＭＳ 明朝" w:cs="ＭＳ Ｐゴシック" w:hint="eastAsia"/>
                <w:color w:val="000000" w:themeColor="text1"/>
                <w:kern w:val="0"/>
              </w:rPr>
              <w:t xml:space="preserve">電話番号　　</w:t>
            </w:r>
          </w:p>
          <w:p w:rsidR="00FA474B" w:rsidRPr="00656194" w:rsidRDefault="00FA474B" w:rsidP="005E2808">
            <w:pPr>
              <w:widowControl/>
              <w:spacing w:line="300" w:lineRule="exact"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</w:p>
          <w:p w:rsidR="00FA474B" w:rsidRPr="00656194" w:rsidRDefault="00FA474B" w:rsidP="005E2808">
            <w:pPr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</w:p>
          <w:p w:rsidR="00FA474B" w:rsidRPr="00656194" w:rsidRDefault="00FA474B" w:rsidP="005E2808">
            <w:pPr>
              <w:ind w:leftChars="100" w:left="210" w:rightChars="100" w:right="210" w:firstLineChars="100" w:firstLine="210"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</w:p>
          <w:p w:rsidR="00FA474B" w:rsidRPr="00656194" w:rsidRDefault="00FA474B" w:rsidP="005E2808">
            <w:pPr>
              <w:ind w:leftChars="100" w:left="210" w:rightChars="100" w:right="210" w:firstLineChars="100" w:firstLine="210"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</w:p>
          <w:p w:rsidR="008537D7" w:rsidRPr="00656194" w:rsidRDefault="00FA474B" w:rsidP="008537D7">
            <w:pPr>
              <w:ind w:leftChars="200" w:left="420" w:rightChars="100" w:right="21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</w:rPr>
            </w:pPr>
            <w:r w:rsidRPr="00656194">
              <w:rPr>
                <w:rFonts w:asciiTheme="minorEastAsia" w:hAnsiTheme="minorEastAsia" w:cs="ＭＳ Ｐゴシック" w:hint="eastAsia"/>
                <w:color w:val="000000" w:themeColor="text1"/>
                <w:kern w:val="0"/>
              </w:rPr>
              <w:t>浄化槽法（昭和</w:t>
            </w:r>
            <w:r w:rsidRPr="00656194">
              <w:rPr>
                <w:rFonts w:asciiTheme="minorEastAsia" w:hAnsiTheme="minorEastAsia" w:cs="ＭＳ Ｐゴシック"/>
                <w:color w:val="000000" w:themeColor="text1"/>
                <w:kern w:val="0"/>
              </w:rPr>
              <w:t>58</w:t>
            </w:r>
            <w:r w:rsidRPr="00656194">
              <w:rPr>
                <w:rFonts w:asciiTheme="minorEastAsia" w:hAnsiTheme="minorEastAsia" w:cs="ＭＳ Ｐゴシック" w:hint="eastAsia"/>
                <w:color w:val="000000" w:themeColor="text1"/>
                <w:kern w:val="0"/>
              </w:rPr>
              <w:t>年法律第</w:t>
            </w:r>
            <w:r w:rsidRPr="00656194">
              <w:rPr>
                <w:rFonts w:asciiTheme="minorEastAsia" w:hAnsiTheme="minorEastAsia" w:cs="ＭＳ Ｐゴシック"/>
                <w:color w:val="000000" w:themeColor="text1"/>
                <w:kern w:val="0"/>
              </w:rPr>
              <w:t>43</w:t>
            </w:r>
            <w:r w:rsidR="008537D7" w:rsidRPr="00656194">
              <w:rPr>
                <w:rFonts w:asciiTheme="minorEastAsia" w:hAnsiTheme="minorEastAsia" w:cs="ＭＳ Ｐゴシック" w:hint="eastAsia"/>
                <w:color w:val="000000" w:themeColor="text1"/>
                <w:kern w:val="0"/>
              </w:rPr>
              <w:t>号）第３５条第１項の規定により、浄化槽清掃業の許可</w:t>
            </w:r>
          </w:p>
          <w:p w:rsidR="00FA474B" w:rsidRPr="00656194" w:rsidRDefault="00FA474B" w:rsidP="008537D7">
            <w:pPr>
              <w:ind w:rightChars="100" w:right="210" w:firstLineChars="100" w:firstLine="210"/>
              <w:jc w:val="left"/>
              <w:rPr>
                <w:rFonts w:asciiTheme="minorEastAsia" w:hAnsiTheme="minorEastAsia" w:cs="ＭＳ Ｐゴシック"/>
                <w:b/>
                <w:bCs/>
                <w:color w:val="000000" w:themeColor="text1"/>
                <w:kern w:val="0"/>
              </w:rPr>
            </w:pPr>
            <w:r w:rsidRPr="00656194">
              <w:rPr>
                <w:rFonts w:asciiTheme="minorEastAsia" w:hAnsiTheme="minorEastAsia" w:cs="ＭＳ Ｐゴシック" w:hint="eastAsia"/>
                <w:color w:val="000000" w:themeColor="text1"/>
                <w:kern w:val="0"/>
              </w:rPr>
              <w:t>（更新）を受けたいので、関係書類及び図面を添えて申請します。</w:t>
            </w:r>
          </w:p>
        </w:tc>
      </w:tr>
      <w:tr w:rsidR="00656194" w:rsidRPr="00656194" w:rsidTr="005E2808">
        <w:trPr>
          <w:trHeight w:val="850"/>
        </w:trPr>
        <w:tc>
          <w:tcPr>
            <w:tcW w:w="13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:rsidR="00FA474B" w:rsidRPr="00656194" w:rsidRDefault="00FA474B" w:rsidP="005E2808">
            <w:pPr>
              <w:widowControl/>
              <w:jc w:val="distribute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hAnsi="ＭＳ 明朝" w:cs="ＭＳ Ｐゴシック" w:hint="eastAsia"/>
                <w:color w:val="000000" w:themeColor="text1"/>
                <w:kern w:val="0"/>
              </w:rPr>
              <w:t>営業所</w:t>
            </w:r>
          </w:p>
        </w:tc>
        <w:tc>
          <w:tcPr>
            <w:tcW w:w="18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:rsidR="00FA474B" w:rsidRPr="00656194" w:rsidRDefault="00FA474B" w:rsidP="005E280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hAnsi="ＭＳ 明朝" w:cs="ＭＳ Ｐゴシック" w:hint="eastAsia"/>
                <w:color w:val="000000" w:themeColor="text1"/>
                <w:spacing w:val="285"/>
                <w:kern w:val="0"/>
                <w:fitText w:val="990" w:id="-1707984125"/>
              </w:rPr>
              <w:t>名</w:t>
            </w:r>
            <w:r w:rsidRPr="00656194">
              <w:rPr>
                <w:rFonts w:hAnsi="ＭＳ 明朝" w:cs="ＭＳ Ｐゴシック" w:hint="eastAsia"/>
                <w:color w:val="000000" w:themeColor="text1"/>
                <w:kern w:val="0"/>
                <w:fitText w:val="990" w:id="-1707984125"/>
              </w:rPr>
              <w:t>称</w:t>
            </w:r>
          </w:p>
        </w:tc>
        <w:tc>
          <w:tcPr>
            <w:tcW w:w="62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:rsidR="00FA474B" w:rsidRPr="00656194" w:rsidRDefault="00FA474B" w:rsidP="005E280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</w:p>
        </w:tc>
      </w:tr>
      <w:tr w:rsidR="00656194" w:rsidRPr="00656194" w:rsidTr="005E2808">
        <w:trPr>
          <w:trHeight w:val="850"/>
        </w:trPr>
        <w:tc>
          <w:tcPr>
            <w:tcW w:w="133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FA474B" w:rsidRPr="00656194" w:rsidRDefault="00FA474B" w:rsidP="005E280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:rsidR="00FA474B" w:rsidRPr="00656194" w:rsidRDefault="00FA474B" w:rsidP="005E280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hAnsi="ＭＳ 明朝" w:cs="ＭＳ Ｐゴシック" w:hint="eastAsia"/>
                <w:color w:val="000000" w:themeColor="text1"/>
                <w:spacing w:val="90"/>
                <w:kern w:val="0"/>
                <w:fitText w:val="990" w:id="-1707984124"/>
              </w:rPr>
              <w:t>所在</w:t>
            </w:r>
            <w:r w:rsidRPr="00656194">
              <w:rPr>
                <w:rFonts w:hAnsi="ＭＳ 明朝" w:cs="ＭＳ Ｐゴシック" w:hint="eastAsia"/>
                <w:color w:val="000000" w:themeColor="text1"/>
                <w:kern w:val="0"/>
                <w:fitText w:val="990" w:id="-1707984124"/>
              </w:rPr>
              <w:t>地</w:t>
            </w:r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:rsidR="00FA474B" w:rsidRPr="00656194" w:rsidRDefault="00FA474B" w:rsidP="005E280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</w:p>
        </w:tc>
      </w:tr>
      <w:tr w:rsidR="00656194" w:rsidRPr="00656194" w:rsidTr="005E2808">
        <w:trPr>
          <w:trHeight w:val="850"/>
        </w:trPr>
        <w:tc>
          <w:tcPr>
            <w:tcW w:w="133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FA474B" w:rsidRPr="00656194" w:rsidRDefault="00FA474B" w:rsidP="005E280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:rsidR="00FA474B" w:rsidRPr="00656194" w:rsidRDefault="00FA474B" w:rsidP="005E280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hAnsi="ＭＳ 明朝" w:cs="ＭＳ Ｐゴシック" w:hint="eastAsia"/>
                <w:color w:val="000000" w:themeColor="text1"/>
                <w:spacing w:val="285"/>
                <w:kern w:val="0"/>
                <w:fitText w:val="990" w:id="-1707984123"/>
              </w:rPr>
              <w:t>電</w:t>
            </w:r>
            <w:r w:rsidRPr="00656194">
              <w:rPr>
                <w:rFonts w:hAnsi="ＭＳ 明朝" w:cs="ＭＳ Ｐゴシック" w:hint="eastAsia"/>
                <w:color w:val="000000" w:themeColor="text1"/>
                <w:kern w:val="0"/>
                <w:fitText w:val="990" w:id="-1707984123"/>
              </w:rPr>
              <w:t>話</w:t>
            </w:r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:rsidR="00FA474B" w:rsidRPr="00656194" w:rsidRDefault="00FA474B" w:rsidP="005E280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</w:p>
        </w:tc>
      </w:tr>
      <w:tr w:rsidR="00656194" w:rsidRPr="00656194" w:rsidTr="005E2808">
        <w:trPr>
          <w:trHeight w:val="2520"/>
        </w:trPr>
        <w:tc>
          <w:tcPr>
            <w:tcW w:w="3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227" w:type="dxa"/>
              <w:right w:w="227" w:type="dxa"/>
            </w:tcMar>
            <w:vAlign w:val="center"/>
          </w:tcPr>
          <w:p w:rsidR="00FA474B" w:rsidRPr="00656194" w:rsidRDefault="00FA474B" w:rsidP="005E2808">
            <w:pPr>
              <w:widowControl/>
              <w:ind w:leftChars="50" w:left="105"/>
              <w:jc w:val="distribute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hAnsi="ＭＳ 明朝" w:cs="ＭＳ Ｐゴシック" w:hint="eastAsia"/>
                <w:color w:val="000000" w:themeColor="text1"/>
                <w:kern w:val="0"/>
              </w:rPr>
              <w:t>事業の用に供する</w:t>
            </w:r>
          </w:p>
          <w:p w:rsidR="00FA474B" w:rsidRPr="00656194" w:rsidRDefault="00FA474B" w:rsidP="005E2808">
            <w:pPr>
              <w:widowControl/>
              <w:ind w:leftChars="50" w:left="105"/>
              <w:jc w:val="distribute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hAnsi="ＭＳ 明朝" w:cs="ＭＳ Ｐゴシック" w:hint="eastAsia"/>
                <w:color w:val="000000" w:themeColor="text1"/>
                <w:kern w:val="0"/>
              </w:rPr>
              <w:t>施設の種類及び数量</w:t>
            </w:r>
          </w:p>
        </w:tc>
        <w:tc>
          <w:tcPr>
            <w:tcW w:w="62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:rsidR="00FA474B" w:rsidRPr="00656194" w:rsidRDefault="00FA474B" w:rsidP="005E280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hAnsi="ＭＳ 明朝" w:cs="ＭＳ Ｐゴシック" w:hint="eastAsia"/>
                <w:color w:val="000000" w:themeColor="text1"/>
                <w:kern w:val="0"/>
              </w:rPr>
              <w:t xml:space="preserve">　事務所　　　　　　　　　棟　　　　　　　　　㎡</w:t>
            </w:r>
          </w:p>
          <w:p w:rsidR="00FA474B" w:rsidRPr="00656194" w:rsidRDefault="00FA474B" w:rsidP="005E280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lang w:eastAsia="zh-TW"/>
              </w:rPr>
            </w:pPr>
            <w:r w:rsidRPr="00656194">
              <w:rPr>
                <w:rFonts w:hAnsi="ＭＳ 明朝" w:cs="ＭＳ Ｐゴシック" w:hint="eastAsia"/>
                <w:color w:val="000000" w:themeColor="text1"/>
                <w:kern w:val="0"/>
                <w:lang w:eastAsia="zh-TW"/>
              </w:rPr>
              <w:t xml:space="preserve">　倉　庫</w:t>
            </w:r>
            <w:r w:rsidRPr="00656194">
              <w:rPr>
                <w:rFonts w:hAnsi="ＭＳ 明朝" w:cs="ＭＳ Ｐゴシック" w:hint="eastAsia"/>
                <w:color w:val="000000" w:themeColor="text1"/>
                <w:kern w:val="0"/>
              </w:rPr>
              <w:t>・駐車場</w:t>
            </w:r>
            <w:r w:rsidRPr="00656194">
              <w:rPr>
                <w:rFonts w:hAnsi="ＭＳ 明朝" w:cs="ＭＳ Ｐゴシック" w:hint="eastAsia"/>
                <w:color w:val="000000" w:themeColor="text1"/>
                <w:kern w:val="0"/>
                <w:lang w:eastAsia="zh-TW"/>
              </w:rPr>
              <w:t xml:space="preserve">　　　　　棟　　　　　　　　　㎡</w:t>
            </w:r>
          </w:p>
          <w:p w:rsidR="00FA474B" w:rsidRPr="00656194" w:rsidRDefault="00FA474B" w:rsidP="005E280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lang w:eastAsia="zh-TW"/>
              </w:rPr>
            </w:pPr>
            <w:r w:rsidRPr="00656194">
              <w:rPr>
                <w:rFonts w:hAnsi="ＭＳ 明朝" w:cs="ＭＳ Ｐゴシック" w:hint="eastAsia"/>
                <w:color w:val="000000" w:themeColor="text1"/>
                <w:kern w:val="0"/>
                <w:lang w:eastAsia="zh-TW"/>
              </w:rPr>
              <w:t xml:space="preserve">　運搬使用車両台数　　　　台</w:t>
            </w:r>
          </w:p>
          <w:p w:rsidR="00FA474B" w:rsidRPr="00656194" w:rsidRDefault="00FA474B" w:rsidP="005E280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lang w:eastAsia="zh-CN"/>
              </w:rPr>
            </w:pPr>
            <w:r w:rsidRPr="00656194">
              <w:rPr>
                <w:rFonts w:hAnsi="ＭＳ 明朝" w:cs="ＭＳ Ｐゴシック" w:hint="eastAsia"/>
                <w:color w:val="000000" w:themeColor="text1"/>
                <w:kern w:val="0"/>
                <w:lang w:eastAsia="zh-CN"/>
              </w:rPr>
              <w:t xml:space="preserve">　運搬容器　（内容：　　　　　数量：　　　　　　）</w:t>
            </w:r>
          </w:p>
          <w:p w:rsidR="00FA474B" w:rsidRPr="00656194" w:rsidRDefault="00FA474B" w:rsidP="005E2808">
            <w:pPr>
              <w:widowControl/>
              <w:ind w:firstLineChars="100" w:firstLine="210"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hAnsi="ＭＳ 明朝" w:cs="ＭＳ Ｐゴシック" w:hint="eastAsia"/>
                <w:color w:val="000000" w:themeColor="text1"/>
                <w:kern w:val="0"/>
              </w:rPr>
              <w:t>その他</w:t>
            </w:r>
          </w:p>
        </w:tc>
      </w:tr>
      <w:tr w:rsidR="00FA474B" w:rsidRPr="00656194" w:rsidTr="005E2808">
        <w:trPr>
          <w:trHeight w:val="850"/>
        </w:trPr>
        <w:tc>
          <w:tcPr>
            <w:tcW w:w="3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227" w:type="dxa"/>
              <w:right w:w="227" w:type="dxa"/>
            </w:tcMar>
            <w:vAlign w:val="center"/>
          </w:tcPr>
          <w:p w:rsidR="00FA474B" w:rsidRPr="00656194" w:rsidRDefault="00FA474B" w:rsidP="005E2808">
            <w:pPr>
              <w:ind w:leftChars="50" w:left="105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hAnsi="ＭＳ 明朝" w:cs="ＭＳ Ｐゴシック" w:hint="eastAsia"/>
                <w:color w:val="000000" w:themeColor="text1"/>
                <w:spacing w:val="263"/>
                <w:kern w:val="0"/>
                <w:fitText w:val="2420" w:id="-1707984122"/>
              </w:rPr>
              <w:t>営業区</w:t>
            </w:r>
            <w:r w:rsidRPr="00656194">
              <w:rPr>
                <w:rFonts w:hAnsi="ＭＳ 明朝" w:cs="ＭＳ Ｐゴシック" w:hint="eastAsia"/>
                <w:color w:val="000000" w:themeColor="text1"/>
                <w:spacing w:val="1"/>
                <w:kern w:val="0"/>
                <w:fitText w:val="2420" w:id="-1707984122"/>
              </w:rPr>
              <w:t>域</w:t>
            </w:r>
          </w:p>
        </w:tc>
        <w:tc>
          <w:tcPr>
            <w:tcW w:w="62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:rsidR="00FA474B" w:rsidRPr="00656194" w:rsidRDefault="00FA474B" w:rsidP="005E2808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</w:p>
        </w:tc>
      </w:tr>
    </w:tbl>
    <w:p w:rsidR="00FA474B" w:rsidRPr="00656194" w:rsidRDefault="00FA474B" w:rsidP="00FA474B">
      <w:pPr>
        <w:rPr>
          <w:rFonts w:hAnsi="ＭＳ 明朝"/>
          <w:color w:val="000000" w:themeColor="text1"/>
        </w:rPr>
      </w:pPr>
    </w:p>
    <w:tbl>
      <w:tblPr>
        <w:tblW w:w="9440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3"/>
        <w:gridCol w:w="2768"/>
        <w:gridCol w:w="3009"/>
        <w:gridCol w:w="3010"/>
      </w:tblGrid>
      <w:tr w:rsidR="00656194" w:rsidRPr="00656194" w:rsidTr="00661423">
        <w:trPr>
          <w:trHeight w:val="495"/>
        </w:trPr>
        <w:tc>
          <w:tcPr>
            <w:tcW w:w="342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A474B" w:rsidRPr="00656194" w:rsidRDefault="00FA474B" w:rsidP="005E2808">
            <w:pPr>
              <w:widowControl/>
              <w:spacing w:line="360" w:lineRule="exact"/>
              <w:rPr>
                <w:rFonts w:hAnsi="ＭＳ 明朝" w:cs="ＭＳ Ｐゴシック"/>
                <w:bCs/>
                <w:color w:val="000000" w:themeColor="text1"/>
                <w:kern w:val="0"/>
              </w:rPr>
            </w:pPr>
            <w:r w:rsidRPr="00656194">
              <w:rPr>
                <w:rFonts w:hAnsi="ＭＳ 明朝" w:cs="ＭＳ Ｐゴシック" w:hint="eastAsia"/>
                <w:bCs/>
                <w:color w:val="000000" w:themeColor="text1"/>
                <w:kern w:val="0"/>
              </w:rPr>
              <w:t>既に浄化槽清掃業の許可を有している場合（他都道府県市町村のものを含む。）にはその許可番号</w:t>
            </w:r>
          </w:p>
        </w:tc>
        <w:tc>
          <w:tcPr>
            <w:tcW w:w="3009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74B" w:rsidRPr="00656194" w:rsidRDefault="00FA474B" w:rsidP="005E2808">
            <w:pPr>
              <w:spacing w:line="280" w:lineRule="exact"/>
              <w:jc w:val="center"/>
              <w:rPr>
                <w:rFonts w:hAnsi="ＭＳ 明朝" w:cs="ＭＳ Ｐゴシック"/>
                <w:bCs/>
                <w:color w:val="000000" w:themeColor="text1"/>
                <w:kern w:val="0"/>
              </w:rPr>
            </w:pPr>
            <w:r w:rsidRPr="00656194">
              <w:rPr>
                <w:rFonts w:hAnsi="ＭＳ 明朝" w:cs="ＭＳ Ｐゴシック" w:hint="eastAsia"/>
                <w:bCs/>
                <w:color w:val="000000" w:themeColor="text1"/>
                <w:kern w:val="0"/>
              </w:rPr>
              <w:t>都道府県・市町村名</w:t>
            </w:r>
          </w:p>
        </w:tc>
        <w:tc>
          <w:tcPr>
            <w:tcW w:w="3010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12" w:space="0" w:color="000000" w:themeColor="text1"/>
            </w:tcBorders>
            <w:vAlign w:val="center"/>
            <w:hideMark/>
          </w:tcPr>
          <w:p w:rsidR="00FA474B" w:rsidRPr="00656194" w:rsidRDefault="00FA474B" w:rsidP="005E2808">
            <w:pPr>
              <w:spacing w:line="280" w:lineRule="exact"/>
              <w:jc w:val="center"/>
              <w:rPr>
                <w:rFonts w:hAnsi="ＭＳ 明朝" w:cs="ＭＳ Ｐゴシック"/>
                <w:bCs/>
                <w:color w:val="000000" w:themeColor="text1"/>
                <w:kern w:val="0"/>
              </w:rPr>
            </w:pPr>
            <w:r w:rsidRPr="00656194">
              <w:rPr>
                <w:rFonts w:hAnsi="ＭＳ 明朝" w:cs="ＭＳ Ｐゴシック" w:hint="eastAsia"/>
                <w:bCs/>
                <w:color w:val="000000" w:themeColor="text1"/>
                <w:spacing w:val="80"/>
                <w:kern w:val="0"/>
                <w:fitText w:val="1320" w:id="-1707984119"/>
              </w:rPr>
              <w:t>許可番</w:t>
            </w:r>
            <w:r w:rsidRPr="00656194">
              <w:rPr>
                <w:rFonts w:hAnsi="ＭＳ 明朝" w:cs="ＭＳ Ｐゴシック" w:hint="eastAsia"/>
                <w:bCs/>
                <w:color w:val="000000" w:themeColor="text1"/>
                <w:kern w:val="0"/>
                <w:fitText w:val="1320" w:id="-1707984119"/>
              </w:rPr>
              <w:t>号</w:t>
            </w:r>
          </w:p>
        </w:tc>
      </w:tr>
      <w:tr w:rsidR="00656194" w:rsidRPr="00656194" w:rsidTr="00661423">
        <w:trPr>
          <w:trHeight w:val="495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A474B" w:rsidRPr="00656194" w:rsidRDefault="00FA474B" w:rsidP="005E2808">
            <w:pPr>
              <w:widowControl/>
              <w:jc w:val="left"/>
              <w:rPr>
                <w:rFonts w:hAnsi="ＭＳ 明朝" w:cs="ＭＳ Ｐゴシック"/>
                <w:bCs/>
                <w:color w:val="000000" w:themeColor="text1"/>
                <w:kern w:val="0"/>
              </w:rPr>
            </w:pPr>
          </w:p>
        </w:tc>
        <w:tc>
          <w:tcPr>
            <w:tcW w:w="30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A474B" w:rsidRPr="00656194" w:rsidRDefault="00FA474B" w:rsidP="005E2808">
            <w:pPr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right w:val="single" w:sz="12" w:space="0" w:color="000000" w:themeColor="text1"/>
            </w:tcBorders>
            <w:vAlign w:val="center"/>
          </w:tcPr>
          <w:p w:rsidR="00FA474B" w:rsidRPr="00656194" w:rsidRDefault="00FA474B" w:rsidP="005E2808">
            <w:pPr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56194" w:rsidRPr="00656194" w:rsidTr="00661423">
        <w:trPr>
          <w:trHeight w:val="495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A474B" w:rsidRPr="00656194" w:rsidRDefault="00FA474B" w:rsidP="005E2808">
            <w:pPr>
              <w:widowControl/>
              <w:jc w:val="left"/>
              <w:rPr>
                <w:rFonts w:hAnsi="ＭＳ 明朝" w:cs="ＭＳ Ｐゴシック"/>
                <w:bCs/>
                <w:color w:val="000000" w:themeColor="text1"/>
                <w:kern w:val="0"/>
              </w:rPr>
            </w:pPr>
          </w:p>
        </w:tc>
        <w:tc>
          <w:tcPr>
            <w:tcW w:w="30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A474B" w:rsidRPr="00656194" w:rsidRDefault="00FA474B" w:rsidP="005E2808">
            <w:pPr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tcBorders>
              <w:left w:val="single" w:sz="8" w:space="0" w:color="auto"/>
              <w:right w:val="single" w:sz="12" w:space="0" w:color="000000" w:themeColor="text1"/>
            </w:tcBorders>
            <w:vAlign w:val="center"/>
          </w:tcPr>
          <w:p w:rsidR="00FA474B" w:rsidRPr="00656194" w:rsidRDefault="00FA474B" w:rsidP="005E2808">
            <w:pPr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56194" w:rsidRPr="00656194" w:rsidTr="00661423">
        <w:trPr>
          <w:trHeight w:val="495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A474B" w:rsidRPr="00656194" w:rsidRDefault="00FA474B" w:rsidP="005E2808">
            <w:pPr>
              <w:widowControl/>
              <w:jc w:val="left"/>
              <w:rPr>
                <w:rFonts w:hAnsi="ＭＳ 明朝" w:cs="ＭＳ Ｐゴシック"/>
                <w:bCs/>
                <w:color w:val="000000" w:themeColor="text1"/>
                <w:kern w:val="0"/>
              </w:rPr>
            </w:pPr>
          </w:p>
        </w:tc>
        <w:tc>
          <w:tcPr>
            <w:tcW w:w="30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A474B" w:rsidRPr="00656194" w:rsidRDefault="00FA474B" w:rsidP="005E2808">
            <w:pPr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tcBorders>
              <w:left w:val="single" w:sz="8" w:space="0" w:color="auto"/>
              <w:right w:val="single" w:sz="12" w:space="0" w:color="000000" w:themeColor="text1"/>
            </w:tcBorders>
            <w:vAlign w:val="center"/>
          </w:tcPr>
          <w:p w:rsidR="00FA474B" w:rsidRPr="00656194" w:rsidRDefault="00FA474B" w:rsidP="005E2808">
            <w:pPr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56194" w:rsidRPr="00656194" w:rsidTr="00661423">
        <w:trPr>
          <w:trHeight w:val="495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A474B" w:rsidRPr="00656194" w:rsidRDefault="00FA474B" w:rsidP="005E2808">
            <w:pPr>
              <w:widowControl/>
              <w:jc w:val="left"/>
              <w:rPr>
                <w:rFonts w:hAnsi="ＭＳ 明朝" w:cs="ＭＳ Ｐゴシック"/>
                <w:bCs/>
                <w:color w:val="000000" w:themeColor="text1"/>
                <w:kern w:val="0"/>
              </w:rPr>
            </w:pPr>
          </w:p>
        </w:tc>
        <w:tc>
          <w:tcPr>
            <w:tcW w:w="300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A474B" w:rsidRPr="00656194" w:rsidRDefault="00FA474B" w:rsidP="005E2808">
            <w:pPr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tcBorders>
              <w:left w:val="single" w:sz="8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FA474B" w:rsidRPr="00656194" w:rsidRDefault="00FA474B" w:rsidP="005E2808">
            <w:pPr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56194" w:rsidRPr="00656194" w:rsidTr="00661423">
        <w:trPr>
          <w:cantSplit/>
          <w:trHeight w:val="10658"/>
        </w:trPr>
        <w:tc>
          <w:tcPr>
            <w:tcW w:w="653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</w:tcBorders>
            <w:textDirection w:val="tbRlV"/>
            <w:vAlign w:val="center"/>
            <w:hideMark/>
          </w:tcPr>
          <w:p w:rsidR="00FA474B" w:rsidRPr="00656194" w:rsidRDefault="00FA474B" w:rsidP="005E2808">
            <w:pPr>
              <w:spacing w:line="320" w:lineRule="exact"/>
              <w:ind w:leftChars="200" w:left="525" w:right="113" w:hangingChars="50" w:hanging="105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添　　　付　　　書　　　類</w:t>
            </w:r>
          </w:p>
        </w:tc>
        <w:tc>
          <w:tcPr>
            <w:tcW w:w="8787" w:type="dxa"/>
            <w:gridSpan w:val="3"/>
            <w:tcBorders>
              <w:top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6612FB" w:rsidRPr="00656194" w:rsidRDefault="00FA474B" w:rsidP="008537D7">
            <w:pPr>
              <w:pStyle w:val="aa"/>
              <w:numPr>
                <w:ilvl w:val="0"/>
                <w:numId w:val="16"/>
              </w:numPr>
              <w:ind w:leftChars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処理計画の概要を記載した書類</w:t>
            </w:r>
            <w:r w:rsidR="00BD65B1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 xml:space="preserve"> </w:t>
            </w:r>
            <w:r w:rsidR="00E270DD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(別紙１)(別紙１－２)</w:t>
            </w:r>
          </w:p>
          <w:p w:rsidR="006612FB" w:rsidRPr="00656194" w:rsidRDefault="006612FB" w:rsidP="00701112">
            <w:pPr>
              <w:pStyle w:val="aa"/>
              <w:spacing w:line="320" w:lineRule="exact"/>
              <w:ind w:leftChars="0" w:left="57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  <w:p w:rsidR="006612FB" w:rsidRPr="00656194" w:rsidRDefault="00FA474B" w:rsidP="00701112">
            <w:pPr>
              <w:pStyle w:val="aa"/>
              <w:numPr>
                <w:ilvl w:val="0"/>
                <w:numId w:val="16"/>
              </w:numPr>
              <w:spacing w:line="320" w:lineRule="exact"/>
              <w:ind w:leftChars="0" w:left="567" w:hanging="357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事業の用に供する施設（運搬車、運搬容器、駐車施設その他の運搬施設をいう）の構造を明らかにする平面図</w:t>
            </w:r>
            <w:r w:rsidRPr="00656194"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  <w:t>①</w:t>
            </w: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、立面図</w:t>
            </w:r>
            <w:r w:rsidRPr="00656194"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  <w:t>②</w:t>
            </w: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、断面図</w:t>
            </w:r>
            <w:r w:rsidRPr="00656194"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  <w:t>③</w:t>
            </w: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、構造図</w:t>
            </w:r>
            <w:r w:rsidRPr="00656194"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  <w:t>④</w:t>
            </w:r>
            <w:r w:rsidR="00366DB7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，</w:t>
            </w: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設計計算書</w:t>
            </w:r>
            <w:r w:rsidRPr="00656194"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  <w:t>⑤</w:t>
            </w:r>
            <w:r w:rsidR="00366DB7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及び</w:t>
            </w: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当該施設付近の見取り図</w:t>
            </w:r>
            <w:r w:rsidRPr="00656194"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  <w:t>⑥</w:t>
            </w:r>
          </w:p>
          <w:p w:rsidR="006612FB" w:rsidRPr="00656194" w:rsidRDefault="006612FB" w:rsidP="00701112">
            <w:pPr>
              <w:spacing w:line="32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  <w:p w:rsidR="006612FB" w:rsidRPr="00656194" w:rsidRDefault="00FA474B" w:rsidP="00701112">
            <w:pPr>
              <w:pStyle w:val="aa"/>
              <w:numPr>
                <w:ilvl w:val="0"/>
                <w:numId w:val="16"/>
              </w:numPr>
              <w:spacing w:line="320" w:lineRule="exact"/>
              <w:ind w:leftChars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前号に掲げる施設の所有権を有すること（申請者が所有権を有しない場合は、使用する権原を有すること）を証する書類</w:t>
            </w:r>
          </w:p>
          <w:p w:rsidR="006612FB" w:rsidRPr="00656194" w:rsidRDefault="006612FB" w:rsidP="00701112">
            <w:pPr>
              <w:spacing w:line="32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  <w:p w:rsidR="006612FB" w:rsidRPr="00656194" w:rsidRDefault="00FA474B" w:rsidP="00701112">
            <w:pPr>
              <w:pStyle w:val="aa"/>
              <w:numPr>
                <w:ilvl w:val="0"/>
                <w:numId w:val="16"/>
              </w:numPr>
              <w:spacing w:line="320" w:lineRule="exact"/>
              <w:ind w:leftChars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申請者が法人である場合には、定款又は寄附行為及び</w:t>
            </w:r>
            <w:r w:rsidR="007F457D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登記事項証明書（履歴事項全部証明書</w:t>
            </w:r>
            <w:r w:rsidR="00ED7194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）</w:t>
            </w:r>
          </w:p>
          <w:p w:rsidR="006612FB" w:rsidRPr="00656194" w:rsidRDefault="006612FB" w:rsidP="00701112">
            <w:pPr>
              <w:spacing w:line="32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  <w:p w:rsidR="006612FB" w:rsidRPr="00656194" w:rsidRDefault="00FA474B" w:rsidP="00701112">
            <w:pPr>
              <w:pStyle w:val="aa"/>
              <w:numPr>
                <w:ilvl w:val="0"/>
                <w:numId w:val="16"/>
              </w:numPr>
              <w:spacing w:line="320" w:lineRule="exact"/>
              <w:ind w:leftChars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申請者が個人である場合には、その住民票の写し</w:t>
            </w:r>
          </w:p>
          <w:p w:rsidR="006612FB" w:rsidRPr="00656194" w:rsidRDefault="006612FB" w:rsidP="00701112">
            <w:pPr>
              <w:spacing w:line="32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  <w:p w:rsidR="006612FB" w:rsidRPr="00656194" w:rsidRDefault="004B1227" w:rsidP="00701112">
            <w:pPr>
              <w:pStyle w:val="aa"/>
              <w:numPr>
                <w:ilvl w:val="0"/>
                <w:numId w:val="16"/>
              </w:numPr>
              <w:spacing w:line="320" w:lineRule="exact"/>
              <w:ind w:leftChars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申請者が</w:t>
            </w:r>
            <w:r w:rsidR="00FA474B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法人である場合には、定時株主総会議事録</w:t>
            </w:r>
            <w:r w:rsidR="00D0589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及び</w:t>
            </w:r>
            <w:r w:rsidR="00E270DD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取締役会を設置している場合は取締役会議事録</w:t>
            </w:r>
          </w:p>
          <w:p w:rsidR="006612FB" w:rsidRPr="00656194" w:rsidRDefault="006612FB" w:rsidP="00701112">
            <w:pPr>
              <w:spacing w:line="32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  <w:p w:rsidR="006612FB" w:rsidRPr="00656194" w:rsidRDefault="008537D7" w:rsidP="00701112">
            <w:pPr>
              <w:pStyle w:val="aa"/>
              <w:numPr>
                <w:ilvl w:val="0"/>
                <w:numId w:val="16"/>
              </w:numPr>
              <w:spacing w:line="320" w:lineRule="exact"/>
              <w:ind w:leftChars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業種別顧客名簿</w:t>
            </w:r>
          </w:p>
          <w:p w:rsidR="006612FB" w:rsidRPr="00656194" w:rsidRDefault="006612FB" w:rsidP="00701112">
            <w:pPr>
              <w:spacing w:line="32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  <w:p w:rsidR="006612FB" w:rsidRPr="00656194" w:rsidRDefault="00FA474B" w:rsidP="00701112">
            <w:pPr>
              <w:pStyle w:val="aa"/>
              <w:numPr>
                <w:ilvl w:val="0"/>
                <w:numId w:val="16"/>
              </w:numPr>
              <w:spacing w:line="320" w:lineRule="exact"/>
              <w:ind w:leftChars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業務経歴書</w:t>
            </w:r>
          </w:p>
          <w:p w:rsidR="006612FB" w:rsidRPr="00656194" w:rsidRDefault="006612FB" w:rsidP="00701112">
            <w:pPr>
              <w:spacing w:line="32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  <w:p w:rsidR="006612FB" w:rsidRPr="00656194" w:rsidRDefault="003419DB" w:rsidP="00BD65B1">
            <w:pPr>
              <w:pStyle w:val="aa"/>
              <w:numPr>
                <w:ilvl w:val="0"/>
                <w:numId w:val="16"/>
              </w:numPr>
              <w:spacing w:line="320" w:lineRule="exact"/>
              <w:ind w:leftChars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浄化槽法（昭和58年法律第43号）第４５条第１項第１号の規定による</w:t>
            </w:r>
            <w:r w:rsidR="00FA474B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浄化槽管理士免状</w:t>
            </w: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の写し</w:t>
            </w:r>
          </w:p>
          <w:p w:rsidR="00D5609E" w:rsidRPr="00656194" w:rsidRDefault="00D5609E" w:rsidP="00D5609E">
            <w:pPr>
              <w:pStyle w:val="aa"/>
              <w:spacing w:line="320" w:lineRule="exact"/>
              <w:ind w:leftChars="0" w:left="57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  <w:p w:rsidR="006612FB" w:rsidRPr="00656194" w:rsidRDefault="00FA474B" w:rsidP="00701112">
            <w:pPr>
              <w:pStyle w:val="aa"/>
              <w:numPr>
                <w:ilvl w:val="0"/>
                <w:numId w:val="16"/>
              </w:numPr>
              <w:spacing w:line="320" w:lineRule="exact"/>
              <w:ind w:leftChars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誓約書</w:t>
            </w:r>
            <w:r w:rsidR="00BD65B1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 xml:space="preserve"> </w:t>
            </w:r>
            <w:r w:rsidR="00E270DD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(別紙２)(</w:t>
            </w:r>
            <w:r w:rsidR="002B0E87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別紙２</w:t>
            </w:r>
            <w:r w:rsidR="00C41093" w:rsidRPr="00656194">
              <w:rPr>
                <w:rFonts w:ascii="ＭＳ 明朝" w:eastAsia="ＭＳ 明朝" w:hAnsi="Century" w:hint="eastAsia"/>
                <w:color w:val="000000" w:themeColor="text1"/>
                <w:szCs w:val="21"/>
              </w:rPr>
              <w:t>－</w:t>
            </w:r>
            <w:r w:rsidR="00E270DD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２)</w:t>
            </w:r>
          </w:p>
          <w:p w:rsidR="000A112F" w:rsidRPr="00656194" w:rsidRDefault="000A112F" w:rsidP="000A112F">
            <w:pPr>
              <w:pStyle w:val="aa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  <w:p w:rsidR="000A112F" w:rsidRPr="00656194" w:rsidRDefault="000A112F" w:rsidP="00701112">
            <w:pPr>
              <w:pStyle w:val="aa"/>
              <w:numPr>
                <w:ilvl w:val="0"/>
                <w:numId w:val="16"/>
              </w:numPr>
              <w:spacing w:line="320" w:lineRule="exact"/>
              <w:ind w:leftChars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浄化槽清掃業許可申請手数料領収証書（写）</w:t>
            </w:r>
          </w:p>
          <w:p w:rsidR="006612FB" w:rsidRPr="00656194" w:rsidRDefault="006612FB" w:rsidP="00701112">
            <w:pPr>
              <w:spacing w:line="32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  <w:p w:rsidR="006612FB" w:rsidRPr="00656194" w:rsidRDefault="00FA474B" w:rsidP="00701112">
            <w:pPr>
              <w:pStyle w:val="aa"/>
              <w:numPr>
                <w:ilvl w:val="0"/>
                <w:numId w:val="16"/>
              </w:numPr>
              <w:spacing w:line="320" w:lineRule="exact"/>
              <w:ind w:leftChars="0" w:left="567" w:hanging="357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前各号に掲げるもののほか、市長が必要と認める書類又は図面</w:t>
            </w:r>
          </w:p>
          <w:p w:rsidR="006612FB" w:rsidRPr="00656194" w:rsidRDefault="006612FB" w:rsidP="00701112">
            <w:pPr>
              <w:spacing w:line="32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  <w:p w:rsidR="006612FB" w:rsidRPr="00656194" w:rsidRDefault="00ED7194" w:rsidP="00701112">
            <w:pPr>
              <w:pStyle w:val="aa"/>
              <w:spacing w:line="320" w:lineRule="exact"/>
              <w:ind w:leftChars="0" w:left="57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注）2</w:t>
            </w:r>
            <w:r w:rsidR="00FA474B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は、運搬車及び運搬容器の更新時には</w:t>
            </w:r>
            <w:r w:rsidR="00FA474B" w:rsidRPr="00656194"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  <w:t>④</w:t>
            </w:r>
            <w:r w:rsidR="008537D7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のみ</w:t>
            </w:r>
            <w:r w:rsidR="00FA474B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、駐車施設その他の運搬施設の建替え及び増改築時には②、</w:t>
            </w:r>
            <w:r w:rsidR="00FA474B" w:rsidRPr="00656194"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  <w:t>③</w:t>
            </w:r>
            <w:r w:rsidR="00FA474B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、</w:t>
            </w:r>
            <w:r w:rsidR="00FA474B" w:rsidRPr="00656194"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  <w:t>④</w:t>
            </w:r>
            <w:r w:rsidR="00FA474B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、</w:t>
            </w:r>
            <w:r w:rsidR="00FA474B" w:rsidRPr="00656194"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  <w:t>⑤</w:t>
            </w:r>
            <w:r w:rsidR="00FA474B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を添付のこと。</w:t>
            </w:r>
          </w:p>
          <w:p w:rsidR="00FA474B" w:rsidRPr="00656194" w:rsidRDefault="00FA474B" w:rsidP="00BB6EA1">
            <w:pPr>
              <w:pStyle w:val="aa"/>
              <w:spacing w:line="320" w:lineRule="exact"/>
              <w:ind w:leftChars="0" w:left="57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但し、一般廃棄物収</w:t>
            </w:r>
            <w:r w:rsidR="00ED7194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集運搬業の許可申請を同時に行う場合は、上記の書類・図面のうち</w:t>
            </w:r>
            <w:r w:rsidR="00765392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1及び9</w:t>
            </w:r>
            <w:r w:rsidR="00ED7194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から</w:t>
            </w:r>
            <w:r w:rsidR="00650ACE"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12</w:t>
            </w:r>
            <w:r w:rsidRPr="0065619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以外のものは添付を要しない。</w:t>
            </w:r>
          </w:p>
        </w:tc>
      </w:tr>
      <w:tr w:rsidR="00FA474B" w:rsidRPr="00656194" w:rsidTr="00CE1CB5">
        <w:trPr>
          <w:trHeight w:val="38"/>
        </w:trPr>
        <w:tc>
          <w:tcPr>
            <w:tcW w:w="9440" w:type="dxa"/>
            <w:gridSpan w:val="4"/>
            <w:tcBorders>
              <w:top w:val="single" w:sz="12" w:space="0" w:color="000000" w:themeColor="text1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hideMark/>
          </w:tcPr>
          <w:p w:rsidR="00FA474B" w:rsidRPr="00656194" w:rsidRDefault="00FA474B" w:rsidP="005E2808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strike/>
                <w:color w:val="000000" w:themeColor="text1"/>
                <w:kern w:val="0"/>
              </w:rPr>
            </w:pPr>
          </w:p>
        </w:tc>
      </w:tr>
    </w:tbl>
    <w:p w:rsidR="00D5609E" w:rsidRPr="00656194" w:rsidRDefault="00D5609E" w:rsidP="00CF4738">
      <w:pP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</w:pPr>
      <w:bookmarkStart w:id="1" w:name="_GoBack"/>
      <w:bookmarkEnd w:id="1"/>
    </w:p>
    <w:sectPr w:rsidR="00D5609E" w:rsidRPr="00656194" w:rsidSect="00CE1CB5">
      <w:footerReference w:type="default" r:id="rId8"/>
      <w:pgSz w:w="11906" w:h="16838" w:code="9"/>
      <w:pgMar w:top="1191" w:right="1134" w:bottom="851" w:left="1247" w:header="851" w:footer="454" w:gutter="0"/>
      <w:pgNumType w:start="38"/>
      <w:cols w:space="425"/>
      <w:docGrid w:type="lines" w:linePitch="360" w:charSpace="4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D4A" w:rsidRDefault="001A0D4A">
      <w:r>
        <w:separator/>
      </w:r>
    </w:p>
  </w:endnote>
  <w:endnote w:type="continuationSeparator" w:id="0">
    <w:p w:rsidR="001A0D4A" w:rsidRDefault="001A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DB" w:rsidRPr="00B625C4" w:rsidRDefault="003419DB" w:rsidP="00B7166F">
    <w:pPr>
      <w:pStyle w:val="a5"/>
      <w:jc w:val="center"/>
      <w:rPr>
        <w:rFonts w:ascii="Times New Roman" w:eastAsia="ＭＳ ゴシック" w:hAnsi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D4A" w:rsidRDefault="001A0D4A">
      <w:r>
        <w:separator/>
      </w:r>
    </w:p>
  </w:footnote>
  <w:footnote w:type="continuationSeparator" w:id="0">
    <w:p w:rsidR="001A0D4A" w:rsidRDefault="001A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653D3"/>
    <w:multiLevelType w:val="hybridMultilevel"/>
    <w:tmpl w:val="575853F8"/>
    <w:lvl w:ilvl="0" w:tplc="9B187934">
      <w:start w:val="1"/>
      <w:numFmt w:val="decimal"/>
      <w:lvlText w:val="(%1)"/>
      <w:lvlJc w:val="left"/>
      <w:pPr>
        <w:ind w:left="716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128D54D4"/>
    <w:multiLevelType w:val="hybridMultilevel"/>
    <w:tmpl w:val="2FA63ED2"/>
    <w:lvl w:ilvl="0" w:tplc="0D5A73A0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159409A7"/>
    <w:multiLevelType w:val="hybridMultilevel"/>
    <w:tmpl w:val="A7969422"/>
    <w:lvl w:ilvl="0" w:tplc="C584E7D2">
      <w:start w:val="1"/>
      <w:numFmt w:val="decimal"/>
      <w:lvlText w:val="(%1)"/>
      <w:lvlJc w:val="left"/>
      <w:pPr>
        <w:ind w:left="1196" w:hanging="396"/>
      </w:pPr>
      <w:rPr>
        <w:rFonts w:hint="default"/>
      </w:rPr>
    </w:lvl>
    <w:lvl w:ilvl="1" w:tplc="5B82E992">
      <w:start w:val="1"/>
      <w:numFmt w:val="decimalEnclosedCircle"/>
      <w:lvlText w:val="%2"/>
      <w:lvlJc w:val="left"/>
      <w:pPr>
        <w:ind w:left="1580" w:hanging="360"/>
      </w:pPr>
      <w:rPr>
        <w:rFonts w:hint="default"/>
      </w:rPr>
    </w:lvl>
    <w:lvl w:ilvl="2" w:tplc="604243AE">
      <w:start w:val="3"/>
      <w:numFmt w:val="decimalFullWidth"/>
      <w:lvlText w:val="%3、"/>
      <w:lvlJc w:val="left"/>
      <w:pPr>
        <w:ind w:left="207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" w15:restartNumberingAfterBreak="0">
    <w:nsid w:val="18B20C56"/>
    <w:multiLevelType w:val="hybridMultilevel"/>
    <w:tmpl w:val="E74252FC"/>
    <w:lvl w:ilvl="0" w:tplc="7AE4E58C">
      <w:start w:val="1"/>
      <w:numFmt w:val="decimalEnclosedCircle"/>
      <w:lvlText w:val="%1"/>
      <w:lvlJc w:val="left"/>
      <w:pPr>
        <w:ind w:left="58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CC26B6A"/>
    <w:multiLevelType w:val="hybridMultilevel"/>
    <w:tmpl w:val="69766A40"/>
    <w:lvl w:ilvl="0" w:tplc="8B92C9FC">
      <w:start w:val="1"/>
      <w:numFmt w:val="decimalEnclosedCircle"/>
      <w:lvlText w:val="%1"/>
      <w:lvlJc w:val="left"/>
      <w:pPr>
        <w:ind w:left="5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5" w15:restartNumberingAfterBreak="0">
    <w:nsid w:val="25AC7CD4"/>
    <w:multiLevelType w:val="hybridMultilevel"/>
    <w:tmpl w:val="42C876F2"/>
    <w:lvl w:ilvl="0" w:tplc="82CC5006">
      <w:start w:val="1"/>
      <w:numFmt w:val="decimal"/>
      <w:lvlText w:val="(%1)"/>
      <w:lvlJc w:val="left"/>
      <w:pPr>
        <w:ind w:left="502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2F5C1030"/>
    <w:multiLevelType w:val="hybridMultilevel"/>
    <w:tmpl w:val="000AEF48"/>
    <w:lvl w:ilvl="0" w:tplc="5E02C50C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3A89515A"/>
    <w:multiLevelType w:val="hybridMultilevel"/>
    <w:tmpl w:val="9CF2849E"/>
    <w:lvl w:ilvl="0" w:tplc="3E4E9A4E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8" w15:restartNumberingAfterBreak="0">
    <w:nsid w:val="3F7D5CDA"/>
    <w:multiLevelType w:val="hybridMultilevel"/>
    <w:tmpl w:val="80D4C784"/>
    <w:lvl w:ilvl="0" w:tplc="F7C04D00">
      <w:start w:val="1"/>
      <w:numFmt w:val="decimalEnclosedCircle"/>
      <w:lvlText w:val="%1"/>
      <w:lvlJc w:val="left"/>
      <w:pPr>
        <w:ind w:left="5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9" w15:restartNumberingAfterBreak="0">
    <w:nsid w:val="46667A57"/>
    <w:multiLevelType w:val="hybridMultilevel"/>
    <w:tmpl w:val="205839BE"/>
    <w:lvl w:ilvl="0" w:tplc="7B56FB6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5A2E5715"/>
    <w:multiLevelType w:val="hybridMultilevel"/>
    <w:tmpl w:val="437A3334"/>
    <w:lvl w:ilvl="0" w:tplc="C4D0F16C">
      <w:start w:val="1"/>
      <w:numFmt w:val="decimal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5BF17D33"/>
    <w:multiLevelType w:val="hybridMultilevel"/>
    <w:tmpl w:val="FCBC705E"/>
    <w:lvl w:ilvl="0" w:tplc="A9640180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2" w15:restartNumberingAfterBreak="0">
    <w:nsid w:val="5C1B3F54"/>
    <w:multiLevelType w:val="hybridMultilevel"/>
    <w:tmpl w:val="A9C2F64E"/>
    <w:lvl w:ilvl="0" w:tplc="7E58763E">
      <w:start w:val="1"/>
      <w:numFmt w:val="decimal"/>
      <w:lvlText w:val="(%1)"/>
      <w:lvlJc w:val="left"/>
      <w:pPr>
        <w:ind w:left="646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63016B19"/>
    <w:multiLevelType w:val="hybridMultilevel"/>
    <w:tmpl w:val="6D641C88"/>
    <w:lvl w:ilvl="0" w:tplc="AD5AD9EA">
      <w:start w:val="1"/>
      <w:numFmt w:val="decimal"/>
      <w:lvlText w:val="(%1)"/>
      <w:lvlJc w:val="left"/>
      <w:pPr>
        <w:ind w:left="720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4" w15:restartNumberingAfterBreak="0">
    <w:nsid w:val="652457F5"/>
    <w:multiLevelType w:val="hybridMultilevel"/>
    <w:tmpl w:val="F01CE4D0"/>
    <w:lvl w:ilvl="0" w:tplc="FCC6E82E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942651D"/>
    <w:multiLevelType w:val="hybridMultilevel"/>
    <w:tmpl w:val="5D829F88"/>
    <w:lvl w:ilvl="0" w:tplc="F1F83DB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1116ECF"/>
    <w:multiLevelType w:val="hybridMultilevel"/>
    <w:tmpl w:val="AF2A5D32"/>
    <w:lvl w:ilvl="0" w:tplc="1128674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12"/>
  </w:num>
  <w:num w:numId="7">
    <w:abstractNumId w:val="13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  <w:num w:numId="12">
    <w:abstractNumId w:val="16"/>
  </w:num>
  <w:num w:numId="13">
    <w:abstractNumId w:val="3"/>
  </w:num>
  <w:num w:numId="14">
    <w:abstractNumId w:val="14"/>
  </w:num>
  <w:num w:numId="15">
    <w:abstractNumId w:val="9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1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98"/>
    <w:rsid w:val="000172FE"/>
    <w:rsid w:val="000269C4"/>
    <w:rsid w:val="000326DA"/>
    <w:rsid w:val="00033B1D"/>
    <w:rsid w:val="00041C6F"/>
    <w:rsid w:val="00052AD8"/>
    <w:rsid w:val="000537E8"/>
    <w:rsid w:val="00055605"/>
    <w:rsid w:val="00056F36"/>
    <w:rsid w:val="00083ABB"/>
    <w:rsid w:val="000A112F"/>
    <w:rsid w:val="000A4898"/>
    <w:rsid w:val="000A7B68"/>
    <w:rsid w:val="000B53DE"/>
    <w:rsid w:val="000D1FE9"/>
    <w:rsid w:val="000D4438"/>
    <w:rsid w:val="000E6360"/>
    <w:rsid w:val="000F02F9"/>
    <w:rsid w:val="0010453A"/>
    <w:rsid w:val="00104EC0"/>
    <w:rsid w:val="001100D5"/>
    <w:rsid w:val="0011729F"/>
    <w:rsid w:val="001257D7"/>
    <w:rsid w:val="00125B4A"/>
    <w:rsid w:val="001265A7"/>
    <w:rsid w:val="00131DC4"/>
    <w:rsid w:val="00133804"/>
    <w:rsid w:val="00134BA9"/>
    <w:rsid w:val="0013511F"/>
    <w:rsid w:val="0014109B"/>
    <w:rsid w:val="00145CDC"/>
    <w:rsid w:val="00146835"/>
    <w:rsid w:val="00155689"/>
    <w:rsid w:val="00167E28"/>
    <w:rsid w:val="00172F0C"/>
    <w:rsid w:val="00177080"/>
    <w:rsid w:val="00185FD6"/>
    <w:rsid w:val="001876BF"/>
    <w:rsid w:val="001A0D4A"/>
    <w:rsid w:val="001A1148"/>
    <w:rsid w:val="001A6E53"/>
    <w:rsid w:val="001B1CC6"/>
    <w:rsid w:val="001C35F8"/>
    <w:rsid w:val="001D1BA5"/>
    <w:rsid w:val="001D42B8"/>
    <w:rsid w:val="001D64AC"/>
    <w:rsid w:val="001D7C01"/>
    <w:rsid w:val="001E4298"/>
    <w:rsid w:val="001F10FF"/>
    <w:rsid w:val="001F509D"/>
    <w:rsid w:val="001F7BA7"/>
    <w:rsid w:val="00203A23"/>
    <w:rsid w:val="002214D0"/>
    <w:rsid w:val="00221C99"/>
    <w:rsid w:val="0024605A"/>
    <w:rsid w:val="00251047"/>
    <w:rsid w:val="00271BEC"/>
    <w:rsid w:val="00272A29"/>
    <w:rsid w:val="002A6E50"/>
    <w:rsid w:val="002A7CCE"/>
    <w:rsid w:val="002B0E87"/>
    <w:rsid w:val="002D0C2C"/>
    <w:rsid w:val="002D136C"/>
    <w:rsid w:val="002D24BC"/>
    <w:rsid w:val="002D4DCC"/>
    <w:rsid w:val="002E286B"/>
    <w:rsid w:val="002F09A6"/>
    <w:rsid w:val="002F0A9A"/>
    <w:rsid w:val="002F7842"/>
    <w:rsid w:val="00302251"/>
    <w:rsid w:val="00304C4E"/>
    <w:rsid w:val="00312E25"/>
    <w:rsid w:val="003419DB"/>
    <w:rsid w:val="003433A9"/>
    <w:rsid w:val="00352813"/>
    <w:rsid w:val="00357739"/>
    <w:rsid w:val="0036079C"/>
    <w:rsid w:val="00360E6D"/>
    <w:rsid w:val="00366DB7"/>
    <w:rsid w:val="003675B7"/>
    <w:rsid w:val="003802F4"/>
    <w:rsid w:val="00385FAA"/>
    <w:rsid w:val="003935E5"/>
    <w:rsid w:val="00395820"/>
    <w:rsid w:val="003B6C38"/>
    <w:rsid w:val="003C2659"/>
    <w:rsid w:val="003C6456"/>
    <w:rsid w:val="003E2748"/>
    <w:rsid w:val="004034E9"/>
    <w:rsid w:val="00413503"/>
    <w:rsid w:val="004155D3"/>
    <w:rsid w:val="004258BC"/>
    <w:rsid w:val="00452AF6"/>
    <w:rsid w:val="00456EBA"/>
    <w:rsid w:val="004576E8"/>
    <w:rsid w:val="00470F0A"/>
    <w:rsid w:val="004834BE"/>
    <w:rsid w:val="00486D22"/>
    <w:rsid w:val="00492099"/>
    <w:rsid w:val="00492D21"/>
    <w:rsid w:val="004B1227"/>
    <w:rsid w:val="004B3133"/>
    <w:rsid w:val="004C12CA"/>
    <w:rsid w:val="004C155E"/>
    <w:rsid w:val="004C3788"/>
    <w:rsid w:val="004D23EC"/>
    <w:rsid w:val="004E0A60"/>
    <w:rsid w:val="004E3853"/>
    <w:rsid w:val="004F42BC"/>
    <w:rsid w:val="005034FB"/>
    <w:rsid w:val="005077D5"/>
    <w:rsid w:val="005175C8"/>
    <w:rsid w:val="00536C64"/>
    <w:rsid w:val="00544E43"/>
    <w:rsid w:val="0056136A"/>
    <w:rsid w:val="00565469"/>
    <w:rsid w:val="00570B04"/>
    <w:rsid w:val="00571D4D"/>
    <w:rsid w:val="0057710D"/>
    <w:rsid w:val="00580743"/>
    <w:rsid w:val="0058343D"/>
    <w:rsid w:val="0059354C"/>
    <w:rsid w:val="005A117A"/>
    <w:rsid w:val="005B2D31"/>
    <w:rsid w:val="005C5B92"/>
    <w:rsid w:val="005D0250"/>
    <w:rsid w:val="005D186C"/>
    <w:rsid w:val="005D18D2"/>
    <w:rsid w:val="005E2808"/>
    <w:rsid w:val="005E690A"/>
    <w:rsid w:val="00606357"/>
    <w:rsid w:val="00616EC2"/>
    <w:rsid w:val="00623E4F"/>
    <w:rsid w:val="0062687B"/>
    <w:rsid w:val="00631E3F"/>
    <w:rsid w:val="00637478"/>
    <w:rsid w:val="00637D7C"/>
    <w:rsid w:val="00637DE1"/>
    <w:rsid w:val="006428C1"/>
    <w:rsid w:val="006430AA"/>
    <w:rsid w:val="00650ACE"/>
    <w:rsid w:val="00656194"/>
    <w:rsid w:val="006612FB"/>
    <w:rsid w:val="00661423"/>
    <w:rsid w:val="0066662A"/>
    <w:rsid w:val="006774BA"/>
    <w:rsid w:val="00685384"/>
    <w:rsid w:val="00697EB8"/>
    <w:rsid w:val="006A17FC"/>
    <w:rsid w:val="006A59C2"/>
    <w:rsid w:val="006B1E43"/>
    <w:rsid w:val="006D1BC7"/>
    <w:rsid w:val="006D7FCD"/>
    <w:rsid w:val="006E108F"/>
    <w:rsid w:val="006E40E9"/>
    <w:rsid w:val="006E6C30"/>
    <w:rsid w:val="006F66A9"/>
    <w:rsid w:val="00701112"/>
    <w:rsid w:val="0071329B"/>
    <w:rsid w:val="007209CF"/>
    <w:rsid w:val="00720E2E"/>
    <w:rsid w:val="007259CB"/>
    <w:rsid w:val="00731DA9"/>
    <w:rsid w:val="0076105C"/>
    <w:rsid w:val="00765392"/>
    <w:rsid w:val="007721AA"/>
    <w:rsid w:val="007749B3"/>
    <w:rsid w:val="00777F49"/>
    <w:rsid w:val="00786407"/>
    <w:rsid w:val="00795E82"/>
    <w:rsid w:val="007A47B0"/>
    <w:rsid w:val="007A6057"/>
    <w:rsid w:val="007D11B3"/>
    <w:rsid w:val="007F457D"/>
    <w:rsid w:val="0080484D"/>
    <w:rsid w:val="00805261"/>
    <w:rsid w:val="00806FFC"/>
    <w:rsid w:val="00826132"/>
    <w:rsid w:val="008261BD"/>
    <w:rsid w:val="008302CB"/>
    <w:rsid w:val="00837987"/>
    <w:rsid w:val="008459CD"/>
    <w:rsid w:val="008537D7"/>
    <w:rsid w:val="00857BD4"/>
    <w:rsid w:val="00894F11"/>
    <w:rsid w:val="008952F9"/>
    <w:rsid w:val="0089580E"/>
    <w:rsid w:val="008A0C75"/>
    <w:rsid w:val="008B336B"/>
    <w:rsid w:val="008C2CD0"/>
    <w:rsid w:val="008D5AD5"/>
    <w:rsid w:val="008E334C"/>
    <w:rsid w:val="008E4C75"/>
    <w:rsid w:val="00902078"/>
    <w:rsid w:val="00904EC7"/>
    <w:rsid w:val="0091008D"/>
    <w:rsid w:val="0092118E"/>
    <w:rsid w:val="00926C82"/>
    <w:rsid w:val="00933432"/>
    <w:rsid w:val="00936F60"/>
    <w:rsid w:val="009431BA"/>
    <w:rsid w:val="00952AF5"/>
    <w:rsid w:val="00954F6A"/>
    <w:rsid w:val="0096204F"/>
    <w:rsid w:val="0098141B"/>
    <w:rsid w:val="00991E76"/>
    <w:rsid w:val="00993717"/>
    <w:rsid w:val="009B3A85"/>
    <w:rsid w:val="009B4759"/>
    <w:rsid w:val="009B6A5C"/>
    <w:rsid w:val="009C636C"/>
    <w:rsid w:val="009D194F"/>
    <w:rsid w:val="009D330C"/>
    <w:rsid w:val="009E5B66"/>
    <w:rsid w:val="009E793A"/>
    <w:rsid w:val="009F78B7"/>
    <w:rsid w:val="00A007FB"/>
    <w:rsid w:val="00A04DEF"/>
    <w:rsid w:val="00A11989"/>
    <w:rsid w:val="00A23691"/>
    <w:rsid w:val="00A24B82"/>
    <w:rsid w:val="00A63688"/>
    <w:rsid w:val="00A71F93"/>
    <w:rsid w:val="00A824F1"/>
    <w:rsid w:val="00A90736"/>
    <w:rsid w:val="00AA3934"/>
    <w:rsid w:val="00AE04BA"/>
    <w:rsid w:val="00AE3965"/>
    <w:rsid w:val="00AF0ECE"/>
    <w:rsid w:val="00AF3CD6"/>
    <w:rsid w:val="00AF5338"/>
    <w:rsid w:val="00B00B42"/>
    <w:rsid w:val="00B067B7"/>
    <w:rsid w:val="00B07BD4"/>
    <w:rsid w:val="00B4062A"/>
    <w:rsid w:val="00B625C4"/>
    <w:rsid w:val="00B7166F"/>
    <w:rsid w:val="00B72FFD"/>
    <w:rsid w:val="00B7539E"/>
    <w:rsid w:val="00B7553F"/>
    <w:rsid w:val="00B91F45"/>
    <w:rsid w:val="00BB073F"/>
    <w:rsid w:val="00BB51C8"/>
    <w:rsid w:val="00BB6EA1"/>
    <w:rsid w:val="00BC31A0"/>
    <w:rsid w:val="00BC4BF6"/>
    <w:rsid w:val="00BD2546"/>
    <w:rsid w:val="00BD55FE"/>
    <w:rsid w:val="00BD65B1"/>
    <w:rsid w:val="00BD7607"/>
    <w:rsid w:val="00BE4A58"/>
    <w:rsid w:val="00BE55A5"/>
    <w:rsid w:val="00C12EFB"/>
    <w:rsid w:val="00C13D0A"/>
    <w:rsid w:val="00C36D39"/>
    <w:rsid w:val="00C41093"/>
    <w:rsid w:val="00C45264"/>
    <w:rsid w:val="00C534BF"/>
    <w:rsid w:val="00C57517"/>
    <w:rsid w:val="00C664D2"/>
    <w:rsid w:val="00C75142"/>
    <w:rsid w:val="00C834C3"/>
    <w:rsid w:val="00C83511"/>
    <w:rsid w:val="00CA522C"/>
    <w:rsid w:val="00CB1887"/>
    <w:rsid w:val="00CB7938"/>
    <w:rsid w:val="00CD2C08"/>
    <w:rsid w:val="00CE1126"/>
    <w:rsid w:val="00CE1CB5"/>
    <w:rsid w:val="00CF02FE"/>
    <w:rsid w:val="00CF4738"/>
    <w:rsid w:val="00CF6464"/>
    <w:rsid w:val="00D0589B"/>
    <w:rsid w:val="00D10EA0"/>
    <w:rsid w:val="00D14BCA"/>
    <w:rsid w:val="00D236F5"/>
    <w:rsid w:val="00D33411"/>
    <w:rsid w:val="00D40B79"/>
    <w:rsid w:val="00D5609E"/>
    <w:rsid w:val="00D56424"/>
    <w:rsid w:val="00D63CD7"/>
    <w:rsid w:val="00D707F3"/>
    <w:rsid w:val="00D7083B"/>
    <w:rsid w:val="00D91F6E"/>
    <w:rsid w:val="00DA0BD0"/>
    <w:rsid w:val="00DA46EF"/>
    <w:rsid w:val="00DA58D7"/>
    <w:rsid w:val="00DA5ABF"/>
    <w:rsid w:val="00DB27C5"/>
    <w:rsid w:val="00DC40CE"/>
    <w:rsid w:val="00DC756E"/>
    <w:rsid w:val="00DD1939"/>
    <w:rsid w:val="00DD7365"/>
    <w:rsid w:val="00E270DD"/>
    <w:rsid w:val="00E470E0"/>
    <w:rsid w:val="00E52C85"/>
    <w:rsid w:val="00E55039"/>
    <w:rsid w:val="00E57114"/>
    <w:rsid w:val="00E63ABD"/>
    <w:rsid w:val="00E650F9"/>
    <w:rsid w:val="00E74E93"/>
    <w:rsid w:val="00E74FCF"/>
    <w:rsid w:val="00EC060F"/>
    <w:rsid w:val="00EC44EE"/>
    <w:rsid w:val="00ED1E30"/>
    <w:rsid w:val="00ED40C0"/>
    <w:rsid w:val="00ED7194"/>
    <w:rsid w:val="00F05C74"/>
    <w:rsid w:val="00F1230C"/>
    <w:rsid w:val="00F20348"/>
    <w:rsid w:val="00F24639"/>
    <w:rsid w:val="00F31EBC"/>
    <w:rsid w:val="00F3402A"/>
    <w:rsid w:val="00F35130"/>
    <w:rsid w:val="00F37E66"/>
    <w:rsid w:val="00F74AE8"/>
    <w:rsid w:val="00F95780"/>
    <w:rsid w:val="00FA474B"/>
    <w:rsid w:val="00FB0A71"/>
    <w:rsid w:val="00FB3AEA"/>
    <w:rsid w:val="00FB7E32"/>
    <w:rsid w:val="00FC119B"/>
    <w:rsid w:val="00FC386C"/>
    <w:rsid w:val="00FD7BF6"/>
    <w:rsid w:val="00FD7DF8"/>
    <w:rsid w:val="00FE12FA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597644"/>
  <w14:defaultImageDpi w14:val="0"/>
  <w15:docId w15:val="{D6723488-8886-4F3C-9F3C-65BB7AF0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489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A4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489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5AB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A5ABF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page number"/>
    <w:basedOn w:val="a0"/>
    <w:uiPriority w:val="99"/>
    <w:rsid w:val="00FA474B"/>
    <w:rPr>
      <w:rFonts w:cs="Times New Roman"/>
    </w:rPr>
  </w:style>
  <w:style w:type="paragraph" w:styleId="aa">
    <w:name w:val="List Paragraph"/>
    <w:basedOn w:val="a"/>
    <w:uiPriority w:val="34"/>
    <w:qFormat/>
    <w:rsid w:val="009B6A5C"/>
    <w:pPr>
      <w:ind w:leftChars="400" w:left="840"/>
    </w:pPr>
  </w:style>
  <w:style w:type="table" w:styleId="ab">
    <w:name w:val="Table Grid"/>
    <w:basedOn w:val="a1"/>
    <w:uiPriority w:val="39"/>
    <w:rsid w:val="009D194F"/>
    <w:rPr>
      <w:rFonts w:ascii="Century" w:eastAsia="ＭＳ 明朝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8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8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8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8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78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8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8A93F-BC73-4DD9-B4C4-039E9C37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豊中市</cp:lastModifiedBy>
  <cp:revision>2</cp:revision>
  <cp:lastPrinted>2025-12-23T07:30:00Z</cp:lastPrinted>
  <dcterms:created xsi:type="dcterms:W3CDTF">2025-12-25T07:45:00Z</dcterms:created>
  <dcterms:modified xsi:type="dcterms:W3CDTF">2025-12-25T07:45:00Z</dcterms:modified>
</cp:coreProperties>
</file>