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0BCFC" w14:textId="161454BD" w:rsidR="00BB7886" w:rsidRPr="00B10F41" w:rsidRDefault="00387F2B" w:rsidP="00AF2135">
      <w:pPr>
        <w:jc w:val="center"/>
        <w:rPr>
          <w:b/>
          <w:color w:val="000000" w:themeColor="text1"/>
          <w:sz w:val="24"/>
          <w:szCs w:val="24"/>
        </w:rPr>
      </w:pPr>
      <w:r w:rsidRPr="00B10F41">
        <w:rPr>
          <w:rFonts w:hint="eastAsia"/>
          <w:b/>
          <w:color w:val="000000" w:themeColor="text1"/>
          <w:sz w:val="24"/>
          <w:szCs w:val="24"/>
        </w:rPr>
        <w:t>堆肥「とよっぴー」</w:t>
      </w:r>
      <w:r w:rsidR="00133B95" w:rsidRPr="00B10F41">
        <w:rPr>
          <w:rFonts w:hint="eastAsia"/>
          <w:b/>
          <w:color w:val="000000" w:themeColor="text1"/>
          <w:sz w:val="24"/>
          <w:szCs w:val="24"/>
        </w:rPr>
        <w:t>の</w:t>
      </w:r>
      <w:r w:rsidRPr="00B10F41">
        <w:rPr>
          <w:rFonts w:hint="eastAsia"/>
          <w:b/>
          <w:color w:val="000000" w:themeColor="text1"/>
          <w:sz w:val="24"/>
          <w:szCs w:val="24"/>
        </w:rPr>
        <w:t>製造及び資源循環啓発</w:t>
      </w:r>
      <w:r w:rsidR="00F90B5E" w:rsidRPr="00B10F41">
        <w:rPr>
          <w:rFonts w:hint="eastAsia"/>
          <w:b/>
          <w:color w:val="000000" w:themeColor="text1"/>
          <w:sz w:val="24"/>
          <w:szCs w:val="24"/>
        </w:rPr>
        <w:t>業務</w:t>
      </w:r>
    </w:p>
    <w:p w14:paraId="417F8B0D" w14:textId="1D94D50A" w:rsidR="00AB7BF2" w:rsidRPr="00B10F41" w:rsidRDefault="00AB7BF2" w:rsidP="00AB7BF2">
      <w:pPr>
        <w:pStyle w:val="14"/>
        <w:spacing w:before="171" w:after="171"/>
        <w:rPr>
          <w:rFonts w:asciiTheme="minorEastAsia" w:eastAsiaTheme="minorEastAsia" w:hAnsiTheme="minorEastAsia"/>
          <w:color w:val="000000" w:themeColor="text1"/>
          <w:sz w:val="24"/>
          <w:szCs w:val="24"/>
        </w:rPr>
      </w:pPr>
      <w:r w:rsidRPr="00B10F41">
        <w:rPr>
          <w:rFonts w:asciiTheme="minorEastAsia" w:eastAsiaTheme="minorEastAsia" w:hAnsiTheme="minorEastAsia" w:hint="eastAsia"/>
          <w:color w:val="000000" w:themeColor="text1"/>
          <w:sz w:val="24"/>
          <w:szCs w:val="24"/>
        </w:rPr>
        <w:t>公募（ﾌﾟﾛﾎﾟｰｻﾞﾙ方式）</w:t>
      </w:r>
      <w:r w:rsidR="00FD692E" w:rsidRPr="00B10F41">
        <w:rPr>
          <w:rFonts w:asciiTheme="minorEastAsia" w:eastAsiaTheme="minorEastAsia" w:hAnsiTheme="minorEastAsia" w:hint="eastAsia"/>
          <w:color w:val="000000" w:themeColor="text1"/>
          <w:sz w:val="24"/>
          <w:szCs w:val="24"/>
        </w:rPr>
        <w:t>の実施</w:t>
      </w:r>
      <w:r w:rsidRPr="00B10F41">
        <w:rPr>
          <w:rFonts w:asciiTheme="minorEastAsia" w:eastAsiaTheme="minorEastAsia" w:hAnsiTheme="minorEastAsia" w:hint="eastAsia"/>
          <w:color w:val="000000" w:themeColor="text1"/>
          <w:sz w:val="24"/>
          <w:szCs w:val="24"/>
        </w:rPr>
        <w:t>に</w:t>
      </w:r>
      <w:r w:rsidRPr="00B10F41">
        <w:rPr>
          <w:rFonts w:asciiTheme="minorEastAsia" w:eastAsiaTheme="minorEastAsia" w:hAnsiTheme="minorEastAsia"/>
          <w:color w:val="000000" w:themeColor="text1"/>
          <w:sz w:val="24"/>
          <w:szCs w:val="24"/>
        </w:rPr>
        <w:t>関する</w:t>
      </w:r>
      <w:r w:rsidRPr="00B10F41">
        <w:rPr>
          <w:rFonts w:asciiTheme="minorEastAsia" w:eastAsiaTheme="minorEastAsia" w:hAnsiTheme="minorEastAsia" w:hint="eastAsia"/>
          <w:color w:val="000000" w:themeColor="text1"/>
          <w:sz w:val="24"/>
          <w:szCs w:val="24"/>
        </w:rPr>
        <w:t>実施要領</w:t>
      </w:r>
    </w:p>
    <w:p w14:paraId="51EC31AE" w14:textId="77777777" w:rsidR="004D46DA" w:rsidRPr="00B10F41" w:rsidRDefault="00BD3DC2" w:rsidP="00BD3DC2">
      <w:pPr>
        <w:rPr>
          <w:rFonts w:asciiTheme="minorEastAsia" w:hAnsiTheme="minorEastAsia"/>
          <w:color w:val="000000" w:themeColor="text1"/>
        </w:rPr>
      </w:pPr>
      <w:r w:rsidRPr="00B10F41">
        <w:rPr>
          <w:rFonts w:asciiTheme="minorEastAsia" w:hAnsiTheme="minorEastAsia" w:hint="eastAsia"/>
          <w:color w:val="000000" w:themeColor="text1"/>
        </w:rPr>
        <w:t>１．</w:t>
      </w:r>
      <w:r w:rsidR="004D46DA" w:rsidRPr="00B10F41">
        <w:rPr>
          <w:rFonts w:asciiTheme="minorEastAsia" w:hAnsiTheme="minorEastAsia" w:hint="eastAsia"/>
          <w:color w:val="000000" w:themeColor="text1"/>
        </w:rPr>
        <w:t>目的</w:t>
      </w:r>
    </w:p>
    <w:p w14:paraId="31D16A18" w14:textId="77777777" w:rsidR="00E23D36" w:rsidRPr="00B10F41" w:rsidRDefault="00E23D36" w:rsidP="00E23D36">
      <w:pPr>
        <w:ind w:leftChars="200" w:left="440" w:firstLineChars="100" w:firstLine="220"/>
        <w:rPr>
          <w:rFonts w:ascii="ＭＳ 明朝" w:hAnsi="ＭＳ 明朝"/>
          <w:color w:val="000000" w:themeColor="text1"/>
        </w:rPr>
      </w:pPr>
      <w:r w:rsidRPr="00B10F41">
        <w:rPr>
          <w:rFonts w:ascii="ＭＳ 明朝" w:hAnsi="ＭＳ 明朝" w:hint="eastAsia"/>
          <w:color w:val="000000" w:themeColor="text1"/>
        </w:rPr>
        <w:t>本業務は、</w:t>
      </w:r>
      <w:r w:rsidRPr="00B10F41">
        <w:rPr>
          <w:rFonts w:asciiTheme="minorEastAsia" w:hAnsiTheme="minorEastAsia" w:hint="eastAsia"/>
          <w:color w:val="000000" w:themeColor="text1"/>
        </w:rPr>
        <w:t>堆肥「とよっぴー」の製造と資源循環の啓発を一体的に行うことで、より効果的な施策の推進を期待するもので、安定した堆肥「とよっぴー」の製造を行うとともに、</w:t>
      </w:r>
      <w:r w:rsidRPr="00B10F41">
        <w:rPr>
          <w:rFonts w:ascii="ＭＳ 明朝" w:hAnsi="ＭＳ 明朝" w:hint="eastAsia"/>
          <w:color w:val="000000" w:themeColor="text1"/>
        </w:rPr>
        <w:t>製造における知識や技術、関連情報などを踏まえ、製造した堆肥「とよっぴー」を活用し、市民や学校給食に直接関わる児童（学校教育法における児童）などが環境への理解を深め、環境に配慮した生活行動を行うための効果的な啓発を行うことで持続的な循環型社会づくりの推進に向けた資源循環啓発を行うことを目的とする。</w:t>
      </w:r>
    </w:p>
    <w:p w14:paraId="35991075" w14:textId="77777777" w:rsidR="00DC705E" w:rsidRPr="00B10F41" w:rsidRDefault="00DC705E" w:rsidP="0037350E">
      <w:pPr>
        <w:ind w:leftChars="200" w:left="440" w:firstLineChars="100" w:firstLine="220"/>
        <w:rPr>
          <w:rFonts w:ascii="ＭＳ 明朝" w:hAnsi="ＭＳ 明朝"/>
          <w:color w:val="000000" w:themeColor="text1"/>
        </w:rPr>
      </w:pPr>
    </w:p>
    <w:p w14:paraId="4D9BC00E" w14:textId="2B70CF0D" w:rsidR="0074063E" w:rsidRPr="00B10F41" w:rsidRDefault="0074063E" w:rsidP="0074063E">
      <w:pPr>
        <w:rPr>
          <w:rFonts w:ascii="ＭＳ 明朝" w:hAnsi="ＭＳ 明朝"/>
          <w:color w:val="000000" w:themeColor="text1"/>
        </w:rPr>
      </w:pPr>
      <w:r w:rsidRPr="00B10F41">
        <w:rPr>
          <w:rFonts w:ascii="ＭＳ 明朝" w:hAnsi="ＭＳ 明朝" w:hint="eastAsia"/>
          <w:color w:val="000000" w:themeColor="text1"/>
        </w:rPr>
        <w:t>２．概要</w:t>
      </w:r>
    </w:p>
    <w:p w14:paraId="6D16407C" w14:textId="0FB46E69" w:rsidR="0074063E" w:rsidRPr="00B10F41" w:rsidRDefault="0074063E" w:rsidP="0074063E">
      <w:pPr>
        <w:pStyle w:val="11"/>
        <w:rPr>
          <w:rFonts w:asciiTheme="minorEastAsia" w:hAnsiTheme="minorEastAsia"/>
          <w:color w:val="000000" w:themeColor="text1"/>
        </w:rPr>
      </w:pPr>
      <w:r w:rsidRPr="00B10F41">
        <w:rPr>
          <w:rFonts w:asciiTheme="minorEastAsia" w:hAnsiTheme="minorEastAsia" w:hint="eastAsia"/>
          <w:color w:val="000000" w:themeColor="text1"/>
        </w:rPr>
        <w:t>豊中市では、平成</w:t>
      </w:r>
      <w:r w:rsidR="009D7888" w:rsidRPr="00B10F41">
        <w:rPr>
          <w:rFonts w:asciiTheme="minorEastAsia" w:hAnsiTheme="minorEastAsia" w:hint="eastAsia"/>
          <w:color w:val="000000" w:themeColor="text1"/>
        </w:rPr>
        <w:t>１４</w:t>
      </w:r>
      <w:r w:rsidRPr="00B10F41">
        <w:rPr>
          <w:rFonts w:asciiTheme="minorEastAsia" w:hAnsiTheme="minorEastAsia" w:hint="eastAsia"/>
          <w:color w:val="000000" w:themeColor="text1"/>
        </w:rPr>
        <w:t>年</w:t>
      </w:r>
      <w:r w:rsidR="00E23D36" w:rsidRPr="00B10F41">
        <w:rPr>
          <w:rFonts w:asciiTheme="minorEastAsia" w:hAnsiTheme="minorEastAsia" w:hint="eastAsia"/>
          <w:color w:val="000000" w:themeColor="text1"/>
        </w:rPr>
        <w:t>度（２００２年度）</w:t>
      </w:r>
      <w:r w:rsidRPr="00B10F41">
        <w:rPr>
          <w:rFonts w:asciiTheme="minorEastAsia" w:hAnsiTheme="minorEastAsia" w:hint="eastAsia"/>
          <w:color w:val="000000" w:themeColor="text1"/>
        </w:rPr>
        <w:t>に開設した「緑と食品のリサイクルプラザ」を拠点に、循環型社会づくりを推進する取組みを実施しています。同施設では「食品リサイクル法」の理念や趣旨を踏まえ、市学校給食センターの調理くずや児童の食べ残しなどの生ごみに公園や街路樹などの剪定枝をチップ化したものを混ぜ合わせて、堆肥「とよっぴー」（土壌改良材）を製造するとともに、製造した堆肥を活用し、持続的な循環型社会の形成に向けた資源循環啓発を推進してい</w:t>
      </w:r>
      <w:r w:rsidR="009D7888" w:rsidRPr="00B10F41">
        <w:rPr>
          <w:rFonts w:asciiTheme="minorEastAsia" w:hAnsiTheme="minorEastAsia" w:hint="eastAsia"/>
          <w:color w:val="000000" w:themeColor="text1"/>
        </w:rPr>
        <w:t>ます</w:t>
      </w:r>
      <w:r w:rsidRPr="00B10F41">
        <w:rPr>
          <w:rFonts w:asciiTheme="minorEastAsia" w:hAnsiTheme="minorEastAsia" w:hint="eastAsia"/>
          <w:color w:val="000000" w:themeColor="text1"/>
        </w:rPr>
        <w:t>。</w:t>
      </w:r>
    </w:p>
    <w:p w14:paraId="74A79D6E" w14:textId="0149CD72" w:rsidR="00B25B05" w:rsidRPr="00B10F41" w:rsidRDefault="009D7888" w:rsidP="00B25B05">
      <w:pPr>
        <w:pStyle w:val="11"/>
        <w:rPr>
          <w:rFonts w:asciiTheme="minorEastAsia" w:hAnsiTheme="minorEastAsia"/>
          <w:color w:val="000000" w:themeColor="text1"/>
        </w:rPr>
      </w:pPr>
      <w:r w:rsidRPr="00B10F41">
        <w:rPr>
          <w:rFonts w:asciiTheme="minorEastAsia" w:hAnsiTheme="minorEastAsia" w:hint="eastAsia"/>
          <w:color w:val="000000" w:themeColor="text1"/>
        </w:rPr>
        <w:t>また、</w:t>
      </w:r>
      <w:r w:rsidR="00B25B05" w:rsidRPr="00B10F41">
        <w:rPr>
          <w:rFonts w:asciiTheme="minorEastAsia" w:hAnsiTheme="minorEastAsia" w:hint="eastAsia"/>
          <w:color w:val="000000" w:themeColor="text1"/>
        </w:rPr>
        <w:t>本業務の履行</w:t>
      </w:r>
      <w:r w:rsidR="00B25B05" w:rsidRPr="00B10F41">
        <w:rPr>
          <w:rFonts w:asciiTheme="minorEastAsia" w:hAnsiTheme="minorEastAsia"/>
          <w:color w:val="000000" w:themeColor="text1"/>
        </w:rPr>
        <w:t>に</w:t>
      </w:r>
      <w:r w:rsidR="00B25B05" w:rsidRPr="00B10F41">
        <w:rPr>
          <w:rFonts w:asciiTheme="minorEastAsia" w:hAnsiTheme="minorEastAsia" w:hint="eastAsia"/>
          <w:color w:val="000000" w:themeColor="text1"/>
        </w:rPr>
        <w:t>あたっては、有機性資源堆肥及びその製造と関連する知識等を活用し、広く市民・児童などに対して、循環型社会づくりに向けた資源循環啓発の推進に係る能力や技術、創造性、経験等が必要であることから、公募型プロポーザル方式により受託</w:t>
      </w:r>
      <w:r w:rsidR="00B25B05" w:rsidRPr="00B10F41">
        <w:rPr>
          <w:rFonts w:asciiTheme="minorEastAsia" w:hAnsiTheme="minorEastAsia"/>
          <w:color w:val="000000" w:themeColor="text1"/>
        </w:rPr>
        <w:t>候補者</w:t>
      </w:r>
      <w:r w:rsidR="00B25B05" w:rsidRPr="00B10F41">
        <w:rPr>
          <w:rFonts w:asciiTheme="minorEastAsia" w:hAnsiTheme="minorEastAsia" w:hint="eastAsia"/>
          <w:color w:val="000000" w:themeColor="text1"/>
        </w:rPr>
        <w:t>を選定するもの</w:t>
      </w:r>
      <w:r w:rsidRPr="00B10F41">
        <w:rPr>
          <w:rFonts w:asciiTheme="minorEastAsia" w:hAnsiTheme="minorEastAsia" w:hint="eastAsia"/>
          <w:color w:val="000000" w:themeColor="text1"/>
        </w:rPr>
        <w:t>です。</w:t>
      </w:r>
    </w:p>
    <w:p w14:paraId="05637CE1" w14:textId="77777777" w:rsidR="0037350E" w:rsidRPr="00B10F41" w:rsidRDefault="0037350E" w:rsidP="0037350E">
      <w:pPr>
        <w:pStyle w:val="11"/>
        <w:rPr>
          <w:rFonts w:asciiTheme="minorEastAsia" w:hAnsiTheme="minorEastAsia"/>
          <w:color w:val="000000" w:themeColor="text1"/>
        </w:rPr>
      </w:pPr>
    </w:p>
    <w:p w14:paraId="37B47DC9" w14:textId="3D702613" w:rsidR="004D46DA" w:rsidRPr="00B10F41" w:rsidRDefault="0074063E" w:rsidP="00BD3DC2">
      <w:pPr>
        <w:rPr>
          <w:rFonts w:asciiTheme="minorEastAsia" w:hAnsiTheme="minorEastAsia"/>
          <w:color w:val="000000" w:themeColor="text1"/>
        </w:rPr>
      </w:pPr>
      <w:r w:rsidRPr="00B10F41">
        <w:rPr>
          <w:rFonts w:asciiTheme="minorEastAsia" w:hAnsiTheme="minorEastAsia" w:hint="eastAsia"/>
          <w:color w:val="000000" w:themeColor="text1"/>
        </w:rPr>
        <w:t>３</w:t>
      </w:r>
      <w:r w:rsidR="00BD3DC2" w:rsidRPr="00B10F41">
        <w:rPr>
          <w:rFonts w:asciiTheme="minorEastAsia" w:hAnsiTheme="minorEastAsia" w:hint="eastAsia"/>
          <w:color w:val="000000" w:themeColor="text1"/>
        </w:rPr>
        <w:t>．</w:t>
      </w:r>
      <w:r w:rsidRPr="00B10F41">
        <w:rPr>
          <w:rFonts w:asciiTheme="minorEastAsia" w:hAnsiTheme="minorEastAsia" w:hint="eastAsia"/>
          <w:color w:val="000000" w:themeColor="text1"/>
        </w:rPr>
        <w:t>事業に関する事項</w:t>
      </w:r>
    </w:p>
    <w:p w14:paraId="224A502D" w14:textId="77777777" w:rsidR="00E72202" w:rsidRPr="00B10F41" w:rsidRDefault="002E7481" w:rsidP="00BD3DC2">
      <w:pPr>
        <w:rPr>
          <w:rFonts w:asciiTheme="minorEastAsia" w:hAnsiTheme="minorEastAsia"/>
          <w:color w:val="000000" w:themeColor="text1"/>
        </w:rPr>
      </w:pPr>
      <w:r w:rsidRPr="00B10F41">
        <w:rPr>
          <w:rFonts w:asciiTheme="minorEastAsia" w:hAnsiTheme="minorEastAsia" w:hint="eastAsia"/>
          <w:color w:val="000000" w:themeColor="text1"/>
        </w:rPr>
        <w:t>（１）</w:t>
      </w:r>
      <w:r w:rsidR="00E72202" w:rsidRPr="00B10F41">
        <w:rPr>
          <w:rFonts w:asciiTheme="minorEastAsia" w:hAnsiTheme="minorEastAsia" w:hint="eastAsia"/>
          <w:color w:val="000000" w:themeColor="text1"/>
        </w:rPr>
        <w:t>業務名</w:t>
      </w:r>
    </w:p>
    <w:p w14:paraId="17F2A51E" w14:textId="77777777" w:rsidR="001F3589" w:rsidRPr="00B10F41" w:rsidRDefault="006F6873" w:rsidP="00BD3DC2">
      <w:pPr>
        <w:pStyle w:val="2"/>
        <w:ind w:leftChars="0" w:left="0" w:firstLineChars="200" w:firstLine="440"/>
        <w:rPr>
          <w:rFonts w:asciiTheme="minorEastAsia" w:hAnsiTheme="minorEastAsia"/>
          <w:color w:val="000000" w:themeColor="text1"/>
        </w:rPr>
      </w:pPr>
      <w:r w:rsidRPr="00B10F41">
        <w:rPr>
          <w:rFonts w:asciiTheme="minorEastAsia" w:hAnsiTheme="minorEastAsia" w:hint="eastAsia"/>
          <w:color w:val="000000" w:themeColor="text1"/>
        </w:rPr>
        <w:t>堆肥「とよっぴー」</w:t>
      </w:r>
      <w:r w:rsidR="00133B95" w:rsidRPr="00B10F41">
        <w:rPr>
          <w:rFonts w:asciiTheme="minorEastAsia" w:hAnsiTheme="minorEastAsia" w:hint="eastAsia"/>
          <w:color w:val="000000" w:themeColor="text1"/>
        </w:rPr>
        <w:t>の</w:t>
      </w:r>
      <w:r w:rsidRPr="00B10F41">
        <w:rPr>
          <w:rFonts w:asciiTheme="minorEastAsia" w:hAnsiTheme="minorEastAsia" w:hint="eastAsia"/>
          <w:color w:val="000000" w:themeColor="text1"/>
        </w:rPr>
        <w:t>製造及び資源循環啓発業務</w:t>
      </w:r>
    </w:p>
    <w:p w14:paraId="52B53069" w14:textId="77777777" w:rsidR="00E72202" w:rsidRPr="00B10F41" w:rsidRDefault="002E7481" w:rsidP="00BD3DC2">
      <w:pPr>
        <w:rPr>
          <w:rFonts w:asciiTheme="minorEastAsia" w:hAnsiTheme="minorEastAsia"/>
          <w:color w:val="000000" w:themeColor="text1"/>
        </w:rPr>
      </w:pPr>
      <w:r w:rsidRPr="00B10F41">
        <w:rPr>
          <w:rFonts w:asciiTheme="minorEastAsia" w:hAnsiTheme="minorEastAsia" w:hint="eastAsia"/>
          <w:color w:val="000000" w:themeColor="text1"/>
        </w:rPr>
        <w:t>（２）</w:t>
      </w:r>
      <w:r w:rsidR="00E72202" w:rsidRPr="00B10F41">
        <w:rPr>
          <w:rFonts w:asciiTheme="minorEastAsia" w:hAnsiTheme="minorEastAsia" w:hint="eastAsia"/>
          <w:color w:val="000000" w:themeColor="text1"/>
        </w:rPr>
        <w:t>業務内容</w:t>
      </w:r>
    </w:p>
    <w:p w14:paraId="0C0F150C" w14:textId="0D13E38E" w:rsidR="0005398E" w:rsidRPr="00B10F41" w:rsidRDefault="003C13C4" w:rsidP="003C13C4">
      <w:pPr>
        <w:ind w:firstLineChars="200" w:firstLine="440"/>
        <w:rPr>
          <w:rFonts w:ascii="ＭＳ 明朝" w:hAnsi="ＭＳ 明朝"/>
          <w:color w:val="000000" w:themeColor="text1"/>
        </w:rPr>
      </w:pPr>
      <w:r w:rsidRPr="00B10F41">
        <w:rPr>
          <w:rFonts w:asciiTheme="minorEastAsia" w:hAnsiTheme="minorEastAsia" w:hint="eastAsia"/>
          <w:color w:val="000000" w:themeColor="text1"/>
          <w:szCs w:val="22"/>
        </w:rPr>
        <w:t>①</w:t>
      </w:r>
      <w:r w:rsidR="005B32E3" w:rsidRPr="00B10F41">
        <w:rPr>
          <w:rFonts w:ascii="ＭＳ 明朝" w:hAnsi="ＭＳ 明朝" w:hint="eastAsia"/>
          <w:color w:val="000000" w:themeColor="text1"/>
        </w:rPr>
        <w:t>堆肥「とよっぴー」等の製造</w:t>
      </w:r>
      <w:r w:rsidR="00497DC4" w:rsidRPr="00B10F41">
        <w:rPr>
          <w:rFonts w:ascii="ＭＳ 明朝" w:hAnsi="ＭＳ 明朝" w:hint="eastAsia"/>
          <w:color w:val="000000" w:themeColor="text1"/>
        </w:rPr>
        <w:t>業務</w:t>
      </w:r>
    </w:p>
    <w:p w14:paraId="4C42790E" w14:textId="028C300F" w:rsidR="005B32E3" w:rsidRPr="00B10F41" w:rsidRDefault="005B32E3" w:rsidP="003C13C4">
      <w:pPr>
        <w:ind w:firstLineChars="200" w:firstLine="440"/>
        <w:rPr>
          <w:rFonts w:asciiTheme="minorEastAsia" w:hAnsiTheme="minorEastAsia"/>
          <w:color w:val="000000" w:themeColor="text1"/>
        </w:rPr>
      </w:pPr>
      <w:r w:rsidRPr="00B10F41">
        <w:rPr>
          <w:rFonts w:ascii="ＭＳ 明朝" w:hAnsi="ＭＳ 明朝" w:hint="eastAsia"/>
          <w:color w:val="000000" w:themeColor="text1"/>
        </w:rPr>
        <w:t>②施設等の維持管理</w:t>
      </w:r>
      <w:r w:rsidR="00497DC4" w:rsidRPr="00B10F41">
        <w:rPr>
          <w:rFonts w:ascii="ＭＳ 明朝" w:hAnsi="ＭＳ 明朝" w:hint="eastAsia"/>
          <w:color w:val="000000" w:themeColor="text1"/>
        </w:rPr>
        <w:t>業務</w:t>
      </w:r>
    </w:p>
    <w:p w14:paraId="39A72C3A" w14:textId="7F230879" w:rsidR="0005398E" w:rsidRPr="00B10F41" w:rsidRDefault="005B32E3" w:rsidP="0005398E">
      <w:pPr>
        <w:ind w:leftChars="200" w:left="660" w:hangingChars="100" w:hanging="220"/>
        <w:rPr>
          <w:rFonts w:asciiTheme="minorEastAsia" w:hAnsiTheme="minorEastAsia"/>
          <w:color w:val="000000" w:themeColor="text1"/>
          <w:szCs w:val="22"/>
        </w:rPr>
      </w:pPr>
      <w:r w:rsidRPr="00B10F41">
        <w:rPr>
          <w:rFonts w:asciiTheme="minorEastAsia" w:hAnsiTheme="minorEastAsia" w:hint="eastAsia"/>
          <w:color w:val="000000" w:themeColor="text1"/>
          <w:szCs w:val="22"/>
        </w:rPr>
        <w:t>③</w:t>
      </w:r>
      <w:r w:rsidR="0005398E" w:rsidRPr="00B10F41">
        <w:rPr>
          <w:rFonts w:asciiTheme="minorEastAsia" w:hAnsiTheme="minorEastAsia" w:hint="eastAsia"/>
          <w:color w:val="000000" w:themeColor="text1"/>
          <w:szCs w:val="22"/>
        </w:rPr>
        <w:t>資源循環啓発</w:t>
      </w:r>
      <w:r w:rsidRPr="00B10F41">
        <w:rPr>
          <w:rFonts w:asciiTheme="minorEastAsia" w:hAnsiTheme="minorEastAsia" w:hint="eastAsia"/>
          <w:color w:val="000000" w:themeColor="text1"/>
          <w:szCs w:val="22"/>
        </w:rPr>
        <w:t>業務</w:t>
      </w:r>
    </w:p>
    <w:p w14:paraId="65753E24" w14:textId="77777777" w:rsidR="0037350E" w:rsidRPr="00B10F41" w:rsidRDefault="0005398E" w:rsidP="0037350E">
      <w:pPr>
        <w:ind w:leftChars="200" w:left="660" w:hangingChars="100" w:hanging="220"/>
        <w:rPr>
          <w:rFonts w:asciiTheme="minorEastAsia" w:hAnsiTheme="minorEastAsia"/>
          <w:color w:val="000000" w:themeColor="text1"/>
        </w:rPr>
      </w:pPr>
      <w:r w:rsidRPr="00B10F41">
        <w:rPr>
          <w:rFonts w:asciiTheme="minorEastAsia" w:hAnsiTheme="minorEastAsia" w:hint="eastAsia"/>
          <w:color w:val="000000" w:themeColor="text1"/>
          <w:szCs w:val="22"/>
        </w:rPr>
        <w:t xml:space="preserve">　</w:t>
      </w:r>
      <w:r w:rsidR="0037350E" w:rsidRPr="00B10F41">
        <w:rPr>
          <w:rFonts w:asciiTheme="minorEastAsia" w:hAnsiTheme="minorEastAsia" w:hint="eastAsia"/>
          <w:color w:val="000000" w:themeColor="text1"/>
        </w:rPr>
        <w:t>・資源循環に関する講座型環境学習の開催</w:t>
      </w:r>
    </w:p>
    <w:p w14:paraId="5DDDD2ED" w14:textId="77777777" w:rsidR="0037350E" w:rsidRPr="00B10F41" w:rsidRDefault="0037350E" w:rsidP="0037350E">
      <w:pPr>
        <w:ind w:leftChars="200" w:left="660" w:hangingChars="100" w:hanging="220"/>
        <w:rPr>
          <w:rFonts w:asciiTheme="minorEastAsia" w:hAnsiTheme="minorEastAsia"/>
          <w:color w:val="000000" w:themeColor="text1"/>
        </w:rPr>
      </w:pPr>
      <w:r w:rsidRPr="00B10F41">
        <w:rPr>
          <w:rFonts w:asciiTheme="minorEastAsia" w:hAnsiTheme="minorEastAsia" w:hint="eastAsia"/>
          <w:color w:val="000000" w:themeColor="text1"/>
        </w:rPr>
        <w:t xml:space="preserve">　・資源循環に関する体験型環境学習の開催</w:t>
      </w:r>
    </w:p>
    <w:p w14:paraId="21F1C4DC" w14:textId="77777777" w:rsidR="0037350E" w:rsidRPr="00B10F41" w:rsidRDefault="0037350E" w:rsidP="0037350E">
      <w:pPr>
        <w:ind w:leftChars="200" w:left="660" w:hangingChars="100" w:hanging="220"/>
        <w:rPr>
          <w:rFonts w:asciiTheme="minorEastAsia" w:hAnsiTheme="minorEastAsia"/>
          <w:color w:val="000000" w:themeColor="text1"/>
        </w:rPr>
      </w:pPr>
      <w:r w:rsidRPr="00B10F41">
        <w:rPr>
          <w:rFonts w:asciiTheme="minorEastAsia" w:hAnsiTheme="minorEastAsia" w:hint="eastAsia"/>
          <w:color w:val="000000" w:themeColor="text1"/>
        </w:rPr>
        <w:t xml:space="preserve">　・</w:t>
      </w:r>
      <w:r w:rsidRPr="00B10F41">
        <w:rPr>
          <w:rFonts w:ascii="ＭＳ 明朝" w:hAnsi="ＭＳ 明朝" w:hint="eastAsia"/>
          <w:color w:val="000000" w:themeColor="text1"/>
        </w:rPr>
        <w:t>小学生を対象とした資源循環に関する学習会等の開催</w:t>
      </w:r>
    </w:p>
    <w:p w14:paraId="531A01F0" w14:textId="77777777" w:rsidR="0037350E" w:rsidRPr="00B10F41" w:rsidRDefault="0037350E" w:rsidP="0037350E">
      <w:pPr>
        <w:ind w:leftChars="200" w:left="660" w:hangingChars="100" w:hanging="220"/>
        <w:rPr>
          <w:rFonts w:asciiTheme="minorEastAsia" w:hAnsiTheme="minorEastAsia"/>
          <w:color w:val="000000" w:themeColor="text1"/>
        </w:rPr>
      </w:pPr>
      <w:r w:rsidRPr="00B10F41">
        <w:rPr>
          <w:rFonts w:asciiTheme="minorEastAsia" w:hAnsiTheme="minorEastAsia" w:hint="eastAsia"/>
          <w:color w:val="000000" w:themeColor="text1"/>
        </w:rPr>
        <w:t xml:space="preserve">　・緑と食品のリサイクルプラザ見学者対応</w:t>
      </w:r>
    </w:p>
    <w:p w14:paraId="27C9421C" w14:textId="64B1F021" w:rsidR="0037350E" w:rsidRPr="00B10F41" w:rsidRDefault="0037350E" w:rsidP="0037350E">
      <w:pPr>
        <w:rPr>
          <w:rFonts w:ascii="ＭＳ 明朝" w:hAnsi="ＭＳ 明朝"/>
          <w:color w:val="000000" w:themeColor="text1"/>
          <w:szCs w:val="20"/>
        </w:rPr>
      </w:pPr>
      <w:r w:rsidRPr="00B10F41">
        <w:rPr>
          <w:rFonts w:asciiTheme="minorEastAsia" w:hAnsiTheme="minorEastAsia" w:hint="eastAsia"/>
          <w:color w:val="000000" w:themeColor="text1"/>
        </w:rPr>
        <w:t xml:space="preserve">　　　・</w:t>
      </w:r>
      <w:r w:rsidRPr="00B10F41">
        <w:rPr>
          <w:rFonts w:ascii="ＭＳ 明朝" w:hAnsi="ＭＳ 明朝" w:hint="eastAsia"/>
          <w:color w:val="000000" w:themeColor="text1"/>
          <w:szCs w:val="20"/>
        </w:rPr>
        <w:t>堆肥「とよっぴー」</w:t>
      </w:r>
      <w:r w:rsidR="00497DC4" w:rsidRPr="00B10F41">
        <w:rPr>
          <w:rFonts w:ascii="ＭＳ 明朝" w:hAnsi="ＭＳ 明朝" w:hint="eastAsia"/>
          <w:color w:val="000000" w:themeColor="text1"/>
          <w:szCs w:val="20"/>
        </w:rPr>
        <w:t>や資源循環啓発</w:t>
      </w:r>
      <w:r w:rsidRPr="00B10F41">
        <w:rPr>
          <w:rFonts w:ascii="ＭＳ 明朝" w:hAnsi="ＭＳ 明朝" w:hint="eastAsia"/>
          <w:color w:val="000000" w:themeColor="text1"/>
          <w:szCs w:val="20"/>
        </w:rPr>
        <w:t>についての情報発信</w:t>
      </w:r>
      <w:r w:rsidR="00BB7ACB" w:rsidRPr="00B10F41">
        <w:rPr>
          <w:rFonts w:ascii="ＭＳ 明朝" w:hAnsi="ＭＳ 明朝" w:hint="eastAsia"/>
          <w:color w:val="000000" w:themeColor="text1"/>
          <w:szCs w:val="20"/>
        </w:rPr>
        <w:t>・収集</w:t>
      </w:r>
    </w:p>
    <w:p w14:paraId="7059360C" w14:textId="660AB318" w:rsidR="00471BCB" w:rsidRPr="00B10F41" w:rsidRDefault="003C13C4" w:rsidP="00471BCB">
      <w:pPr>
        <w:ind w:leftChars="200" w:left="660" w:hangingChars="100" w:hanging="220"/>
        <w:rPr>
          <w:rFonts w:asciiTheme="minorEastAsia" w:hAnsiTheme="minorEastAsia"/>
          <w:color w:val="000000" w:themeColor="text1"/>
          <w:szCs w:val="22"/>
        </w:rPr>
      </w:pPr>
      <w:r w:rsidRPr="00B10F41">
        <w:rPr>
          <w:rFonts w:asciiTheme="minorEastAsia" w:hAnsiTheme="minorEastAsia" w:hint="eastAsia"/>
          <w:color w:val="000000" w:themeColor="text1"/>
          <w:szCs w:val="22"/>
        </w:rPr>
        <w:t>※</w:t>
      </w:r>
      <w:r w:rsidR="00241C52" w:rsidRPr="00B10F41">
        <w:rPr>
          <w:rFonts w:asciiTheme="minorEastAsia" w:hAnsiTheme="minorEastAsia" w:hint="eastAsia"/>
          <w:color w:val="000000" w:themeColor="text1"/>
          <w:szCs w:val="22"/>
        </w:rPr>
        <w:t>その他、</w:t>
      </w:r>
      <w:r w:rsidR="0005398E" w:rsidRPr="00B10F41">
        <w:rPr>
          <w:rFonts w:asciiTheme="minorEastAsia" w:hAnsiTheme="minorEastAsia" w:hint="eastAsia"/>
          <w:color w:val="000000" w:themeColor="text1"/>
          <w:szCs w:val="22"/>
        </w:rPr>
        <w:t>仕様書を参照</w:t>
      </w:r>
    </w:p>
    <w:p w14:paraId="1EBB3EB2" w14:textId="2AFC04E8" w:rsidR="0037350E" w:rsidRPr="00B10F41" w:rsidRDefault="0037350E" w:rsidP="0037350E">
      <w:pPr>
        <w:rPr>
          <w:rFonts w:asciiTheme="minorEastAsia" w:hAnsiTheme="minorEastAsia"/>
          <w:color w:val="000000" w:themeColor="text1"/>
        </w:rPr>
      </w:pPr>
      <w:r w:rsidRPr="00B10F41">
        <w:rPr>
          <w:rFonts w:asciiTheme="minorEastAsia" w:hAnsiTheme="minorEastAsia" w:hint="eastAsia"/>
          <w:color w:val="000000" w:themeColor="text1"/>
        </w:rPr>
        <w:t>（３）履行期間</w:t>
      </w:r>
    </w:p>
    <w:p w14:paraId="763EA772" w14:textId="2FC590BD" w:rsidR="0037350E" w:rsidRPr="00B10F41" w:rsidRDefault="0037350E" w:rsidP="0037350E">
      <w:pPr>
        <w:pStyle w:val="2"/>
        <w:ind w:leftChars="0" w:left="0" w:firstLineChars="200" w:firstLine="440"/>
        <w:rPr>
          <w:rFonts w:asciiTheme="minorEastAsia" w:hAnsiTheme="minorEastAsia"/>
          <w:color w:val="000000" w:themeColor="text1"/>
        </w:rPr>
      </w:pPr>
      <w:r w:rsidRPr="00B10F41">
        <w:rPr>
          <w:rFonts w:asciiTheme="minorEastAsia" w:hAnsiTheme="minorEastAsia" w:hint="eastAsia"/>
          <w:color w:val="000000" w:themeColor="text1"/>
        </w:rPr>
        <w:t xml:space="preserve">　　</w:t>
      </w:r>
      <w:r w:rsidR="00497DC4" w:rsidRPr="00B10F41">
        <w:rPr>
          <w:rFonts w:asciiTheme="minorEastAsia" w:hAnsiTheme="minorEastAsia" w:hint="eastAsia"/>
          <w:color w:val="000000" w:themeColor="text1"/>
        </w:rPr>
        <w:t>令６年（２０２４年）４月１日から令和</w:t>
      </w:r>
      <w:r w:rsidR="00A35D7F" w:rsidRPr="00B10F41">
        <w:rPr>
          <w:rFonts w:asciiTheme="minorEastAsia" w:hAnsiTheme="minorEastAsia" w:hint="eastAsia"/>
          <w:color w:val="000000" w:themeColor="text1"/>
        </w:rPr>
        <w:t>８</w:t>
      </w:r>
      <w:r w:rsidR="00497DC4" w:rsidRPr="00B10F41">
        <w:rPr>
          <w:rFonts w:asciiTheme="minorEastAsia" w:hAnsiTheme="minorEastAsia" w:hint="eastAsia"/>
          <w:color w:val="000000" w:themeColor="text1"/>
        </w:rPr>
        <w:t>年（２０２</w:t>
      </w:r>
      <w:r w:rsidR="00A35D7F" w:rsidRPr="00B10F41">
        <w:rPr>
          <w:rFonts w:asciiTheme="minorEastAsia" w:hAnsiTheme="minorEastAsia" w:hint="eastAsia"/>
          <w:color w:val="000000" w:themeColor="text1"/>
        </w:rPr>
        <w:t>６</w:t>
      </w:r>
      <w:r w:rsidR="00497DC4" w:rsidRPr="00B10F41">
        <w:rPr>
          <w:rFonts w:asciiTheme="minorEastAsia" w:hAnsiTheme="minorEastAsia" w:hint="eastAsia"/>
          <w:color w:val="000000" w:themeColor="text1"/>
        </w:rPr>
        <w:t>年）</w:t>
      </w:r>
      <w:r w:rsidR="00A35D7F" w:rsidRPr="00B10F41">
        <w:rPr>
          <w:rFonts w:asciiTheme="minorEastAsia" w:hAnsiTheme="minorEastAsia" w:hint="eastAsia"/>
          <w:color w:val="000000" w:themeColor="text1"/>
        </w:rPr>
        <w:t>７</w:t>
      </w:r>
      <w:r w:rsidR="00497DC4" w:rsidRPr="00B10F41">
        <w:rPr>
          <w:rFonts w:asciiTheme="minorEastAsia" w:hAnsiTheme="minorEastAsia" w:hint="eastAsia"/>
          <w:color w:val="000000" w:themeColor="text1"/>
        </w:rPr>
        <w:t>月</w:t>
      </w:r>
      <w:r w:rsidR="00A35D7F" w:rsidRPr="00B10F41">
        <w:rPr>
          <w:rFonts w:asciiTheme="minorEastAsia" w:hAnsiTheme="minorEastAsia" w:hint="eastAsia"/>
          <w:color w:val="000000" w:themeColor="text1"/>
        </w:rPr>
        <w:t>３１</w:t>
      </w:r>
      <w:r w:rsidRPr="00B10F41">
        <w:rPr>
          <w:rFonts w:asciiTheme="minorEastAsia" w:hAnsiTheme="minorEastAsia" w:hint="eastAsia"/>
          <w:color w:val="000000" w:themeColor="text1"/>
        </w:rPr>
        <w:t>日まで</w:t>
      </w:r>
    </w:p>
    <w:p w14:paraId="73272531" w14:textId="02322ABE" w:rsidR="0037350E" w:rsidRPr="00B10F41" w:rsidRDefault="0037350E" w:rsidP="0037350E">
      <w:pPr>
        <w:pStyle w:val="2"/>
        <w:ind w:leftChars="0" w:left="0" w:firstLineChars="0" w:firstLine="0"/>
        <w:rPr>
          <w:rFonts w:asciiTheme="minorEastAsia" w:hAnsiTheme="minorEastAsia"/>
          <w:color w:val="000000" w:themeColor="text1"/>
        </w:rPr>
      </w:pPr>
      <w:r w:rsidRPr="00B10F41">
        <w:rPr>
          <w:rFonts w:asciiTheme="minorEastAsia" w:hAnsiTheme="minorEastAsia" w:hint="eastAsia"/>
          <w:color w:val="000000" w:themeColor="text1"/>
        </w:rPr>
        <w:t>（４）</w:t>
      </w:r>
      <w:r w:rsidR="005B32E3" w:rsidRPr="00B10F41">
        <w:rPr>
          <w:rFonts w:asciiTheme="minorEastAsia" w:hAnsiTheme="minorEastAsia" w:hint="eastAsia"/>
          <w:color w:val="000000" w:themeColor="text1"/>
        </w:rPr>
        <w:t>委託料</w:t>
      </w:r>
    </w:p>
    <w:p w14:paraId="1D44D3A7" w14:textId="3AEC710E" w:rsidR="001F5BDE" w:rsidRPr="00B10F41" w:rsidRDefault="0037350E" w:rsidP="001F5BDE">
      <w:pPr>
        <w:pStyle w:val="2"/>
        <w:ind w:leftChars="0" w:left="0" w:firstLineChars="200" w:firstLine="440"/>
        <w:rPr>
          <w:rFonts w:asciiTheme="minorEastAsia" w:hAnsiTheme="minorEastAsia"/>
          <w:color w:val="000000" w:themeColor="text1"/>
        </w:rPr>
      </w:pPr>
      <w:r w:rsidRPr="00B10F41">
        <w:rPr>
          <w:rFonts w:asciiTheme="minorEastAsia" w:hAnsiTheme="minorEastAsia" w:hint="eastAsia"/>
          <w:color w:val="000000" w:themeColor="text1"/>
        </w:rPr>
        <w:t xml:space="preserve">　　委託料の</w:t>
      </w:r>
      <w:r w:rsidRPr="00B10F41">
        <w:rPr>
          <w:rFonts w:asciiTheme="minorEastAsia" w:hAnsiTheme="minorEastAsia"/>
          <w:color w:val="000000" w:themeColor="text1"/>
          <w:u w:val="single"/>
        </w:rPr>
        <w:t>上限は、</w:t>
      </w:r>
      <w:r w:rsidR="00497DC4" w:rsidRPr="00B10F41">
        <w:rPr>
          <w:rFonts w:asciiTheme="minorEastAsia" w:hAnsiTheme="minorEastAsia" w:hint="eastAsia"/>
          <w:color w:val="000000" w:themeColor="text1"/>
          <w:u w:val="single"/>
        </w:rPr>
        <w:t>６，８００，０００</w:t>
      </w:r>
      <w:r w:rsidRPr="00B10F41">
        <w:rPr>
          <w:rFonts w:asciiTheme="minorEastAsia" w:hAnsiTheme="minorEastAsia" w:hint="eastAsia"/>
          <w:color w:val="000000" w:themeColor="text1"/>
        </w:rPr>
        <w:t>円／年額（消費税及び</w:t>
      </w:r>
      <w:r w:rsidRPr="00B10F41">
        <w:rPr>
          <w:rFonts w:asciiTheme="minorEastAsia" w:hAnsiTheme="minorEastAsia"/>
          <w:color w:val="000000" w:themeColor="text1"/>
        </w:rPr>
        <w:t>地方消費税を含む</w:t>
      </w:r>
      <w:r w:rsidRPr="00B10F41">
        <w:rPr>
          <w:rFonts w:asciiTheme="minorEastAsia" w:hAnsiTheme="minorEastAsia" w:hint="eastAsia"/>
          <w:color w:val="000000" w:themeColor="text1"/>
        </w:rPr>
        <w:t>）</w:t>
      </w:r>
    </w:p>
    <w:p w14:paraId="3BA59905" w14:textId="48EFBC44" w:rsidR="00A35D7F" w:rsidRPr="00B10F41" w:rsidRDefault="00D6162D" w:rsidP="00D7599F">
      <w:pPr>
        <w:pStyle w:val="2"/>
        <w:ind w:leftChars="0" w:left="0" w:firstLineChars="400" w:firstLine="880"/>
        <w:rPr>
          <w:rFonts w:asciiTheme="minorEastAsia" w:hAnsiTheme="minorEastAsia"/>
          <w:color w:val="000000" w:themeColor="text1"/>
        </w:rPr>
      </w:pPr>
      <w:r w:rsidRPr="00B10F41">
        <w:rPr>
          <w:rFonts w:asciiTheme="minorEastAsia" w:hAnsiTheme="minorEastAsia" w:cs="Times New Roman" w:hint="eastAsia"/>
          <w:noProof/>
          <w:color w:val="000000" w:themeColor="text1"/>
          <w:szCs w:val="22"/>
        </w:rPr>
        <mc:AlternateContent>
          <mc:Choice Requires="wps">
            <w:drawing>
              <wp:anchor distT="0" distB="0" distL="114300" distR="114300" simplePos="0" relativeHeight="251660288" behindDoc="0" locked="0" layoutInCell="1" allowOverlap="1" wp14:anchorId="5428FD2E" wp14:editId="0B8E245D">
                <wp:simplePos x="0" y="0"/>
                <wp:positionH relativeFrom="column">
                  <wp:posOffset>2788285</wp:posOffset>
                </wp:positionH>
                <wp:positionV relativeFrom="paragraph">
                  <wp:posOffset>436245</wp:posOffset>
                </wp:positionV>
                <wp:extent cx="482600" cy="4953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82600" cy="495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0FF6C8" w14:textId="51FC5845" w:rsidR="00D6162D" w:rsidRPr="00D6162D" w:rsidRDefault="00D6162D" w:rsidP="00D6162D">
                            <w:pPr>
                              <w:jc w:val="center"/>
                              <w:rPr>
                                <w:color w:val="808080" w:themeColor="background1" w:themeShade="80"/>
                              </w:rPr>
                            </w:pPr>
                            <w:r w:rsidRPr="00D6162D">
                              <w:rPr>
                                <w:rFonts w:hint="eastAsia"/>
                                <w:color w:val="808080" w:themeColor="background1" w:themeShade="8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8FD2E" id="正方形/長方形 1" o:spid="_x0000_s1027" style="position:absolute;left:0;text-align:left;margin-left:219.55pt;margin-top:34.35pt;width:38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" filled="f" stroked="f" strokeweight="2pt">
                <v:textbox>
                  <w:txbxContent>
                    <w:p w14:paraId="550FF6C8" w14:textId="51FC5845" w:rsidR="00D6162D" w:rsidRPr="00D6162D" w:rsidRDefault="00D6162D" w:rsidP="00D6162D">
                      <w:pPr>
                        <w:jc w:val="center"/>
                        <w:rPr>
                          <w:color w:val="808080" w:themeColor="background1" w:themeShade="80"/>
                        </w:rPr>
                      </w:pPr>
                      <w:r w:rsidRPr="00D6162D">
                        <w:rPr>
                          <w:rFonts w:hint="eastAsia"/>
                          <w:color w:val="808080" w:themeColor="background1" w:themeShade="80"/>
                        </w:rPr>
                        <w:t>1</w:t>
                      </w:r>
                    </w:p>
                  </w:txbxContent>
                </v:textbox>
              </v:rect>
            </w:pict>
          </mc:Fallback>
        </mc:AlternateContent>
      </w:r>
      <w:r w:rsidR="00A35D7F" w:rsidRPr="00B10F41">
        <w:rPr>
          <w:rFonts w:asciiTheme="minorEastAsia" w:hAnsiTheme="minorEastAsia" w:hint="eastAsia"/>
          <w:color w:val="000000" w:themeColor="text1"/>
        </w:rPr>
        <w:t>※ただし令和８年度については、上記金額を１２分割し履行月を乗じた額</w:t>
      </w:r>
    </w:p>
    <w:p w14:paraId="60744170" w14:textId="4DB6D4B5" w:rsidR="002E7481" w:rsidRPr="00B10F41" w:rsidRDefault="00777414" w:rsidP="002E7481">
      <w:pPr>
        <w:rPr>
          <w:rFonts w:asciiTheme="minorEastAsia" w:hAnsiTheme="minorEastAsia" w:cs="Times New Roman"/>
          <w:color w:val="000000" w:themeColor="text1"/>
          <w:szCs w:val="22"/>
        </w:rPr>
      </w:pPr>
      <w:r w:rsidRPr="00B10F41">
        <w:rPr>
          <w:rFonts w:asciiTheme="minorEastAsia" w:hAnsiTheme="minorEastAsia" w:cs="Times New Roman" w:hint="eastAsia"/>
          <w:color w:val="000000" w:themeColor="text1"/>
          <w:szCs w:val="22"/>
        </w:rPr>
        <w:lastRenderedPageBreak/>
        <w:t>４</w:t>
      </w:r>
      <w:r w:rsidR="00BD3DC2" w:rsidRPr="00B10F41">
        <w:rPr>
          <w:rFonts w:asciiTheme="minorEastAsia" w:hAnsiTheme="minorEastAsia" w:cs="Times New Roman" w:hint="eastAsia"/>
          <w:color w:val="000000" w:themeColor="text1"/>
          <w:szCs w:val="22"/>
        </w:rPr>
        <w:t>．</w:t>
      </w:r>
      <w:r w:rsidR="002E7481" w:rsidRPr="00B10F41">
        <w:rPr>
          <w:rFonts w:asciiTheme="minorEastAsia" w:hAnsiTheme="minorEastAsia" w:cs="Times New Roman" w:hint="eastAsia"/>
          <w:color w:val="000000" w:themeColor="text1"/>
          <w:szCs w:val="22"/>
        </w:rPr>
        <w:t>参加資格</w:t>
      </w:r>
    </w:p>
    <w:p w14:paraId="66FF5DA5" w14:textId="77777777" w:rsidR="007A284A" w:rsidRPr="00B10F41" w:rsidRDefault="007A284A" w:rsidP="007A284A">
      <w:pPr>
        <w:ind w:left="220" w:hangingChars="100" w:hanging="220"/>
        <w:jc w:val="left"/>
        <w:rPr>
          <w:rFonts w:asciiTheme="minorEastAsia" w:hAnsiTheme="minorEastAsia" w:cs="Times New Roman"/>
          <w:color w:val="000000" w:themeColor="text1"/>
          <w:szCs w:val="22"/>
        </w:rPr>
      </w:pPr>
      <w:r w:rsidRPr="00B10F41">
        <w:rPr>
          <w:rFonts w:asciiTheme="minorEastAsia" w:hAnsiTheme="minorEastAsia" w:cs="Times New Roman" w:hint="eastAsia"/>
          <w:color w:val="000000" w:themeColor="text1"/>
          <w:szCs w:val="22"/>
        </w:rPr>
        <w:t>（１）地方自治法施行令(昭和</w:t>
      </w:r>
      <w:r w:rsidRPr="00B10F41">
        <w:rPr>
          <w:rFonts w:asciiTheme="minorEastAsia" w:hAnsiTheme="minorEastAsia" w:cs="Times New Roman"/>
          <w:color w:val="000000" w:themeColor="text1"/>
          <w:szCs w:val="22"/>
        </w:rPr>
        <w:t>22</w:t>
      </w:r>
      <w:r w:rsidRPr="00B10F41">
        <w:rPr>
          <w:rFonts w:asciiTheme="minorEastAsia" w:hAnsiTheme="minorEastAsia" w:cs="Times New Roman" w:hint="eastAsia"/>
          <w:color w:val="000000" w:themeColor="text1"/>
          <w:szCs w:val="22"/>
        </w:rPr>
        <w:t>年政令政令第16号)</w:t>
      </w:r>
      <w:r w:rsidRPr="00B10F41">
        <w:rPr>
          <w:rFonts w:asciiTheme="minorEastAsia" w:hAnsiTheme="minorEastAsia" w:cs="Times New Roman"/>
          <w:color w:val="000000" w:themeColor="text1"/>
          <w:szCs w:val="22"/>
        </w:rPr>
        <w:t>第167条の4の</w:t>
      </w:r>
      <w:r w:rsidRPr="00B10F41">
        <w:rPr>
          <w:rFonts w:asciiTheme="minorEastAsia" w:hAnsiTheme="minorEastAsia" w:cs="Times New Roman" w:hint="eastAsia"/>
          <w:color w:val="000000" w:themeColor="text1"/>
          <w:szCs w:val="22"/>
        </w:rPr>
        <w:t>規定に該当しないこと。</w:t>
      </w:r>
    </w:p>
    <w:p w14:paraId="596F60EA" w14:textId="51DFE3C8" w:rsidR="002E7481" w:rsidRPr="00B10F41" w:rsidRDefault="00936AD1" w:rsidP="007A284A">
      <w:pPr>
        <w:ind w:left="660" w:hangingChars="300" w:hanging="660"/>
        <w:rPr>
          <w:rFonts w:asciiTheme="minorEastAsia" w:hAnsiTheme="minorEastAsia" w:cs="Times New Roman"/>
          <w:color w:val="000000" w:themeColor="text1"/>
          <w:szCs w:val="22"/>
        </w:rPr>
      </w:pPr>
      <w:r w:rsidRPr="00B10F41">
        <w:rPr>
          <w:rFonts w:asciiTheme="minorEastAsia" w:hAnsiTheme="minorEastAsia" w:cs="Times New Roman" w:hint="eastAsia"/>
          <w:color w:val="000000" w:themeColor="text1"/>
          <w:szCs w:val="22"/>
        </w:rPr>
        <w:t>（</w:t>
      </w:r>
      <w:r w:rsidR="003C13C4" w:rsidRPr="00B10F41">
        <w:rPr>
          <w:rFonts w:asciiTheme="minorEastAsia" w:hAnsiTheme="minorEastAsia" w:cs="Times New Roman" w:hint="eastAsia"/>
          <w:color w:val="000000" w:themeColor="text1"/>
          <w:szCs w:val="22"/>
        </w:rPr>
        <w:t>２</w:t>
      </w:r>
      <w:r w:rsidRPr="00B10F41">
        <w:rPr>
          <w:rFonts w:asciiTheme="minorEastAsia" w:hAnsiTheme="minorEastAsia" w:cs="Times New Roman" w:hint="eastAsia"/>
          <w:color w:val="000000" w:themeColor="text1"/>
          <w:szCs w:val="22"/>
        </w:rPr>
        <w:t>）豊中</w:t>
      </w:r>
      <w:r w:rsidR="002E7481" w:rsidRPr="00B10F41">
        <w:rPr>
          <w:rFonts w:asciiTheme="minorEastAsia" w:hAnsiTheme="minorEastAsia" w:cs="Times New Roman" w:hint="eastAsia"/>
          <w:color w:val="000000" w:themeColor="text1"/>
          <w:szCs w:val="22"/>
        </w:rPr>
        <w:t>市から豊中市入札参加停止基準（</w:t>
      </w:r>
      <w:r w:rsidR="002E7481" w:rsidRPr="00B10F41">
        <w:rPr>
          <w:rFonts w:asciiTheme="minorEastAsia" w:hAnsiTheme="minorEastAsia" w:cs="Times New Roman"/>
          <w:color w:val="000000" w:themeColor="text1"/>
          <w:szCs w:val="22"/>
        </w:rPr>
        <w:t>平成7年6月1日制定）</w:t>
      </w:r>
      <w:r w:rsidR="002E7481" w:rsidRPr="00B10F41">
        <w:rPr>
          <w:rFonts w:asciiTheme="minorEastAsia" w:hAnsiTheme="minorEastAsia" w:cs="Times New Roman" w:hint="eastAsia"/>
          <w:color w:val="000000" w:themeColor="text1"/>
          <w:szCs w:val="22"/>
        </w:rPr>
        <w:t>に基づく入札参加停止措置を受けていないこと。</w:t>
      </w:r>
    </w:p>
    <w:p w14:paraId="4211F81B" w14:textId="4F6D82D3" w:rsidR="005B32E3" w:rsidRPr="00B10F41" w:rsidRDefault="007A284A" w:rsidP="007A284A">
      <w:pPr>
        <w:ind w:left="660" w:hangingChars="300" w:hanging="660"/>
        <w:rPr>
          <w:rFonts w:asciiTheme="minorEastAsia" w:hAnsiTheme="minorEastAsia" w:cs="Times New Roman"/>
          <w:color w:val="000000" w:themeColor="text1"/>
        </w:rPr>
      </w:pPr>
      <w:r w:rsidRPr="00B10F41">
        <w:rPr>
          <w:rFonts w:asciiTheme="minorEastAsia" w:hAnsiTheme="minorEastAsia" w:cs="Times New Roman" w:hint="eastAsia"/>
          <w:color w:val="000000" w:themeColor="text1"/>
          <w:szCs w:val="22"/>
        </w:rPr>
        <w:t>（</w:t>
      </w:r>
      <w:r w:rsidR="003C13C4" w:rsidRPr="00B10F41">
        <w:rPr>
          <w:rFonts w:asciiTheme="minorEastAsia" w:hAnsiTheme="minorEastAsia" w:cs="Times New Roman" w:hint="eastAsia"/>
          <w:color w:val="000000" w:themeColor="text1"/>
          <w:szCs w:val="22"/>
        </w:rPr>
        <w:t>３</w:t>
      </w:r>
      <w:r w:rsidRPr="00B10F41">
        <w:rPr>
          <w:rFonts w:asciiTheme="minorEastAsia" w:hAnsiTheme="minorEastAsia" w:cs="Times New Roman" w:hint="eastAsia"/>
          <w:color w:val="000000" w:themeColor="text1"/>
          <w:szCs w:val="22"/>
        </w:rPr>
        <w:t>）</w:t>
      </w:r>
      <w:r w:rsidR="005B32E3" w:rsidRPr="00B10F41">
        <w:rPr>
          <w:rFonts w:asciiTheme="minorEastAsia" w:hAnsiTheme="minorEastAsia" w:cs="Times New Roman" w:hint="eastAsia"/>
          <w:color w:val="000000" w:themeColor="text1"/>
        </w:rPr>
        <w:t>暴力団（暴力団による不当な行為の防止等に関する法律第2条第2項に掲げる暴力団をいう。以下同じ）、暴力団の構成員若しくは暴力団の構成員でなくなった日から5年間を経過しない者（「暴力団の構成員等」という。以下同じ）が役員等の立場で運営に関わっている法人又は暴力団の構成員等の統制下にある法人</w:t>
      </w:r>
      <w:r w:rsidR="00D6162D" w:rsidRPr="00B10F41">
        <w:rPr>
          <w:rFonts w:asciiTheme="minorEastAsia" w:hAnsiTheme="minorEastAsia" w:cs="Times New Roman" w:hint="eastAsia"/>
          <w:color w:val="000000" w:themeColor="text1"/>
        </w:rPr>
        <w:t>でないこと</w:t>
      </w:r>
      <w:r w:rsidR="005B32E3" w:rsidRPr="00B10F41">
        <w:rPr>
          <w:rFonts w:asciiTheme="minorEastAsia" w:hAnsiTheme="minorEastAsia" w:cs="Times New Roman" w:hint="eastAsia"/>
          <w:color w:val="000000" w:themeColor="text1"/>
        </w:rPr>
        <w:t>。</w:t>
      </w:r>
    </w:p>
    <w:p w14:paraId="2E3B8F1F" w14:textId="1383CB8D" w:rsidR="002E7481" w:rsidRPr="00B10F41" w:rsidRDefault="007A284A" w:rsidP="007A284A">
      <w:pPr>
        <w:ind w:left="660" w:hangingChars="300" w:hanging="660"/>
        <w:rPr>
          <w:rFonts w:asciiTheme="minorEastAsia" w:hAnsiTheme="minorEastAsia" w:cs="Times New Roman"/>
          <w:color w:val="000000" w:themeColor="text1"/>
          <w:szCs w:val="22"/>
        </w:rPr>
      </w:pPr>
      <w:r w:rsidRPr="00B10F41">
        <w:rPr>
          <w:rFonts w:asciiTheme="minorEastAsia" w:hAnsiTheme="minorEastAsia" w:cs="Times New Roman" w:hint="eastAsia"/>
          <w:color w:val="000000" w:themeColor="text1"/>
          <w:szCs w:val="22"/>
        </w:rPr>
        <w:t>（</w:t>
      </w:r>
      <w:r w:rsidR="003C13C4" w:rsidRPr="00B10F41">
        <w:rPr>
          <w:rFonts w:asciiTheme="minorEastAsia" w:hAnsiTheme="minorEastAsia" w:cs="Times New Roman" w:hint="eastAsia"/>
          <w:color w:val="000000" w:themeColor="text1"/>
          <w:szCs w:val="22"/>
        </w:rPr>
        <w:t>４</w:t>
      </w:r>
      <w:r w:rsidRPr="00B10F41">
        <w:rPr>
          <w:rFonts w:asciiTheme="minorEastAsia" w:hAnsiTheme="minorEastAsia" w:cs="Times New Roman" w:hint="eastAsia"/>
          <w:color w:val="000000" w:themeColor="text1"/>
          <w:szCs w:val="22"/>
        </w:rPr>
        <w:t>）</w:t>
      </w:r>
      <w:r w:rsidR="002E7481" w:rsidRPr="00B10F41">
        <w:rPr>
          <w:rFonts w:asciiTheme="minorEastAsia" w:hAnsiTheme="minorEastAsia" w:cs="Times New Roman" w:hint="eastAsia"/>
          <w:color w:val="000000" w:themeColor="text1"/>
          <w:szCs w:val="22"/>
        </w:rPr>
        <w:t>会</w:t>
      </w:r>
      <w:r w:rsidR="002E7481" w:rsidRPr="00B10F41">
        <w:rPr>
          <w:rFonts w:asciiTheme="minorEastAsia" w:hAnsiTheme="minorEastAsia" w:cs="Times New Roman"/>
          <w:color w:val="000000" w:themeColor="text1"/>
          <w:szCs w:val="22"/>
        </w:rPr>
        <w:t>社法の施行に伴う関係法律の整備等に関する法律（平成17年法律第87号）第64条による改正前の商法（明治32年法律第48号）第381条第1項（会社法の施行に伴う関係法律の整備等に関する法律第107条の規定によりなお従前の例によることとされる場合を含む。）の規定による会社の整理の開始を命ぜられていない者であること。</w:t>
      </w:r>
    </w:p>
    <w:p w14:paraId="3DEE6344" w14:textId="2A2AD9BC" w:rsidR="002E7481" w:rsidRPr="00B10F41" w:rsidRDefault="007A284A" w:rsidP="007A284A">
      <w:pPr>
        <w:ind w:left="660" w:hangingChars="300" w:hanging="660"/>
        <w:rPr>
          <w:rFonts w:asciiTheme="minorEastAsia" w:hAnsiTheme="minorEastAsia" w:cs="Times New Roman"/>
          <w:color w:val="000000" w:themeColor="text1"/>
          <w:szCs w:val="22"/>
        </w:rPr>
      </w:pPr>
      <w:r w:rsidRPr="00B10F41">
        <w:rPr>
          <w:rFonts w:asciiTheme="minorEastAsia" w:hAnsiTheme="minorEastAsia" w:cs="Times New Roman" w:hint="eastAsia"/>
          <w:color w:val="000000" w:themeColor="text1"/>
          <w:szCs w:val="22"/>
        </w:rPr>
        <w:t>（</w:t>
      </w:r>
      <w:r w:rsidR="003C13C4" w:rsidRPr="00B10F41">
        <w:rPr>
          <w:rFonts w:asciiTheme="minorEastAsia" w:hAnsiTheme="minorEastAsia" w:cs="Times New Roman" w:hint="eastAsia"/>
          <w:color w:val="000000" w:themeColor="text1"/>
          <w:szCs w:val="22"/>
        </w:rPr>
        <w:t>５</w:t>
      </w:r>
      <w:r w:rsidRPr="00B10F41">
        <w:rPr>
          <w:rFonts w:asciiTheme="minorEastAsia" w:hAnsiTheme="minorEastAsia" w:cs="Times New Roman" w:hint="eastAsia"/>
          <w:color w:val="000000" w:themeColor="text1"/>
          <w:szCs w:val="22"/>
        </w:rPr>
        <w:t>）</w:t>
      </w:r>
      <w:r w:rsidR="002E7481" w:rsidRPr="00B10F41">
        <w:rPr>
          <w:rFonts w:asciiTheme="minorEastAsia" w:hAnsiTheme="minorEastAsia" w:cs="Times New Roman" w:hint="eastAsia"/>
          <w:color w:val="000000" w:themeColor="text1"/>
          <w:szCs w:val="22"/>
        </w:rPr>
        <w:t>平</w:t>
      </w:r>
      <w:r w:rsidR="002E7481" w:rsidRPr="00B10F41">
        <w:rPr>
          <w:rFonts w:asciiTheme="minorEastAsia" w:hAnsiTheme="minorEastAsia" w:cs="Times New Roman"/>
          <w:color w:val="000000" w:themeColor="text1"/>
          <w:szCs w:val="22"/>
        </w:rPr>
        <w:t>成12年3月31日以前に民事再生法（平成11年法律第225号）附則第2条による廃止前の和議法（大正11年法律第72号）第12第1項の規定による和議開始の申立てをしていない者</w:t>
      </w:r>
      <w:r w:rsidR="002E7481" w:rsidRPr="00B10F41">
        <w:rPr>
          <w:rFonts w:asciiTheme="minorEastAsia" w:hAnsiTheme="minorEastAsia" w:cs="Times New Roman" w:hint="eastAsia"/>
          <w:color w:val="000000" w:themeColor="text1"/>
          <w:szCs w:val="22"/>
        </w:rPr>
        <w:t>であること。</w:t>
      </w:r>
    </w:p>
    <w:p w14:paraId="7D62FAB8" w14:textId="4AC60B71" w:rsidR="002E7481" w:rsidRPr="00B10F41" w:rsidRDefault="007A284A" w:rsidP="007A284A">
      <w:pPr>
        <w:ind w:left="660" w:hangingChars="300" w:hanging="660"/>
        <w:rPr>
          <w:rFonts w:asciiTheme="minorEastAsia" w:hAnsiTheme="minorEastAsia" w:cs="Times New Roman"/>
          <w:color w:val="000000" w:themeColor="text1"/>
          <w:szCs w:val="22"/>
        </w:rPr>
      </w:pPr>
      <w:r w:rsidRPr="00B10F41">
        <w:rPr>
          <w:rFonts w:asciiTheme="minorEastAsia" w:hAnsiTheme="minorEastAsia" w:cs="Times New Roman" w:hint="eastAsia"/>
          <w:color w:val="000000" w:themeColor="text1"/>
          <w:szCs w:val="22"/>
        </w:rPr>
        <w:t>（</w:t>
      </w:r>
      <w:r w:rsidR="003C13C4" w:rsidRPr="00B10F41">
        <w:rPr>
          <w:rFonts w:asciiTheme="minorEastAsia" w:hAnsiTheme="minorEastAsia" w:cs="Times New Roman" w:hint="eastAsia"/>
          <w:color w:val="000000" w:themeColor="text1"/>
          <w:szCs w:val="22"/>
        </w:rPr>
        <w:t>６</w:t>
      </w:r>
      <w:r w:rsidRPr="00B10F41">
        <w:rPr>
          <w:rFonts w:asciiTheme="minorEastAsia" w:hAnsiTheme="minorEastAsia" w:cs="Times New Roman" w:hint="eastAsia"/>
          <w:color w:val="000000" w:themeColor="text1"/>
          <w:szCs w:val="22"/>
        </w:rPr>
        <w:t>）</w:t>
      </w:r>
      <w:r w:rsidR="002E7481" w:rsidRPr="00B10F41">
        <w:rPr>
          <w:rFonts w:asciiTheme="minorEastAsia" w:hAnsiTheme="minorEastAsia" w:cs="Times New Roman"/>
          <w:color w:val="000000" w:themeColor="text1"/>
          <w:szCs w:val="22"/>
        </w:rPr>
        <w:t>平成12年4月1日以後に民事再生法第21条第1項又は第2項の規定による再生手続開始の申立てをしていない者又は申立てをなされていない者であること。ただし、同法第33条第1項の再生手続開始の決定を受けた者が、その者に係る同法第174条第1項の再生計画認可の決定が確定した場合にあっては、再生手続開始の申立てをしなかった者又は申立てをなされなかった者とみなす。</w:t>
      </w:r>
    </w:p>
    <w:p w14:paraId="57829BA3" w14:textId="2FABBC93" w:rsidR="00766192" w:rsidRPr="00B10F41" w:rsidRDefault="00DF21D3" w:rsidP="00471BCB">
      <w:pPr>
        <w:ind w:left="660" w:hangingChars="300" w:hanging="660"/>
        <w:rPr>
          <w:rFonts w:asciiTheme="minorEastAsia" w:hAnsiTheme="minorEastAsia" w:cs="Times New Roman"/>
          <w:color w:val="000000" w:themeColor="text1"/>
          <w:szCs w:val="22"/>
        </w:rPr>
      </w:pPr>
      <w:r w:rsidRPr="00B10F41">
        <w:rPr>
          <w:rFonts w:asciiTheme="minorEastAsia" w:hAnsiTheme="minorEastAsia" w:cs="Times New Roman" w:hint="eastAsia"/>
          <w:color w:val="000000" w:themeColor="text1"/>
          <w:szCs w:val="22"/>
        </w:rPr>
        <w:t>（</w:t>
      </w:r>
      <w:r w:rsidR="003C13C4" w:rsidRPr="00B10F41">
        <w:rPr>
          <w:rFonts w:asciiTheme="minorEastAsia" w:hAnsiTheme="minorEastAsia" w:cs="Times New Roman" w:hint="eastAsia"/>
          <w:color w:val="000000" w:themeColor="text1"/>
          <w:szCs w:val="22"/>
        </w:rPr>
        <w:t>７</w:t>
      </w:r>
      <w:r w:rsidRPr="00B10F41">
        <w:rPr>
          <w:rFonts w:asciiTheme="minorEastAsia" w:hAnsiTheme="minorEastAsia" w:cs="Times New Roman" w:hint="eastAsia"/>
          <w:color w:val="000000" w:themeColor="text1"/>
          <w:szCs w:val="22"/>
        </w:rPr>
        <w:t>）会社</w:t>
      </w:r>
      <w:r w:rsidRPr="00B10F41">
        <w:rPr>
          <w:rFonts w:asciiTheme="minorEastAsia" w:hAnsiTheme="minorEastAsia" w:cs="Times New Roman"/>
          <w:color w:val="000000" w:themeColor="text1"/>
          <w:szCs w:val="22"/>
        </w:rPr>
        <w:t>更生法（平成14年法律第154号）第17条第1</w:t>
      </w:r>
      <w:r w:rsidRPr="00B10F41">
        <w:rPr>
          <w:rFonts w:asciiTheme="minorEastAsia" w:hAnsiTheme="minorEastAsia" w:cs="Times New Roman" w:hint="eastAsia"/>
          <w:color w:val="000000" w:themeColor="text1"/>
          <w:szCs w:val="22"/>
        </w:rPr>
        <w:t>項</w:t>
      </w:r>
      <w:r w:rsidRPr="00B10F41">
        <w:rPr>
          <w:rFonts w:asciiTheme="minorEastAsia" w:hAnsiTheme="minorEastAsia" w:cs="Times New Roman"/>
          <w:color w:val="000000" w:themeColor="text1"/>
          <w:szCs w:val="22"/>
        </w:rPr>
        <w:t>又は第2項の規定による</w:t>
      </w:r>
      <w:r w:rsidRPr="00B10F41">
        <w:rPr>
          <w:rFonts w:asciiTheme="minorEastAsia" w:hAnsiTheme="minorEastAsia" w:cs="Times New Roman" w:hint="eastAsia"/>
          <w:color w:val="000000" w:themeColor="text1"/>
          <w:szCs w:val="22"/>
        </w:rPr>
        <w:t>更生</w:t>
      </w:r>
      <w:r w:rsidRPr="00B10F41">
        <w:rPr>
          <w:rFonts w:asciiTheme="minorEastAsia" w:hAnsiTheme="minorEastAsia" w:cs="Times New Roman"/>
          <w:color w:val="000000" w:themeColor="text1"/>
          <w:szCs w:val="22"/>
        </w:rPr>
        <w:t>手続</w:t>
      </w:r>
      <w:r w:rsidRPr="00B10F41">
        <w:rPr>
          <w:rFonts w:asciiTheme="minorEastAsia" w:hAnsiTheme="minorEastAsia" w:cs="Times New Roman" w:hint="eastAsia"/>
          <w:color w:val="000000" w:themeColor="text1"/>
          <w:szCs w:val="22"/>
        </w:rPr>
        <w:t>開始</w:t>
      </w:r>
      <w:r w:rsidRPr="00B10F41">
        <w:rPr>
          <w:rFonts w:asciiTheme="minorEastAsia" w:hAnsiTheme="minorEastAsia" w:cs="Times New Roman"/>
          <w:color w:val="000000" w:themeColor="text1"/>
          <w:szCs w:val="22"/>
        </w:rPr>
        <w:t>の申立て（同法</w:t>
      </w:r>
      <w:r w:rsidRPr="00B10F41">
        <w:rPr>
          <w:rFonts w:asciiTheme="minorEastAsia" w:hAnsiTheme="minorEastAsia" w:cs="Times New Roman" w:hint="eastAsia"/>
          <w:color w:val="000000" w:themeColor="text1"/>
          <w:szCs w:val="22"/>
        </w:rPr>
        <w:t>附則</w:t>
      </w:r>
      <w:r w:rsidRPr="00B10F41">
        <w:rPr>
          <w:rFonts w:asciiTheme="minorEastAsia" w:hAnsiTheme="minorEastAsia" w:cs="Times New Roman"/>
          <w:color w:val="000000" w:themeColor="text1"/>
          <w:szCs w:val="22"/>
        </w:rPr>
        <w:t>第2</w:t>
      </w:r>
      <w:r w:rsidR="00B73D56" w:rsidRPr="00B10F41">
        <w:rPr>
          <w:rFonts w:asciiTheme="minorEastAsia" w:hAnsiTheme="minorEastAsia" w:cs="Times New Roman"/>
          <w:color w:val="000000" w:themeColor="text1"/>
          <w:szCs w:val="22"/>
        </w:rPr>
        <w:t>条の規定によりなお従前の例によることとされる</w:t>
      </w:r>
      <w:r w:rsidR="00B73D56" w:rsidRPr="00B10F41">
        <w:rPr>
          <w:rFonts w:asciiTheme="minorEastAsia" w:hAnsiTheme="minorEastAsia" w:cs="Times New Roman" w:hint="eastAsia"/>
          <w:color w:val="000000" w:themeColor="text1"/>
          <w:szCs w:val="22"/>
        </w:rPr>
        <w:t>更生</w:t>
      </w:r>
      <w:r w:rsidRPr="00B10F41">
        <w:rPr>
          <w:rFonts w:asciiTheme="minorEastAsia" w:hAnsiTheme="minorEastAsia" w:cs="Times New Roman" w:hint="eastAsia"/>
          <w:color w:val="000000" w:themeColor="text1"/>
          <w:szCs w:val="22"/>
        </w:rPr>
        <w:t>事件</w:t>
      </w:r>
      <w:r w:rsidRPr="00B10F41">
        <w:rPr>
          <w:rFonts w:asciiTheme="minorEastAsia" w:hAnsiTheme="minorEastAsia" w:cs="Times New Roman"/>
          <w:color w:val="000000" w:themeColor="text1"/>
          <w:szCs w:val="22"/>
        </w:rPr>
        <w:t>（以下</w:t>
      </w:r>
      <w:r w:rsidRPr="00B10F41">
        <w:rPr>
          <w:rFonts w:asciiTheme="minorEastAsia" w:hAnsiTheme="minorEastAsia" w:cs="Times New Roman" w:hint="eastAsia"/>
          <w:color w:val="000000" w:themeColor="text1"/>
          <w:szCs w:val="22"/>
        </w:rPr>
        <w:t>「</w:t>
      </w:r>
      <w:r w:rsidRPr="00B10F41">
        <w:rPr>
          <w:rFonts w:asciiTheme="minorEastAsia" w:hAnsiTheme="minorEastAsia" w:cs="Times New Roman"/>
          <w:color w:val="000000" w:themeColor="text1"/>
          <w:szCs w:val="22"/>
        </w:rPr>
        <w:t>旧</w:t>
      </w:r>
      <w:r w:rsidRPr="00B10F41">
        <w:rPr>
          <w:rFonts w:asciiTheme="minorEastAsia" w:hAnsiTheme="minorEastAsia" w:cs="Times New Roman" w:hint="eastAsia"/>
          <w:color w:val="000000" w:themeColor="text1"/>
          <w:szCs w:val="22"/>
        </w:rPr>
        <w:t>更生</w:t>
      </w:r>
      <w:r w:rsidRPr="00B10F41">
        <w:rPr>
          <w:rFonts w:asciiTheme="minorEastAsia" w:hAnsiTheme="minorEastAsia" w:cs="Times New Roman"/>
          <w:color w:val="000000" w:themeColor="text1"/>
          <w:szCs w:val="22"/>
        </w:rPr>
        <w:t>事件」という。）に</w:t>
      </w:r>
      <w:r w:rsidRPr="00B10F41">
        <w:rPr>
          <w:rFonts w:asciiTheme="minorEastAsia" w:hAnsiTheme="minorEastAsia" w:cs="Times New Roman" w:hint="eastAsia"/>
          <w:color w:val="000000" w:themeColor="text1"/>
          <w:szCs w:val="22"/>
        </w:rPr>
        <w:t>係る</w:t>
      </w:r>
      <w:r w:rsidRPr="00B10F41">
        <w:rPr>
          <w:rFonts w:asciiTheme="minorEastAsia" w:hAnsiTheme="minorEastAsia" w:cs="Times New Roman"/>
          <w:color w:val="000000" w:themeColor="text1"/>
          <w:szCs w:val="22"/>
        </w:rPr>
        <w:t>同法による</w:t>
      </w:r>
      <w:r w:rsidRPr="00B10F41">
        <w:rPr>
          <w:rFonts w:asciiTheme="minorEastAsia" w:hAnsiTheme="minorEastAsia" w:cs="Times New Roman" w:hint="eastAsia"/>
          <w:color w:val="000000" w:themeColor="text1"/>
          <w:szCs w:val="22"/>
        </w:rPr>
        <w:t>改正前</w:t>
      </w:r>
      <w:r w:rsidRPr="00B10F41">
        <w:rPr>
          <w:rFonts w:asciiTheme="minorEastAsia" w:hAnsiTheme="minorEastAsia" w:cs="Times New Roman"/>
          <w:color w:val="000000" w:themeColor="text1"/>
          <w:szCs w:val="22"/>
        </w:rPr>
        <w:t>の会社更生法（</w:t>
      </w:r>
      <w:r w:rsidRPr="00B10F41">
        <w:rPr>
          <w:rFonts w:asciiTheme="minorEastAsia" w:hAnsiTheme="minorEastAsia" w:cs="Times New Roman" w:hint="eastAsia"/>
          <w:color w:val="000000" w:themeColor="text1"/>
          <w:szCs w:val="22"/>
        </w:rPr>
        <w:t>昭和</w:t>
      </w:r>
      <w:r w:rsidRPr="00B10F41">
        <w:rPr>
          <w:rFonts w:asciiTheme="minorEastAsia" w:hAnsiTheme="minorEastAsia" w:cs="Times New Roman"/>
          <w:color w:val="000000" w:themeColor="text1"/>
          <w:szCs w:val="22"/>
        </w:rPr>
        <w:t>27</w:t>
      </w:r>
      <w:r w:rsidRPr="00B10F41">
        <w:rPr>
          <w:rFonts w:asciiTheme="minorEastAsia" w:hAnsiTheme="minorEastAsia" w:cs="Times New Roman" w:hint="eastAsia"/>
          <w:color w:val="000000" w:themeColor="text1"/>
          <w:szCs w:val="22"/>
        </w:rPr>
        <w:t>年</w:t>
      </w:r>
      <w:r w:rsidRPr="00B10F41">
        <w:rPr>
          <w:rFonts w:asciiTheme="minorEastAsia" w:hAnsiTheme="minorEastAsia" w:cs="Times New Roman"/>
          <w:color w:val="000000" w:themeColor="text1"/>
          <w:szCs w:val="22"/>
        </w:rPr>
        <w:t>法律第172号。以下</w:t>
      </w:r>
      <w:r w:rsidRPr="00B10F41">
        <w:rPr>
          <w:rFonts w:asciiTheme="minorEastAsia" w:hAnsiTheme="minorEastAsia" w:cs="Times New Roman" w:hint="eastAsia"/>
          <w:color w:val="000000" w:themeColor="text1"/>
          <w:szCs w:val="22"/>
        </w:rPr>
        <w:t>「</w:t>
      </w:r>
      <w:r w:rsidRPr="00B10F41">
        <w:rPr>
          <w:rFonts w:asciiTheme="minorEastAsia" w:hAnsiTheme="minorEastAsia" w:cs="Times New Roman"/>
          <w:color w:val="000000" w:themeColor="text1"/>
          <w:szCs w:val="22"/>
        </w:rPr>
        <w:t>旧法」という。）第30条第1項又は第2項の規定による更生</w:t>
      </w:r>
      <w:r w:rsidRPr="00B10F41">
        <w:rPr>
          <w:rFonts w:asciiTheme="minorEastAsia" w:hAnsiTheme="minorEastAsia" w:cs="Times New Roman" w:hint="eastAsia"/>
          <w:color w:val="000000" w:themeColor="text1"/>
          <w:szCs w:val="22"/>
        </w:rPr>
        <w:t>手続開始</w:t>
      </w:r>
      <w:r w:rsidRPr="00B10F41">
        <w:rPr>
          <w:rFonts w:asciiTheme="minorEastAsia" w:hAnsiTheme="minorEastAsia" w:cs="Times New Roman"/>
          <w:color w:val="000000" w:themeColor="text1"/>
          <w:szCs w:val="22"/>
        </w:rPr>
        <w:t>の申立てを含む。以下</w:t>
      </w:r>
      <w:r w:rsidRPr="00B10F41">
        <w:rPr>
          <w:rFonts w:asciiTheme="minorEastAsia" w:hAnsiTheme="minorEastAsia" w:cs="Times New Roman" w:hint="eastAsia"/>
          <w:color w:val="000000" w:themeColor="text1"/>
          <w:szCs w:val="22"/>
        </w:rPr>
        <w:t>「更生手続開始</w:t>
      </w:r>
      <w:r w:rsidR="00B73D56" w:rsidRPr="00B10F41">
        <w:rPr>
          <w:rFonts w:asciiTheme="minorEastAsia" w:hAnsiTheme="minorEastAsia" w:cs="Times New Roman" w:hint="eastAsia"/>
          <w:color w:val="000000" w:themeColor="text1"/>
          <w:szCs w:val="22"/>
        </w:rPr>
        <w:t>の</w:t>
      </w:r>
      <w:r w:rsidRPr="00B10F41">
        <w:rPr>
          <w:rFonts w:asciiTheme="minorEastAsia" w:hAnsiTheme="minorEastAsia" w:cs="Times New Roman" w:hint="eastAsia"/>
          <w:color w:val="000000" w:themeColor="text1"/>
          <w:szCs w:val="22"/>
        </w:rPr>
        <w:t>申立て</w:t>
      </w:r>
      <w:r w:rsidRPr="00B10F41">
        <w:rPr>
          <w:rFonts w:asciiTheme="minorEastAsia" w:hAnsiTheme="minorEastAsia" w:cs="Times New Roman"/>
          <w:color w:val="000000" w:themeColor="text1"/>
          <w:szCs w:val="22"/>
        </w:rPr>
        <w:t>」という。）をしていない</w:t>
      </w:r>
      <w:r w:rsidRPr="00B10F41">
        <w:rPr>
          <w:rFonts w:asciiTheme="minorEastAsia" w:hAnsiTheme="minorEastAsia" w:cs="Times New Roman" w:hint="eastAsia"/>
          <w:color w:val="000000" w:themeColor="text1"/>
          <w:szCs w:val="22"/>
        </w:rPr>
        <w:t>者</w:t>
      </w:r>
      <w:r w:rsidRPr="00B10F41">
        <w:rPr>
          <w:rFonts w:asciiTheme="minorEastAsia" w:hAnsiTheme="minorEastAsia" w:cs="Times New Roman"/>
          <w:color w:val="000000" w:themeColor="text1"/>
          <w:szCs w:val="22"/>
        </w:rPr>
        <w:t>又は更生手続</w:t>
      </w:r>
      <w:r w:rsidRPr="00B10F41">
        <w:rPr>
          <w:rFonts w:asciiTheme="minorEastAsia" w:hAnsiTheme="minorEastAsia" w:cs="Times New Roman" w:hint="eastAsia"/>
          <w:color w:val="000000" w:themeColor="text1"/>
          <w:szCs w:val="22"/>
        </w:rPr>
        <w:t>開始</w:t>
      </w:r>
      <w:r w:rsidRPr="00B10F41">
        <w:rPr>
          <w:rFonts w:asciiTheme="minorEastAsia" w:hAnsiTheme="minorEastAsia" w:cs="Times New Roman"/>
          <w:color w:val="000000" w:themeColor="text1"/>
          <w:szCs w:val="22"/>
        </w:rPr>
        <w:t>の申立てをなされていない者で</w:t>
      </w:r>
      <w:r w:rsidRPr="00B10F41">
        <w:rPr>
          <w:rFonts w:asciiTheme="minorEastAsia" w:hAnsiTheme="minorEastAsia" w:cs="Times New Roman" w:hint="eastAsia"/>
          <w:color w:val="000000" w:themeColor="text1"/>
          <w:szCs w:val="22"/>
        </w:rPr>
        <w:t>あること</w:t>
      </w:r>
      <w:r w:rsidRPr="00B10F41">
        <w:rPr>
          <w:rFonts w:asciiTheme="minorEastAsia" w:hAnsiTheme="minorEastAsia" w:cs="Times New Roman"/>
          <w:color w:val="000000" w:themeColor="text1"/>
          <w:szCs w:val="22"/>
        </w:rPr>
        <w:t>。</w:t>
      </w:r>
      <w:r w:rsidRPr="00B10F41">
        <w:rPr>
          <w:rFonts w:asciiTheme="minorEastAsia" w:hAnsiTheme="minorEastAsia" w:cs="Times New Roman" w:hint="eastAsia"/>
          <w:color w:val="000000" w:themeColor="text1"/>
          <w:szCs w:val="22"/>
        </w:rPr>
        <w:t>ただし</w:t>
      </w:r>
      <w:r w:rsidRPr="00B10F41">
        <w:rPr>
          <w:rFonts w:asciiTheme="minorEastAsia" w:hAnsiTheme="minorEastAsia" w:cs="Times New Roman"/>
          <w:color w:val="000000" w:themeColor="text1"/>
          <w:szCs w:val="22"/>
        </w:rPr>
        <w:t>、会社更生法</w:t>
      </w:r>
      <w:r w:rsidR="00A27A98" w:rsidRPr="00B10F41">
        <w:rPr>
          <w:rFonts w:asciiTheme="minorEastAsia" w:hAnsiTheme="minorEastAsia" w:cs="Times New Roman" w:hint="eastAsia"/>
          <w:color w:val="000000" w:themeColor="text1"/>
          <w:szCs w:val="22"/>
        </w:rPr>
        <w:t>第</w:t>
      </w:r>
      <w:r w:rsidR="00A27A98" w:rsidRPr="00B10F41">
        <w:rPr>
          <w:rFonts w:asciiTheme="minorEastAsia" w:hAnsiTheme="minorEastAsia" w:cs="Times New Roman"/>
          <w:color w:val="000000" w:themeColor="text1"/>
          <w:szCs w:val="22"/>
        </w:rPr>
        <w:t>41条第1項の</w:t>
      </w:r>
      <w:r w:rsidR="00A27A98" w:rsidRPr="00B10F41">
        <w:rPr>
          <w:rFonts w:asciiTheme="minorEastAsia" w:hAnsiTheme="minorEastAsia" w:cs="Times New Roman" w:hint="eastAsia"/>
          <w:color w:val="000000" w:themeColor="text1"/>
          <w:szCs w:val="22"/>
        </w:rPr>
        <w:t>更生</w:t>
      </w:r>
      <w:r w:rsidR="00A27A98" w:rsidRPr="00B10F41">
        <w:rPr>
          <w:rFonts w:asciiTheme="minorEastAsia" w:hAnsiTheme="minorEastAsia" w:cs="Times New Roman"/>
          <w:color w:val="000000" w:themeColor="text1"/>
          <w:szCs w:val="22"/>
        </w:rPr>
        <w:t>手続</w:t>
      </w:r>
      <w:r w:rsidR="00A27A98" w:rsidRPr="00B10F41">
        <w:rPr>
          <w:rFonts w:asciiTheme="minorEastAsia" w:hAnsiTheme="minorEastAsia" w:cs="Times New Roman" w:hint="eastAsia"/>
          <w:color w:val="000000" w:themeColor="text1"/>
          <w:szCs w:val="22"/>
        </w:rPr>
        <w:t>開始</w:t>
      </w:r>
      <w:r w:rsidR="00A27A98" w:rsidRPr="00B10F41">
        <w:rPr>
          <w:rFonts w:asciiTheme="minorEastAsia" w:hAnsiTheme="minorEastAsia" w:cs="Times New Roman"/>
          <w:color w:val="000000" w:themeColor="text1"/>
          <w:szCs w:val="22"/>
        </w:rPr>
        <w:t>の決定</w:t>
      </w:r>
      <w:r w:rsidR="00A27A98" w:rsidRPr="00B10F41">
        <w:rPr>
          <w:rFonts w:asciiTheme="minorEastAsia" w:hAnsiTheme="minorEastAsia" w:cs="Times New Roman" w:hint="eastAsia"/>
          <w:color w:val="000000" w:themeColor="text1"/>
          <w:szCs w:val="22"/>
        </w:rPr>
        <w:t>（</w:t>
      </w:r>
      <w:r w:rsidR="00A27A98" w:rsidRPr="00B10F41">
        <w:rPr>
          <w:rFonts w:asciiTheme="minorEastAsia" w:hAnsiTheme="minorEastAsia" w:cs="Times New Roman"/>
          <w:color w:val="000000" w:themeColor="text1"/>
          <w:szCs w:val="22"/>
        </w:rPr>
        <w:t>旧更生事件に係る旧法に基づく更生手続</w:t>
      </w:r>
      <w:r w:rsidR="00A27A98" w:rsidRPr="00B10F41">
        <w:rPr>
          <w:rFonts w:asciiTheme="minorEastAsia" w:hAnsiTheme="minorEastAsia" w:cs="Times New Roman" w:hint="eastAsia"/>
          <w:color w:val="000000" w:themeColor="text1"/>
          <w:szCs w:val="22"/>
        </w:rPr>
        <w:t>開始</w:t>
      </w:r>
      <w:r w:rsidR="00A27A98" w:rsidRPr="00B10F41">
        <w:rPr>
          <w:rFonts w:asciiTheme="minorEastAsia" w:hAnsiTheme="minorEastAsia" w:cs="Times New Roman"/>
          <w:color w:val="000000" w:themeColor="text1"/>
          <w:szCs w:val="22"/>
        </w:rPr>
        <w:t>の決定を含む。</w:t>
      </w:r>
      <w:r w:rsidR="00A27A98" w:rsidRPr="00B10F41">
        <w:rPr>
          <w:rFonts w:asciiTheme="minorEastAsia" w:hAnsiTheme="minorEastAsia" w:cs="Times New Roman" w:hint="eastAsia"/>
          <w:color w:val="000000" w:themeColor="text1"/>
          <w:szCs w:val="22"/>
        </w:rPr>
        <w:t>）を</w:t>
      </w:r>
      <w:r w:rsidR="00A27A98" w:rsidRPr="00B10F41">
        <w:rPr>
          <w:rFonts w:asciiTheme="minorEastAsia" w:hAnsiTheme="minorEastAsia" w:cs="Times New Roman"/>
          <w:color w:val="000000" w:themeColor="text1"/>
          <w:szCs w:val="22"/>
        </w:rPr>
        <w:t>受けた者については、その</w:t>
      </w:r>
      <w:r w:rsidR="00A27A98" w:rsidRPr="00B10F41">
        <w:rPr>
          <w:rFonts w:asciiTheme="minorEastAsia" w:hAnsiTheme="minorEastAsia" w:cs="Times New Roman" w:hint="eastAsia"/>
          <w:color w:val="000000" w:themeColor="text1"/>
          <w:szCs w:val="22"/>
        </w:rPr>
        <w:t>者</w:t>
      </w:r>
      <w:r w:rsidR="00A27A98" w:rsidRPr="00B10F41">
        <w:rPr>
          <w:rFonts w:asciiTheme="minorEastAsia" w:hAnsiTheme="minorEastAsia" w:cs="Times New Roman"/>
          <w:color w:val="000000" w:themeColor="text1"/>
          <w:szCs w:val="22"/>
        </w:rPr>
        <w:t>に係る会社更生法</w:t>
      </w:r>
      <w:r w:rsidRPr="00B10F41">
        <w:rPr>
          <w:rFonts w:asciiTheme="minorEastAsia" w:hAnsiTheme="minorEastAsia" w:cs="Times New Roman"/>
          <w:color w:val="000000" w:themeColor="text1"/>
          <w:szCs w:val="22"/>
        </w:rPr>
        <w:t>第199条第</w:t>
      </w:r>
      <w:r w:rsidRPr="00B10F41">
        <w:rPr>
          <w:rFonts w:asciiTheme="minorEastAsia" w:hAnsiTheme="minorEastAsia" w:cs="Times New Roman" w:hint="eastAsia"/>
          <w:color w:val="000000" w:themeColor="text1"/>
          <w:szCs w:val="22"/>
        </w:rPr>
        <w:t>1</w:t>
      </w:r>
      <w:r w:rsidRPr="00B10F41">
        <w:rPr>
          <w:rFonts w:asciiTheme="minorEastAsia" w:hAnsiTheme="minorEastAsia" w:cs="Times New Roman"/>
          <w:color w:val="000000" w:themeColor="text1"/>
          <w:szCs w:val="22"/>
        </w:rPr>
        <w:t>項の更生計</w:t>
      </w:r>
      <w:r w:rsidRPr="00B10F41">
        <w:rPr>
          <w:rFonts w:asciiTheme="minorEastAsia" w:hAnsiTheme="minorEastAsia" w:cs="Times New Roman" w:hint="eastAsia"/>
          <w:color w:val="000000" w:themeColor="text1"/>
          <w:szCs w:val="22"/>
        </w:rPr>
        <w:t>画</w:t>
      </w:r>
      <w:r w:rsidRPr="00B10F41">
        <w:rPr>
          <w:rFonts w:asciiTheme="minorEastAsia" w:hAnsiTheme="minorEastAsia" w:cs="Times New Roman"/>
          <w:color w:val="000000" w:themeColor="text1"/>
          <w:szCs w:val="22"/>
        </w:rPr>
        <w:t>の認可の決定</w:t>
      </w:r>
      <w:r w:rsidRPr="00B10F41">
        <w:rPr>
          <w:rFonts w:asciiTheme="minorEastAsia" w:hAnsiTheme="minorEastAsia" w:cs="Times New Roman" w:hint="eastAsia"/>
          <w:color w:val="000000" w:themeColor="text1"/>
          <w:szCs w:val="22"/>
        </w:rPr>
        <w:t>（</w:t>
      </w:r>
      <w:r w:rsidR="00A27A98" w:rsidRPr="00B10F41">
        <w:rPr>
          <w:rFonts w:asciiTheme="minorEastAsia" w:hAnsiTheme="minorEastAsia" w:cs="Times New Roman"/>
          <w:color w:val="000000" w:themeColor="text1"/>
          <w:szCs w:val="22"/>
        </w:rPr>
        <w:t>旧更生事件に係る旧法に基づく更生</w:t>
      </w:r>
      <w:r w:rsidR="00B73D56" w:rsidRPr="00B10F41">
        <w:rPr>
          <w:rFonts w:asciiTheme="minorEastAsia" w:hAnsiTheme="minorEastAsia" w:cs="Times New Roman" w:hint="eastAsia"/>
          <w:color w:val="000000" w:themeColor="text1"/>
          <w:szCs w:val="22"/>
        </w:rPr>
        <w:t>計画の</w:t>
      </w:r>
      <w:r w:rsidR="00B73D56" w:rsidRPr="00B10F41">
        <w:rPr>
          <w:rFonts w:asciiTheme="minorEastAsia" w:hAnsiTheme="minorEastAsia" w:cs="Times New Roman"/>
          <w:color w:val="000000" w:themeColor="text1"/>
          <w:szCs w:val="22"/>
        </w:rPr>
        <w:t>認可</w:t>
      </w:r>
      <w:r w:rsidR="00A27A98" w:rsidRPr="00B10F41">
        <w:rPr>
          <w:rFonts w:asciiTheme="minorEastAsia" w:hAnsiTheme="minorEastAsia" w:cs="Times New Roman"/>
          <w:color w:val="000000" w:themeColor="text1"/>
          <w:szCs w:val="22"/>
        </w:rPr>
        <w:t>の決定を含む。</w:t>
      </w:r>
      <w:r w:rsidR="00A27A98" w:rsidRPr="00B10F41">
        <w:rPr>
          <w:rFonts w:asciiTheme="minorEastAsia" w:hAnsiTheme="minorEastAsia" w:cs="Times New Roman" w:hint="eastAsia"/>
          <w:color w:val="000000" w:themeColor="text1"/>
          <w:szCs w:val="22"/>
        </w:rPr>
        <w:t>）が</w:t>
      </w:r>
      <w:r w:rsidR="00A27A98" w:rsidRPr="00B10F41">
        <w:rPr>
          <w:rFonts w:asciiTheme="minorEastAsia" w:hAnsiTheme="minorEastAsia" w:cs="Times New Roman"/>
          <w:color w:val="000000" w:themeColor="text1"/>
          <w:szCs w:val="22"/>
        </w:rPr>
        <w:t>あった場合にあっては、更生手続</w:t>
      </w:r>
      <w:r w:rsidR="00A27A98" w:rsidRPr="00B10F41">
        <w:rPr>
          <w:rFonts w:asciiTheme="minorEastAsia" w:hAnsiTheme="minorEastAsia" w:cs="Times New Roman" w:hint="eastAsia"/>
          <w:color w:val="000000" w:themeColor="text1"/>
          <w:szCs w:val="22"/>
        </w:rPr>
        <w:t>開始</w:t>
      </w:r>
      <w:r w:rsidR="00A27A98" w:rsidRPr="00B10F41">
        <w:rPr>
          <w:rFonts w:asciiTheme="minorEastAsia" w:hAnsiTheme="minorEastAsia" w:cs="Times New Roman"/>
          <w:color w:val="000000" w:themeColor="text1"/>
          <w:szCs w:val="22"/>
        </w:rPr>
        <w:t>の申立て</w:t>
      </w:r>
      <w:r w:rsidR="00A27A98" w:rsidRPr="00B10F41">
        <w:rPr>
          <w:rFonts w:asciiTheme="minorEastAsia" w:hAnsiTheme="minorEastAsia" w:cs="Times New Roman" w:hint="eastAsia"/>
          <w:color w:val="000000" w:themeColor="text1"/>
          <w:szCs w:val="22"/>
        </w:rPr>
        <w:t>を</w:t>
      </w:r>
      <w:r w:rsidR="00A27A98" w:rsidRPr="00B10F41">
        <w:rPr>
          <w:rFonts w:asciiTheme="minorEastAsia" w:hAnsiTheme="minorEastAsia" w:cs="Times New Roman"/>
          <w:color w:val="000000" w:themeColor="text1"/>
          <w:szCs w:val="22"/>
        </w:rPr>
        <w:t>しなかった</w:t>
      </w:r>
      <w:r w:rsidR="00A27A98" w:rsidRPr="00B10F41">
        <w:rPr>
          <w:rFonts w:asciiTheme="minorEastAsia" w:hAnsiTheme="minorEastAsia" w:cs="Times New Roman" w:hint="eastAsia"/>
          <w:color w:val="000000" w:themeColor="text1"/>
          <w:szCs w:val="22"/>
        </w:rPr>
        <w:t>者</w:t>
      </w:r>
      <w:r w:rsidR="00A27A98" w:rsidRPr="00B10F41">
        <w:rPr>
          <w:rFonts w:asciiTheme="minorEastAsia" w:hAnsiTheme="minorEastAsia" w:cs="Times New Roman"/>
          <w:color w:val="000000" w:themeColor="text1"/>
          <w:szCs w:val="22"/>
        </w:rPr>
        <w:t>又は更生手続</w:t>
      </w:r>
      <w:r w:rsidR="00A27A98" w:rsidRPr="00B10F41">
        <w:rPr>
          <w:rFonts w:asciiTheme="minorEastAsia" w:hAnsiTheme="minorEastAsia" w:cs="Times New Roman" w:hint="eastAsia"/>
          <w:color w:val="000000" w:themeColor="text1"/>
          <w:szCs w:val="22"/>
        </w:rPr>
        <w:t>開始</w:t>
      </w:r>
      <w:r w:rsidR="00A27A98" w:rsidRPr="00B10F41">
        <w:rPr>
          <w:rFonts w:asciiTheme="minorEastAsia" w:hAnsiTheme="minorEastAsia" w:cs="Times New Roman"/>
          <w:color w:val="000000" w:themeColor="text1"/>
          <w:szCs w:val="22"/>
        </w:rPr>
        <w:t>の申立てをなされなかった者とみなす。</w:t>
      </w:r>
    </w:p>
    <w:p w14:paraId="74D86412" w14:textId="7A769127" w:rsidR="00471BCB" w:rsidRPr="00B10F41" w:rsidRDefault="00471BCB" w:rsidP="00471BCB">
      <w:pPr>
        <w:ind w:left="660" w:hangingChars="300" w:hanging="660"/>
        <w:rPr>
          <w:rFonts w:asciiTheme="minorEastAsia" w:hAnsiTheme="minorEastAsia" w:cs="Times New Roman"/>
          <w:color w:val="000000" w:themeColor="text1"/>
          <w:szCs w:val="22"/>
        </w:rPr>
      </w:pPr>
    </w:p>
    <w:p w14:paraId="3FC438BC" w14:textId="02091C9A" w:rsidR="00BD3DC2" w:rsidRPr="00B10F41" w:rsidRDefault="00777414" w:rsidP="00BD3DC2">
      <w:pPr>
        <w:rPr>
          <w:rFonts w:asciiTheme="minorEastAsia" w:hAnsiTheme="minorEastAsia"/>
          <w:color w:val="000000" w:themeColor="text1"/>
        </w:rPr>
      </w:pPr>
      <w:r w:rsidRPr="00B10F41">
        <w:rPr>
          <w:rFonts w:asciiTheme="minorEastAsia" w:hAnsiTheme="minorEastAsia" w:hint="eastAsia"/>
          <w:color w:val="000000" w:themeColor="text1"/>
        </w:rPr>
        <w:t>５</w:t>
      </w:r>
      <w:r w:rsidR="00BD3DC2" w:rsidRPr="00B10F41">
        <w:rPr>
          <w:rFonts w:asciiTheme="minorEastAsia" w:hAnsiTheme="minorEastAsia" w:hint="eastAsia"/>
          <w:color w:val="000000" w:themeColor="text1"/>
        </w:rPr>
        <w:t>．日程（いずれも、</w:t>
      </w:r>
      <w:r w:rsidR="00C05FB9" w:rsidRPr="00B10F41">
        <w:rPr>
          <w:rFonts w:asciiTheme="minorEastAsia" w:hAnsiTheme="minorEastAsia" w:hint="eastAsia"/>
          <w:color w:val="000000" w:themeColor="text1"/>
        </w:rPr>
        <w:t>令和</w:t>
      </w:r>
      <w:r w:rsidR="00497DC4" w:rsidRPr="00B10F41">
        <w:rPr>
          <w:rFonts w:asciiTheme="minorEastAsia" w:hAnsiTheme="minorEastAsia" w:hint="eastAsia"/>
          <w:color w:val="000000" w:themeColor="text1"/>
        </w:rPr>
        <w:t>６</w:t>
      </w:r>
      <w:r w:rsidR="00BD3DC2" w:rsidRPr="00B10F41">
        <w:rPr>
          <w:rFonts w:asciiTheme="minorEastAsia" w:hAnsiTheme="minorEastAsia" w:hint="eastAsia"/>
          <w:color w:val="000000" w:themeColor="text1"/>
        </w:rPr>
        <w:t>年</w:t>
      </w:r>
      <w:r w:rsidR="00497DC4" w:rsidRPr="00B10F41">
        <w:rPr>
          <w:rFonts w:asciiTheme="minorEastAsia" w:hAnsiTheme="minorEastAsia" w:hint="eastAsia"/>
          <w:color w:val="000000" w:themeColor="text1"/>
        </w:rPr>
        <w:t>(</w:t>
      </w:r>
      <w:r w:rsidR="006903F2" w:rsidRPr="00B10F41">
        <w:rPr>
          <w:rFonts w:asciiTheme="minorEastAsia" w:hAnsiTheme="minorEastAsia" w:hint="eastAsia"/>
          <w:color w:val="000000" w:themeColor="text1"/>
        </w:rPr>
        <w:t>２０２４</w:t>
      </w:r>
      <w:r w:rsidR="00DC3E66" w:rsidRPr="00B10F41">
        <w:rPr>
          <w:rFonts w:asciiTheme="minorEastAsia" w:hAnsiTheme="minorEastAsia" w:hint="eastAsia"/>
          <w:color w:val="000000" w:themeColor="text1"/>
        </w:rPr>
        <w:t>年)</w:t>
      </w:r>
      <w:r w:rsidR="00BD3DC2" w:rsidRPr="00B10F41">
        <w:rPr>
          <w:rFonts w:asciiTheme="minorEastAsia" w:hAnsiTheme="minorEastAsia" w:hint="eastAsia"/>
          <w:color w:val="000000" w:themeColor="text1"/>
        </w:rPr>
        <w:t>）</w:t>
      </w:r>
    </w:p>
    <w:tbl>
      <w:tblPr>
        <w:tblStyle w:val="a8"/>
        <w:tblW w:w="0" w:type="auto"/>
        <w:tblLook w:val="04A0" w:firstRow="1" w:lastRow="0" w:firstColumn="1" w:lastColumn="0" w:noHBand="0" w:noVBand="1"/>
      </w:tblPr>
      <w:tblGrid>
        <w:gridCol w:w="3681"/>
        <w:gridCol w:w="2943"/>
        <w:gridCol w:w="3004"/>
      </w:tblGrid>
      <w:tr w:rsidR="00B10F41" w:rsidRPr="00B10F41" w14:paraId="68879B35" w14:textId="77777777" w:rsidTr="00D84930">
        <w:tc>
          <w:tcPr>
            <w:tcW w:w="3681" w:type="dxa"/>
          </w:tcPr>
          <w:p w14:paraId="65C1597D" w14:textId="77777777" w:rsidR="00DC3E66" w:rsidRPr="00B10F41" w:rsidRDefault="00DC3E66" w:rsidP="00BD3DC2">
            <w:pPr>
              <w:rPr>
                <w:rFonts w:asciiTheme="minorEastAsia" w:hAnsiTheme="minorEastAsia"/>
                <w:color w:val="000000" w:themeColor="text1"/>
              </w:rPr>
            </w:pPr>
          </w:p>
        </w:tc>
        <w:tc>
          <w:tcPr>
            <w:tcW w:w="2943" w:type="dxa"/>
            <w:vAlign w:val="center"/>
          </w:tcPr>
          <w:p w14:paraId="4592FE68" w14:textId="55101F05" w:rsidR="00DC3E66" w:rsidRPr="00B10F41" w:rsidRDefault="00DC3E66" w:rsidP="00D04473">
            <w:pPr>
              <w:jc w:val="center"/>
              <w:rPr>
                <w:rFonts w:asciiTheme="minorEastAsia" w:hAnsiTheme="minorEastAsia"/>
                <w:color w:val="000000" w:themeColor="text1"/>
              </w:rPr>
            </w:pPr>
            <w:r w:rsidRPr="00B10F41">
              <w:rPr>
                <w:rFonts w:asciiTheme="minorEastAsia" w:hAnsiTheme="minorEastAsia" w:hint="eastAsia"/>
                <w:color w:val="000000" w:themeColor="text1"/>
              </w:rPr>
              <w:t>第一次審査が</w:t>
            </w:r>
            <w:r w:rsidR="00D55565" w:rsidRPr="00B10F41">
              <w:rPr>
                <w:rFonts w:asciiTheme="minorEastAsia" w:hAnsiTheme="minorEastAsia" w:hint="eastAsia"/>
                <w:color w:val="000000" w:themeColor="text1"/>
              </w:rPr>
              <w:t>ない</w:t>
            </w:r>
            <w:r w:rsidRPr="00B10F41">
              <w:rPr>
                <w:rFonts w:asciiTheme="minorEastAsia" w:hAnsiTheme="minorEastAsia" w:hint="eastAsia"/>
                <w:color w:val="000000" w:themeColor="text1"/>
              </w:rPr>
              <w:t>場合</w:t>
            </w:r>
          </w:p>
          <w:p w14:paraId="3336A822" w14:textId="77777777" w:rsidR="00DC3E66" w:rsidRPr="00B10F41" w:rsidRDefault="00DC3E66" w:rsidP="00D7278C">
            <w:pPr>
              <w:jc w:val="center"/>
              <w:rPr>
                <w:rFonts w:asciiTheme="minorEastAsia" w:hAnsiTheme="minorEastAsia"/>
                <w:color w:val="000000" w:themeColor="text1"/>
              </w:rPr>
            </w:pPr>
            <w:r w:rsidRPr="00B10F41">
              <w:rPr>
                <w:rFonts w:asciiTheme="minorEastAsia" w:hAnsiTheme="minorEastAsia" w:hint="eastAsia"/>
                <w:color w:val="000000" w:themeColor="text1"/>
              </w:rPr>
              <w:t>(応募者が</w:t>
            </w:r>
            <w:r w:rsidR="008F0297" w:rsidRPr="00B10F41">
              <w:rPr>
                <w:rFonts w:asciiTheme="minorEastAsia" w:hAnsiTheme="minorEastAsia" w:hint="eastAsia"/>
                <w:color w:val="000000" w:themeColor="text1"/>
              </w:rPr>
              <w:t>５者以下</w:t>
            </w:r>
            <w:r w:rsidRPr="00B10F41">
              <w:rPr>
                <w:rFonts w:asciiTheme="minorEastAsia" w:hAnsiTheme="minorEastAsia" w:hint="eastAsia"/>
                <w:color w:val="000000" w:themeColor="text1"/>
              </w:rPr>
              <w:t>の場合)</w:t>
            </w:r>
          </w:p>
        </w:tc>
        <w:tc>
          <w:tcPr>
            <w:tcW w:w="3004" w:type="dxa"/>
            <w:vAlign w:val="center"/>
          </w:tcPr>
          <w:p w14:paraId="52DCFDB6" w14:textId="22B6833E" w:rsidR="00DC3E66" w:rsidRPr="00B10F41" w:rsidRDefault="00DC3E66" w:rsidP="00D04473">
            <w:pPr>
              <w:jc w:val="center"/>
              <w:rPr>
                <w:rFonts w:asciiTheme="minorEastAsia" w:hAnsiTheme="minorEastAsia"/>
                <w:color w:val="000000" w:themeColor="text1"/>
              </w:rPr>
            </w:pPr>
            <w:r w:rsidRPr="00B10F41">
              <w:rPr>
                <w:rFonts w:asciiTheme="minorEastAsia" w:hAnsiTheme="minorEastAsia" w:hint="eastAsia"/>
                <w:color w:val="000000" w:themeColor="text1"/>
              </w:rPr>
              <w:t>第一次審査が</w:t>
            </w:r>
            <w:r w:rsidR="00D55565" w:rsidRPr="00B10F41">
              <w:rPr>
                <w:rFonts w:asciiTheme="minorEastAsia" w:hAnsiTheme="minorEastAsia" w:hint="eastAsia"/>
                <w:color w:val="000000" w:themeColor="text1"/>
              </w:rPr>
              <w:t>ある</w:t>
            </w:r>
            <w:r w:rsidR="001E5756" w:rsidRPr="00B10F41">
              <w:rPr>
                <w:rFonts w:asciiTheme="minorEastAsia" w:hAnsiTheme="minorEastAsia" w:hint="eastAsia"/>
                <w:color w:val="000000" w:themeColor="text1"/>
              </w:rPr>
              <w:t>場</w:t>
            </w:r>
            <w:r w:rsidRPr="00B10F41">
              <w:rPr>
                <w:rFonts w:asciiTheme="minorEastAsia" w:hAnsiTheme="minorEastAsia" w:hint="eastAsia"/>
                <w:color w:val="000000" w:themeColor="text1"/>
              </w:rPr>
              <w:t>合</w:t>
            </w:r>
          </w:p>
          <w:p w14:paraId="02FE1566" w14:textId="77777777" w:rsidR="00DC3E66" w:rsidRPr="00B10F41" w:rsidRDefault="00DC3E66" w:rsidP="008F0297">
            <w:pPr>
              <w:jc w:val="center"/>
              <w:rPr>
                <w:rFonts w:asciiTheme="minorEastAsia" w:hAnsiTheme="minorEastAsia"/>
                <w:color w:val="000000" w:themeColor="text1"/>
              </w:rPr>
            </w:pPr>
            <w:r w:rsidRPr="00B10F41">
              <w:rPr>
                <w:rFonts w:asciiTheme="minorEastAsia" w:hAnsiTheme="minorEastAsia" w:hint="eastAsia"/>
                <w:color w:val="000000" w:themeColor="text1"/>
              </w:rPr>
              <w:t>(応募者が</w:t>
            </w:r>
            <w:r w:rsidR="008F0297" w:rsidRPr="00B10F41">
              <w:rPr>
                <w:rFonts w:asciiTheme="minorEastAsia" w:hAnsiTheme="minorEastAsia" w:hint="eastAsia"/>
                <w:color w:val="000000" w:themeColor="text1"/>
              </w:rPr>
              <w:t>６</w:t>
            </w:r>
            <w:r w:rsidRPr="00B10F41">
              <w:rPr>
                <w:rFonts w:asciiTheme="minorEastAsia" w:hAnsiTheme="minorEastAsia" w:hint="eastAsia"/>
                <w:color w:val="000000" w:themeColor="text1"/>
              </w:rPr>
              <w:t>者</w:t>
            </w:r>
            <w:r w:rsidR="00D7278C" w:rsidRPr="00B10F41">
              <w:rPr>
                <w:rFonts w:asciiTheme="minorEastAsia" w:hAnsiTheme="minorEastAsia" w:hint="eastAsia"/>
                <w:color w:val="000000" w:themeColor="text1"/>
              </w:rPr>
              <w:t>以</w:t>
            </w:r>
            <w:r w:rsidR="008F0297" w:rsidRPr="00B10F41">
              <w:rPr>
                <w:rFonts w:asciiTheme="minorEastAsia" w:hAnsiTheme="minorEastAsia" w:hint="eastAsia"/>
                <w:color w:val="000000" w:themeColor="text1"/>
              </w:rPr>
              <w:t>上</w:t>
            </w:r>
            <w:r w:rsidRPr="00B10F41">
              <w:rPr>
                <w:rFonts w:asciiTheme="minorEastAsia" w:hAnsiTheme="minorEastAsia" w:hint="eastAsia"/>
                <w:color w:val="000000" w:themeColor="text1"/>
              </w:rPr>
              <w:t>の場合)</w:t>
            </w:r>
          </w:p>
        </w:tc>
      </w:tr>
      <w:tr w:rsidR="00B10F41" w:rsidRPr="00B10F41" w14:paraId="28325145" w14:textId="77777777" w:rsidTr="00D84930">
        <w:trPr>
          <w:trHeight w:val="402"/>
        </w:trPr>
        <w:tc>
          <w:tcPr>
            <w:tcW w:w="3681" w:type="dxa"/>
            <w:vAlign w:val="center"/>
          </w:tcPr>
          <w:p w14:paraId="355A2017" w14:textId="77777777" w:rsidR="00D04473" w:rsidRPr="00B10F41" w:rsidRDefault="00D04473" w:rsidP="00D04473">
            <w:pPr>
              <w:jc w:val="center"/>
              <w:rPr>
                <w:rFonts w:asciiTheme="minorEastAsia" w:hAnsiTheme="minorEastAsia"/>
                <w:color w:val="000000" w:themeColor="text1"/>
              </w:rPr>
            </w:pPr>
            <w:r w:rsidRPr="00B10F41">
              <w:rPr>
                <w:rFonts w:asciiTheme="minorEastAsia" w:hAnsiTheme="minorEastAsia" w:cs="Times New Roman" w:hint="eastAsia"/>
                <w:color w:val="000000" w:themeColor="text1"/>
              </w:rPr>
              <w:t>実施要領等の公表</w:t>
            </w:r>
          </w:p>
        </w:tc>
        <w:tc>
          <w:tcPr>
            <w:tcW w:w="5947" w:type="dxa"/>
            <w:gridSpan w:val="2"/>
            <w:vAlign w:val="center"/>
          </w:tcPr>
          <w:p w14:paraId="5D8DE90C" w14:textId="3AE763B3" w:rsidR="00D04473" w:rsidRPr="00B10F41" w:rsidRDefault="00497DC4" w:rsidP="0049684A">
            <w:pPr>
              <w:jc w:val="center"/>
              <w:rPr>
                <w:rFonts w:asciiTheme="minorEastAsia" w:hAnsiTheme="minorEastAsia" w:cs="Times New Roman"/>
                <w:color w:val="000000" w:themeColor="text1"/>
              </w:rPr>
            </w:pPr>
            <w:r w:rsidRPr="00B10F41">
              <w:rPr>
                <w:rFonts w:asciiTheme="minorEastAsia" w:hAnsiTheme="minorEastAsia" w:cs="Times New Roman" w:hint="eastAsia"/>
                <w:color w:val="000000" w:themeColor="text1"/>
              </w:rPr>
              <w:t>１月２</w:t>
            </w:r>
            <w:r w:rsidR="009119A3" w:rsidRPr="00B10F41">
              <w:rPr>
                <w:rFonts w:asciiTheme="minorEastAsia" w:hAnsiTheme="minorEastAsia" w:cs="Times New Roman" w:hint="eastAsia"/>
                <w:color w:val="000000" w:themeColor="text1"/>
              </w:rPr>
              <w:t>５</w:t>
            </w:r>
            <w:r w:rsidRPr="00B10F41">
              <w:rPr>
                <w:rFonts w:asciiTheme="minorEastAsia" w:hAnsiTheme="minorEastAsia" w:cs="Times New Roman" w:hint="eastAsia"/>
                <w:color w:val="000000" w:themeColor="text1"/>
              </w:rPr>
              <w:t>日</w:t>
            </w:r>
            <w:r w:rsidR="006903F2" w:rsidRPr="00B10F41">
              <w:rPr>
                <w:rFonts w:asciiTheme="minorEastAsia" w:hAnsiTheme="minorEastAsia" w:cs="Times New Roman" w:hint="eastAsia"/>
                <w:color w:val="000000" w:themeColor="text1"/>
              </w:rPr>
              <w:t>（</w:t>
            </w:r>
            <w:r w:rsidRPr="00B10F41">
              <w:rPr>
                <w:rFonts w:asciiTheme="minorEastAsia" w:hAnsiTheme="minorEastAsia" w:cs="Times New Roman" w:hint="eastAsia"/>
                <w:color w:val="000000" w:themeColor="text1"/>
              </w:rPr>
              <w:t>木</w:t>
            </w:r>
            <w:r w:rsidR="006903F2" w:rsidRPr="00B10F41">
              <w:rPr>
                <w:rFonts w:asciiTheme="minorEastAsia" w:hAnsiTheme="minorEastAsia" w:cs="Times New Roman" w:hint="eastAsia"/>
                <w:color w:val="000000" w:themeColor="text1"/>
              </w:rPr>
              <w:t>）</w:t>
            </w:r>
          </w:p>
        </w:tc>
      </w:tr>
      <w:tr w:rsidR="00B10F41" w:rsidRPr="00B10F41" w14:paraId="5416EC05" w14:textId="77777777" w:rsidTr="00D84930">
        <w:trPr>
          <w:trHeight w:val="422"/>
        </w:trPr>
        <w:tc>
          <w:tcPr>
            <w:tcW w:w="3681" w:type="dxa"/>
            <w:vAlign w:val="center"/>
          </w:tcPr>
          <w:p w14:paraId="2D648ABA" w14:textId="77777777" w:rsidR="00D04473" w:rsidRPr="00B10F41" w:rsidRDefault="00D04473" w:rsidP="00341594">
            <w:pPr>
              <w:jc w:val="center"/>
              <w:rPr>
                <w:rFonts w:asciiTheme="minorEastAsia" w:hAnsiTheme="minorEastAsia"/>
                <w:color w:val="000000" w:themeColor="text1"/>
              </w:rPr>
            </w:pPr>
            <w:r w:rsidRPr="00B10F41">
              <w:rPr>
                <w:rFonts w:asciiTheme="minorEastAsia" w:hAnsiTheme="minorEastAsia" w:cs="Times New Roman" w:hint="eastAsia"/>
                <w:color w:val="000000" w:themeColor="text1"/>
              </w:rPr>
              <w:t>質問事項の</w:t>
            </w:r>
            <w:r w:rsidR="00341594" w:rsidRPr="00B10F41">
              <w:rPr>
                <w:rFonts w:asciiTheme="minorEastAsia" w:hAnsiTheme="minorEastAsia" w:cs="Times New Roman" w:hint="eastAsia"/>
                <w:color w:val="000000" w:themeColor="text1"/>
              </w:rPr>
              <w:t>締切</w:t>
            </w:r>
          </w:p>
        </w:tc>
        <w:tc>
          <w:tcPr>
            <w:tcW w:w="5947" w:type="dxa"/>
            <w:gridSpan w:val="2"/>
            <w:vAlign w:val="center"/>
          </w:tcPr>
          <w:p w14:paraId="052AC010" w14:textId="1686973B" w:rsidR="00D04473" w:rsidRPr="00B10F41" w:rsidRDefault="0049684A" w:rsidP="006903F2">
            <w:pPr>
              <w:jc w:val="center"/>
              <w:rPr>
                <w:rFonts w:asciiTheme="minorEastAsia" w:hAnsiTheme="minorEastAsia" w:cs="Times New Roman"/>
                <w:color w:val="000000" w:themeColor="text1"/>
              </w:rPr>
            </w:pPr>
            <w:r w:rsidRPr="00B10F41">
              <w:rPr>
                <w:rFonts w:asciiTheme="minorEastAsia" w:hAnsiTheme="minorEastAsia" w:cs="Times New Roman" w:hint="eastAsia"/>
                <w:color w:val="000000" w:themeColor="text1"/>
              </w:rPr>
              <w:t>２月</w:t>
            </w:r>
            <w:r w:rsidR="00497DC4" w:rsidRPr="00B10F41">
              <w:rPr>
                <w:rFonts w:asciiTheme="minorEastAsia" w:hAnsiTheme="minorEastAsia" w:cs="Times New Roman" w:hint="eastAsia"/>
                <w:color w:val="000000" w:themeColor="text1"/>
              </w:rPr>
              <w:t xml:space="preserve">　２</w:t>
            </w:r>
            <w:r w:rsidR="00A35918" w:rsidRPr="00B10F41">
              <w:rPr>
                <w:rFonts w:asciiTheme="minorEastAsia" w:hAnsiTheme="minorEastAsia" w:cs="Times New Roman" w:hint="eastAsia"/>
                <w:color w:val="000000" w:themeColor="text1"/>
              </w:rPr>
              <w:t>日</w:t>
            </w:r>
            <w:r w:rsidR="006903F2" w:rsidRPr="00B10F41">
              <w:rPr>
                <w:rFonts w:asciiTheme="minorEastAsia" w:hAnsiTheme="minorEastAsia" w:cs="Times New Roman" w:hint="eastAsia"/>
                <w:color w:val="000000" w:themeColor="text1"/>
              </w:rPr>
              <w:t>（</w:t>
            </w:r>
            <w:r w:rsidR="00A35918" w:rsidRPr="00B10F41">
              <w:rPr>
                <w:rFonts w:asciiTheme="minorEastAsia" w:hAnsiTheme="minorEastAsia" w:cs="Times New Roman" w:hint="eastAsia"/>
                <w:color w:val="000000" w:themeColor="text1"/>
              </w:rPr>
              <w:t>金</w:t>
            </w:r>
            <w:r w:rsidR="006903F2" w:rsidRPr="00B10F41">
              <w:rPr>
                <w:rFonts w:asciiTheme="minorEastAsia" w:hAnsiTheme="minorEastAsia" w:cs="Times New Roman" w:hint="eastAsia"/>
                <w:color w:val="000000" w:themeColor="text1"/>
              </w:rPr>
              <w:t>）</w:t>
            </w:r>
            <w:r w:rsidR="00497DC4" w:rsidRPr="00B10F41">
              <w:rPr>
                <w:rFonts w:asciiTheme="minorEastAsia" w:hAnsiTheme="minorEastAsia" w:cs="Times New Roman" w:hint="eastAsia"/>
                <w:color w:val="000000" w:themeColor="text1"/>
              </w:rPr>
              <w:t>１５時００</w:t>
            </w:r>
            <w:r w:rsidRPr="00B10F41">
              <w:rPr>
                <w:rFonts w:asciiTheme="minorEastAsia" w:hAnsiTheme="minorEastAsia" w:cs="Times New Roman"/>
                <w:color w:val="000000" w:themeColor="text1"/>
              </w:rPr>
              <w:t>分</w:t>
            </w:r>
            <w:r w:rsidRPr="00B10F41">
              <w:rPr>
                <w:rFonts w:asciiTheme="minorEastAsia" w:hAnsiTheme="minorEastAsia" w:cs="Times New Roman" w:hint="eastAsia"/>
                <w:color w:val="000000" w:themeColor="text1"/>
              </w:rPr>
              <w:t>必着</w:t>
            </w:r>
          </w:p>
        </w:tc>
      </w:tr>
      <w:tr w:rsidR="00B10F41" w:rsidRPr="00B10F41" w14:paraId="1CE59CBD" w14:textId="77777777" w:rsidTr="00D84930">
        <w:trPr>
          <w:trHeight w:val="414"/>
        </w:trPr>
        <w:tc>
          <w:tcPr>
            <w:tcW w:w="3681" w:type="dxa"/>
            <w:vAlign w:val="center"/>
          </w:tcPr>
          <w:p w14:paraId="0E695D3A" w14:textId="77777777" w:rsidR="00D04473" w:rsidRPr="00B10F41" w:rsidRDefault="00D04473" w:rsidP="00D04473">
            <w:pPr>
              <w:jc w:val="center"/>
              <w:rPr>
                <w:rFonts w:asciiTheme="minorEastAsia" w:hAnsiTheme="minorEastAsia"/>
                <w:color w:val="000000" w:themeColor="text1"/>
              </w:rPr>
            </w:pPr>
            <w:r w:rsidRPr="00B10F41">
              <w:rPr>
                <w:rFonts w:asciiTheme="minorEastAsia" w:hAnsiTheme="minorEastAsia" w:cs="Times New Roman" w:hint="eastAsia"/>
                <w:color w:val="000000" w:themeColor="text1"/>
              </w:rPr>
              <w:t>質問事項への回答</w:t>
            </w:r>
          </w:p>
        </w:tc>
        <w:tc>
          <w:tcPr>
            <w:tcW w:w="5947" w:type="dxa"/>
            <w:gridSpan w:val="2"/>
            <w:vAlign w:val="center"/>
          </w:tcPr>
          <w:p w14:paraId="7B2A32A3" w14:textId="25C28EFF" w:rsidR="00D04473" w:rsidRPr="00B10F41" w:rsidRDefault="0049684A" w:rsidP="006903F2">
            <w:pPr>
              <w:ind w:left="880" w:hangingChars="400" w:hanging="880"/>
              <w:jc w:val="center"/>
              <w:rPr>
                <w:rFonts w:asciiTheme="minorEastAsia" w:hAnsiTheme="minorEastAsia" w:cs="Times New Roman"/>
                <w:color w:val="000000" w:themeColor="text1"/>
              </w:rPr>
            </w:pPr>
            <w:r w:rsidRPr="00B10F41">
              <w:rPr>
                <w:rFonts w:asciiTheme="minorEastAsia" w:hAnsiTheme="minorEastAsia" w:cs="Times New Roman" w:hint="eastAsia"/>
                <w:color w:val="000000" w:themeColor="text1"/>
              </w:rPr>
              <w:t>２月</w:t>
            </w:r>
            <w:r w:rsidR="00A35918" w:rsidRPr="00B10F41">
              <w:rPr>
                <w:rFonts w:asciiTheme="minorEastAsia" w:hAnsiTheme="minorEastAsia" w:cs="Times New Roman" w:hint="eastAsia"/>
                <w:color w:val="000000" w:themeColor="text1"/>
              </w:rPr>
              <w:t xml:space="preserve">　７日</w:t>
            </w:r>
            <w:r w:rsidR="006903F2" w:rsidRPr="00B10F41">
              <w:rPr>
                <w:rFonts w:asciiTheme="minorEastAsia" w:hAnsiTheme="minorEastAsia" w:cs="Times New Roman" w:hint="eastAsia"/>
                <w:color w:val="000000" w:themeColor="text1"/>
              </w:rPr>
              <w:t>（</w:t>
            </w:r>
            <w:r w:rsidR="00A35918" w:rsidRPr="00B10F41">
              <w:rPr>
                <w:rFonts w:asciiTheme="minorEastAsia" w:hAnsiTheme="minorEastAsia" w:cs="Times New Roman" w:hint="eastAsia"/>
                <w:color w:val="000000" w:themeColor="text1"/>
              </w:rPr>
              <w:t>水</w:t>
            </w:r>
            <w:r w:rsidR="006903F2" w:rsidRPr="00B10F41">
              <w:rPr>
                <w:rFonts w:asciiTheme="minorEastAsia" w:hAnsiTheme="minorEastAsia" w:cs="Times New Roman" w:hint="eastAsia"/>
                <w:color w:val="000000" w:themeColor="text1"/>
              </w:rPr>
              <w:t>）</w:t>
            </w:r>
            <w:r w:rsidRPr="00B10F41">
              <w:rPr>
                <w:rFonts w:asciiTheme="minorEastAsia" w:hAnsiTheme="minorEastAsia" w:cs="Times New Roman" w:hint="eastAsia"/>
                <w:color w:val="000000" w:themeColor="text1"/>
              </w:rPr>
              <w:t>予定</w:t>
            </w:r>
          </w:p>
        </w:tc>
      </w:tr>
      <w:tr w:rsidR="00B10F41" w:rsidRPr="00B10F41" w14:paraId="5CDCDADE" w14:textId="77777777" w:rsidTr="00D84930">
        <w:trPr>
          <w:trHeight w:val="421"/>
        </w:trPr>
        <w:tc>
          <w:tcPr>
            <w:tcW w:w="3681" w:type="dxa"/>
            <w:vAlign w:val="center"/>
          </w:tcPr>
          <w:p w14:paraId="2FBACC83" w14:textId="77777777" w:rsidR="00D04473" w:rsidRPr="00B10F41" w:rsidRDefault="00D04473" w:rsidP="00D04473">
            <w:pPr>
              <w:jc w:val="center"/>
              <w:rPr>
                <w:rFonts w:asciiTheme="minorEastAsia" w:hAnsiTheme="minorEastAsia"/>
                <w:color w:val="000000" w:themeColor="text1"/>
              </w:rPr>
            </w:pPr>
            <w:r w:rsidRPr="00B10F41">
              <w:rPr>
                <w:rFonts w:asciiTheme="minorEastAsia" w:hAnsiTheme="minorEastAsia" w:cs="Times New Roman" w:hint="eastAsia"/>
                <w:color w:val="000000" w:themeColor="text1"/>
              </w:rPr>
              <w:t>企画提案書の提出期限</w:t>
            </w:r>
          </w:p>
        </w:tc>
        <w:tc>
          <w:tcPr>
            <w:tcW w:w="5947" w:type="dxa"/>
            <w:gridSpan w:val="2"/>
            <w:vAlign w:val="center"/>
          </w:tcPr>
          <w:p w14:paraId="2C448CDE" w14:textId="557BB0AB" w:rsidR="00D04473" w:rsidRPr="00B10F41" w:rsidRDefault="00A35918" w:rsidP="006903F2">
            <w:pPr>
              <w:jc w:val="center"/>
              <w:rPr>
                <w:rFonts w:asciiTheme="minorEastAsia" w:hAnsiTheme="minorEastAsia" w:cs="Times New Roman"/>
                <w:color w:val="000000" w:themeColor="text1"/>
              </w:rPr>
            </w:pPr>
            <w:r w:rsidRPr="00B10F41">
              <w:rPr>
                <w:rFonts w:asciiTheme="minorEastAsia" w:hAnsiTheme="minorEastAsia" w:cs="Times New Roman" w:hint="eastAsia"/>
                <w:color w:val="000000" w:themeColor="text1"/>
              </w:rPr>
              <w:t>２月１６日</w:t>
            </w:r>
            <w:r w:rsidR="006903F2" w:rsidRPr="00B10F41">
              <w:rPr>
                <w:rFonts w:asciiTheme="minorEastAsia" w:hAnsiTheme="minorEastAsia" w:cs="Times New Roman" w:hint="eastAsia"/>
                <w:color w:val="000000" w:themeColor="text1"/>
              </w:rPr>
              <w:t>（</w:t>
            </w:r>
            <w:r w:rsidRPr="00B10F41">
              <w:rPr>
                <w:rFonts w:asciiTheme="minorEastAsia" w:hAnsiTheme="minorEastAsia" w:cs="Times New Roman" w:hint="eastAsia"/>
                <w:color w:val="000000" w:themeColor="text1"/>
              </w:rPr>
              <w:t>金</w:t>
            </w:r>
            <w:r w:rsidR="006903F2" w:rsidRPr="00B10F41">
              <w:rPr>
                <w:rFonts w:asciiTheme="minorEastAsia" w:hAnsiTheme="minorEastAsia" w:cs="Times New Roman" w:hint="eastAsia"/>
                <w:color w:val="000000" w:themeColor="text1"/>
              </w:rPr>
              <w:t>）</w:t>
            </w:r>
            <w:r w:rsidRPr="00B10F41">
              <w:rPr>
                <w:rFonts w:asciiTheme="minorEastAsia" w:hAnsiTheme="minorEastAsia" w:cs="Times New Roman" w:hint="eastAsia"/>
                <w:color w:val="000000" w:themeColor="text1"/>
              </w:rPr>
              <w:t>１５時００</w:t>
            </w:r>
            <w:r w:rsidR="0049684A" w:rsidRPr="00B10F41">
              <w:rPr>
                <w:rFonts w:asciiTheme="minorEastAsia" w:hAnsiTheme="minorEastAsia" w:cs="Times New Roman"/>
                <w:color w:val="000000" w:themeColor="text1"/>
              </w:rPr>
              <w:t>分</w:t>
            </w:r>
            <w:r w:rsidR="0049684A" w:rsidRPr="00B10F41">
              <w:rPr>
                <w:rFonts w:asciiTheme="minorEastAsia" w:hAnsiTheme="minorEastAsia" w:cs="Times New Roman" w:hint="eastAsia"/>
                <w:color w:val="000000" w:themeColor="text1"/>
              </w:rPr>
              <w:t>必着</w:t>
            </w:r>
          </w:p>
        </w:tc>
      </w:tr>
      <w:tr w:rsidR="00B10F41" w:rsidRPr="00B10F41" w14:paraId="3282142F" w14:textId="77777777" w:rsidTr="00D84930">
        <w:trPr>
          <w:trHeight w:val="412"/>
        </w:trPr>
        <w:tc>
          <w:tcPr>
            <w:tcW w:w="3681" w:type="dxa"/>
            <w:vAlign w:val="center"/>
          </w:tcPr>
          <w:p w14:paraId="1FC555A9" w14:textId="77777777" w:rsidR="00DC3E66" w:rsidRPr="00B10F41" w:rsidRDefault="00DC3E66" w:rsidP="00D04473">
            <w:pPr>
              <w:jc w:val="center"/>
              <w:rPr>
                <w:rFonts w:asciiTheme="minorEastAsia" w:hAnsiTheme="minorEastAsia"/>
                <w:color w:val="000000" w:themeColor="text1"/>
              </w:rPr>
            </w:pPr>
            <w:r w:rsidRPr="00B10F41">
              <w:rPr>
                <w:rFonts w:asciiTheme="minorEastAsia" w:hAnsiTheme="minorEastAsia" w:cs="Times New Roman" w:hint="eastAsia"/>
                <w:color w:val="000000" w:themeColor="text1"/>
              </w:rPr>
              <w:t>第一次審査結果の通知予定日</w:t>
            </w:r>
          </w:p>
        </w:tc>
        <w:tc>
          <w:tcPr>
            <w:tcW w:w="2943" w:type="dxa"/>
            <w:vAlign w:val="center"/>
          </w:tcPr>
          <w:p w14:paraId="7073F428" w14:textId="38792D8E" w:rsidR="00DC3E66" w:rsidRPr="00B10F41" w:rsidRDefault="00A35918" w:rsidP="006903F2">
            <w:pPr>
              <w:jc w:val="center"/>
              <w:rPr>
                <w:rFonts w:asciiTheme="minorEastAsia" w:hAnsiTheme="minorEastAsia"/>
                <w:color w:val="000000" w:themeColor="text1"/>
              </w:rPr>
            </w:pPr>
            <w:r w:rsidRPr="00B10F41">
              <w:rPr>
                <w:rFonts w:asciiTheme="minorEastAsia" w:hAnsiTheme="minorEastAsia" w:cs="Times New Roman" w:hint="eastAsia"/>
                <w:color w:val="000000" w:themeColor="text1"/>
              </w:rPr>
              <w:t>２月２０</w:t>
            </w:r>
            <w:r w:rsidR="003419BC" w:rsidRPr="00B10F41">
              <w:rPr>
                <w:rFonts w:asciiTheme="minorEastAsia" w:hAnsiTheme="minorEastAsia" w:cs="Times New Roman" w:hint="eastAsia"/>
                <w:color w:val="000000" w:themeColor="text1"/>
              </w:rPr>
              <w:t>日</w:t>
            </w:r>
            <w:r w:rsidR="006903F2" w:rsidRPr="00B10F41">
              <w:rPr>
                <w:rFonts w:asciiTheme="minorEastAsia" w:hAnsiTheme="minorEastAsia" w:cs="Times New Roman" w:hint="eastAsia"/>
                <w:color w:val="000000" w:themeColor="text1"/>
              </w:rPr>
              <w:t>（</w:t>
            </w:r>
            <w:r w:rsidR="003419BC" w:rsidRPr="00B10F41">
              <w:rPr>
                <w:rFonts w:asciiTheme="minorEastAsia" w:hAnsiTheme="minorEastAsia" w:cs="Times New Roman" w:hint="eastAsia"/>
                <w:color w:val="000000" w:themeColor="text1"/>
              </w:rPr>
              <w:t>火</w:t>
            </w:r>
            <w:r w:rsidR="006903F2" w:rsidRPr="00B10F41">
              <w:rPr>
                <w:rFonts w:asciiTheme="minorEastAsia" w:hAnsiTheme="minorEastAsia" w:cs="Times New Roman" w:hint="eastAsia"/>
                <w:color w:val="000000" w:themeColor="text1"/>
              </w:rPr>
              <w:t>）</w:t>
            </w:r>
          </w:p>
        </w:tc>
        <w:tc>
          <w:tcPr>
            <w:tcW w:w="3004" w:type="dxa"/>
            <w:vAlign w:val="center"/>
          </w:tcPr>
          <w:p w14:paraId="2B6A927A" w14:textId="2DB08FED" w:rsidR="00DC3E66" w:rsidRPr="00B10F41" w:rsidRDefault="00A35918" w:rsidP="0049684A">
            <w:pPr>
              <w:jc w:val="center"/>
              <w:rPr>
                <w:rFonts w:asciiTheme="minorEastAsia" w:hAnsiTheme="minorEastAsia"/>
                <w:color w:val="000000" w:themeColor="text1"/>
              </w:rPr>
            </w:pPr>
            <w:r w:rsidRPr="00B10F41">
              <w:rPr>
                <w:rFonts w:asciiTheme="minorEastAsia" w:hAnsiTheme="minorEastAsia" w:cs="Times New Roman" w:hint="eastAsia"/>
                <w:color w:val="000000" w:themeColor="text1"/>
              </w:rPr>
              <w:t>２</w:t>
            </w:r>
            <w:r w:rsidR="00D04473" w:rsidRPr="00B10F41">
              <w:rPr>
                <w:rFonts w:asciiTheme="minorEastAsia" w:hAnsiTheme="minorEastAsia" w:cs="Times New Roman" w:hint="eastAsia"/>
                <w:color w:val="000000" w:themeColor="text1"/>
              </w:rPr>
              <w:t>月</w:t>
            </w:r>
            <w:r w:rsidR="003419BC" w:rsidRPr="00B10F41">
              <w:rPr>
                <w:rFonts w:asciiTheme="minorEastAsia" w:hAnsiTheme="minorEastAsia" w:cs="Times New Roman" w:hint="eastAsia"/>
                <w:color w:val="000000" w:themeColor="text1"/>
              </w:rPr>
              <w:t>２１</w:t>
            </w:r>
            <w:r w:rsidRPr="00B10F41">
              <w:rPr>
                <w:rFonts w:asciiTheme="minorEastAsia" w:hAnsiTheme="minorEastAsia" w:cs="Times New Roman" w:hint="eastAsia"/>
                <w:color w:val="000000" w:themeColor="text1"/>
              </w:rPr>
              <w:t>日</w:t>
            </w:r>
            <w:r w:rsidR="006903F2" w:rsidRPr="00B10F41">
              <w:rPr>
                <w:rFonts w:asciiTheme="minorEastAsia" w:hAnsiTheme="minorEastAsia" w:cs="Times New Roman" w:hint="eastAsia"/>
                <w:color w:val="000000" w:themeColor="text1"/>
              </w:rPr>
              <w:t>（</w:t>
            </w:r>
            <w:r w:rsidR="003419BC" w:rsidRPr="00B10F41">
              <w:rPr>
                <w:rFonts w:asciiTheme="minorEastAsia" w:hAnsiTheme="minorEastAsia" w:cs="Times New Roman" w:hint="eastAsia"/>
                <w:color w:val="000000" w:themeColor="text1"/>
              </w:rPr>
              <w:t>水</w:t>
            </w:r>
            <w:r w:rsidR="006903F2" w:rsidRPr="00B10F41">
              <w:rPr>
                <w:rFonts w:asciiTheme="minorEastAsia" w:hAnsiTheme="minorEastAsia" w:cs="Times New Roman" w:hint="eastAsia"/>
                <w:color w:val="000000" w:themeColor="text1"/>
              </w:rPr>
              <w:t>）</w:t>
            </w:r>
          </w:p>
        </w:tc>
      </w:tr>
      <w:tr w:rsidR="00B10F41" w:rsidRPr="00B10F41" w14:paraId="379EDF84" w14:textId="77777777" w:rsidTr="00D84930">
        <w:trPr>
          <w:trHeight w:val="352"/>
        </w:trPr>
        <w:tc>
          <w:tcPr>
            <w:tcW w:w="3681" w:type="dxa"/>
            <w:vAlign w:val="center"/>
          </w:tcPr>
          <w:p w14:paraId="434D1BF3" w14:textId="77777777" w:rsidR="00D04473" w:rsidRPr="00B10F41" w:rsidRDefault="00D04473" w:rsidP="00EB6D35">
            <w:pPr>
              <w:jc w:val="center"/>
              <w:rPr>
                <w:rFonts w:asciiTheme="minorEastAsia" w:hAnsiTheme="minorEastAsia"/>
                <w:color w:val="000000" w:themeColor="text1"/>
              </w:rPr>
            </w:pPr>
            <w:r w:rsidRPr="00B10F41">
              <w:rPr>
                <w:rFonts w:asciiTheme="minorEastAsia" w:hAnsiTheme="minorEastAsia" w:cs="Times New Roman" w:hint="eastAsia"/>
                <w:color w:val="000000" w:themeColor="text1"/>
              </w:rPr>
              <w:lastRenderedPageBreak/>
              <w:t>第二次審査</w:t>
            </w:r>
            <w:r w:rsidRPr="00B10F41">
              <w:rPr>
                <w:rFonts w:asciiTheme="minorEastAsia" w:hAnsiTheme="minorEastAsia" w:cs="Times New Roman" w:hint="eastAsia"/>
                <w:color w:val="000000" w:themeColor="text1"/>
                <w:sz w:val="21"/>
              </w:rPr>
              <w:t>（プレゼンテーション）</w:t>
            </w:r>
          </w:p>
        </w:tc>
        <w:tc>
          <w:tcPr>
            <w:tcW w:w="5947" w:type="dxa"/>
            <w:gridSpan w:val="2"/>
            <w:vAlign w:val="center"/>
          </w:tcPr>
          <w:p w14:paraId="0036210F" w14:textId="3680B8B5" w:rsidR="00D04473" w:rsidRPr="00B10F41" w:rsidRDefault="00B564ED" w:rsidP="006903F2">
            <w:pPr>
              <w:jc w:val="center"/>
              <w:rPr>
                <w:rFonts w:asciiTheme="minorEastAsia" w:hAnsiTheme="minorEastAsia"/>
                <w:color w:val="000000" w:themeColor="text1"/>
              </w:rPr>
            </w:pPr>
            <w:r w:rsidRPr="00B10F41">
              <w:rPr>
                <w:rFonts w:asciiTheme="minorEastAsia" w:hAnsiTheme="minorEastAsia" w:cs="Times New Roman" w:hint="eastAsia"/>
                <w:color w:val="000000" w:themeColor="text1"/>
              </w:rPr>
              <w:t>２月２７</w:t>
            </w:r>
            <w:r w:rsidR="003419BC" w:rsidRPr="00B10F41">
              <w:rPr>
                <w:rFonts w:asciiTheme="minorEastAsia" w:hAnsiTheme="minorEastAsia" w:cs="Times New Roman" w:hint="eastAsia"/>
                <w:color w:val="000000" w:themeColor="text1"/>
              </w:rPr>
              <w:t>日</w:t>
            </w:r>
            <w:r w:rsidR="006903F2" w:rsidRPr="00B10F41">
              <w:rPr>
                <w:rFonts w:asciiTheme="minorEastAsia" w:hAnsiTheme="minorEastAsia" w:cs="Times New Roman" w:hint="eastAsia"/>
                <w:color w:val="000000" w:themeColor="text1"/>
              </w:rPr>
              <w:t>（</w:t>
            </w:r>
            <w:r w:rsidRPr="00B10F41">
              <w:rPr>
                <w:rFonts w:asciiTheme="minorEastAsia" w:hAnsiTheme="minorEastAsia" w:cs="Times New Roman" w:hint="eastAsia"/>
                <w:color w:val="000000" w:themeColor="text1"/>
              </w:rPr>
              <w:t>火</w:t>
            </w:r>
            <w:r w:rsidR="006903F2" w:rsidRPr="00B10F41">
              <w:rPr>
                <w:rFonts w:asciiTheme="minorEastAsia" w:hAnsiTheme="minorEastAsia" w:cs="Times New Roman" w:hint="eastAsia"/>
                <w:color w:val="000000" w:themeColor="text1"/>
              </w:rPr>
              <w:t>）</w:t>
            </w:r>
          </w:p>
        </w:tc>
      </w:tr>
      <w:tr w:rsidR="00B10F41" w:rsidRPr="00B10F41" w14:paraId="23EF5DFF" w14:textId="77777777" w:rsidTr="00D84930">
        <w:trPr>
          <w:trHeight w:val="416"/>
        </w:trPr>
        <w:tc>
          <w:tcPr>
            <w:tcW w:w="3681" w:type="dxa"/>
            <w:vAlign w:val="center"/>
          </w:tcPr>
          <w:p w14:paraId="64F1A517" w14:textId="77777777" w:rsidR="00D04473" w:rsidRPr="00B10F41" w:rsidRDefault="00D04473" w:rsidP="007A561E">
            <w:pPr>
              <w:jc w:val="center"/>
              <w:rPr>
                <w:rFonts w:asciiTheme="minorEastAsia" w:hAnsiTheme="minorEastAsia"/>
                <w:color w:val="000000" w:themeColor="text1"/>
              </w:rPr>
            </w:pPr>
            <w:r w:rsidRPr="00B10F41">
              <w:rPr>
                <w:rFonts w:asciiTheme="minorEastAsia" w:hAnsiTheme="minorEastAsia" w:cs="Times New Roman" w:hint="eastAsia"/>
                <w:color w:val="000000" w:themeColor="text1"/>
              </w:rPr>
              <w:t>第二次審査結果の通知予定日</w:t>
            </w:r>
          </w:p>
        </w:tc>
        <w:tc>
          <w:tcPr>
            <w:tcW w:w="5947" w:type="dxa"/>
            <w:gridSpan w:val="2"/>
            <w:vAlign w:val="center"/>
          </w:tcPr>
          <w:p w14:paraId="25575F4A" w14:textId="2E7479AE" w:rsidR="00D04473" w:rsidRPr="00B10F41" w:rsidRDefault="00A35918" w:rsidP="006903F2">
            <w:pPr>
              <w:jc w:val="center"/>
              <w:rPr>
                <w:rFonts w:asciiTheme="minorEastAsia" w:hAnsiTheme="minorEastAsia"/>
                <w:color w:val="000000" w:themeColor="text1"/>
              </w:rPr>
            </w:pPr>
            <w:r w:rsidRPr="00B10F41">
              <w:rPr>
                <w:rFonts w:asciiTheme="minorEastAsia" w:hAnsiTheme="minorEastAsia" w:cs="Times New Roman" w:hint="eastAsia"/>
                <w:color w:val="000000" w:themeColor="text1"/>
              </w:rPr>
              <w:t>２月２</w:t>
            </w:r>
            <w:r w:rsidR="00B564ED" w:rsidRPr="00B10F41">
              <w:rPr>
                <w:rFonts w:asciiTheme="minorEastAsia" w:hAnsiTheme="minorEastAsia" w:cs="Times New Roman" w:hint="eastAsia"/>
                <w:color w:val="000000" w:themeColor="text1"/>
              </w:rPr>
              <w:t>８</w:t>
            </w:r>
            <w:r w:rsidRPr="00B10F41">
              <w:rPr>
                <w:rFonts w:asciiTheme="minorEastAsia" w:hAnsiTheme="minorEastAsia" w:cs="Times New Roman"/>
                <w:color w:val="000000" w:themeColor="text1"/>
              </w:rPr>
              <w:t>日</w:t>
            </w:r>
            <w:r w:rsidR="006903F2" w:rsidRPr="00B10F41">
              <w:rPr>
                <w:rFonts w:asciiTheme="minorEastAsia" w:hAnsiTheme="minorEastAsia" w:cs="Times New Roman" w:hint="eastAsia"/>
                <w:color w:val="000000" w:themeColor="text1"/>
              </w:rPr>
              <w:t>（</w:t>
            </w:r>
            <w:r w:rsidR="00B564ED" w:rsidRPr="00B10F41">
              <w:rPr>
                <w:rFonts w:asciiTheme="minorEastAsia" w:hAnsiTheme="minorEastAsia" w:cs="Times New Roman" w:hint="eastAsia"/>
                <w:color w:val="000000" w:themeColor="text1"/>
              </w:rPr>
              <w:t>水</w:t>
            </w:r>
            <w:r w:rsidR="006903F2" w:rsidRPr="00B10F41">
              <w:rPr>
                <w:rFonts w:asciiTheme="minorEastAsia" w:hAnsiTheme="minorEastAsia" w:cs="Times New Roman" w:hint="eastAsia"/>
                <w:color w:val="000000" w:themeColor="text1"/>
              </w:rPr>
              <w:t>）</w:t>
            </w:r>
            <w:r w:rsidR="0049684A" w:rsidRPr="00B10F41">
              <w:rPr>
                <w:rFonts w:asciiTheme="minorEastAsia" w:hAnsiTheme="minorEastAsia" w:cs="Times New Roman" w:hint="eastAsia"/>
                <w:color w:val="000000" w:themeColor="text1"/>
              </w:rPr>
              <w:t>予定</w:t>
            </w:r>
          </w:p>
        </w:tc>
      </w:tr>
      <w:tr w:rsidR="00B10F41" w:rsidRPr="00B10F41" w14:paraId="6D4B2B69" w14:textId="77777777" w:rsidTr="00D84930">
        <w:trPr>
          <w:trHeight w:val="427"/>
        </w:trPr>
        <w:tc>
          <w:tcPr>
            <w:tcW w:w="3681" w:type="dxa"/>
            <w:vAlign w:val="center"/>
          </w:tcPr>
          <w:p w14:paraId="30F5B762" w14:textId="77777777" w:rsidR="00D04473" w:rsidRPr="00B10F41" w:rsidRDefault="00D04473" w:rsidP="00D04473">
            <w:pPr>
              <w:jc w:val="center"/>
              <w:rPr>
                <w:rFonts w:asciiTheme="minorEastAsia" w:hAnsiTheme="minorEastAsia" w:cs="Times New Roman"/>
                <w:color w:val="000000" w:themeColor="text1"/>
              </w:rPr>
            </w:pPr>
            <w:r w:rsidRPr="00B10F41">
              <w:rPr>
                <w:rFonts w:asciiTheme="minorEastAsia" w:hAnsiTheme="minorEastAsia" w:cs="Times New Roman" w:hint="eastAsia"/>
                <w:color w:val="000000" w:themeColor="text1"/>
              </w:rPr>
              <w:t>委託契約の締結予定日</w:t>
            </w:r>
          </w:p>
        </w:tc>
        <w:tc>
          <w:tcPr>
            <w:tcW w:w="5947" w:type="dxa"/>
            <w:gridSpan w:val="2"/>
            <w:vAlign w:val="center"/>
          </w:tcPr>
          <w:p w14:paraId="5D8909D5" w14:textId="0D108FFE" w:rsidR="00D04473" w:rsidRPr="00B10F41" w:rsidRDefault="00A35918" w:rsidP="006903F2">
            <w:pPr>
              <w:jc w:val="center"/>
              <w:rPr>
                <w:rFonts w:asciiTheme="minorEastAsia" w:hAnsiTheme="minorEastAsia"/>
                <w:color w:val="000000" w:themeColor="text1"/>
              </w:rPr>
            </w:pPr>
            <w:r w:rsidRPr="00B10F41">
              <w:rPr>
                <w:rFonts w:asciiTheme="minorEastAsia" w:hAnsiTheme="minorEastAsia" w:cs="Times New Roman" w:hint="eastAsia"/>
                <w:color w:val="000000" w:themeColor="text1"/>
              </w:rPr>
              <w:t>３月　４</w:t>
            </w:r>
            <w:r w:rsidRPr="00B10F41">
              <w:rPr>
                <w:rFonts w:asciiTheme="minorEastAsia" w:hAnsiTheme="minorEastAsia" w:cs="Times New Roman"/>
                <w:color w:val="000000" w:themeColor="text1"/>
              </w:rPr>
              <w:t>日</w:t>
            </w:r>
            <w:r w:rsidR="006903F2" w:rsidRPr="00B10F41">
              <w:rPr>
                <w:rFonts w:asciiTheme="minorEastAsia" w:hAnsiTheme="minorEastAsia" w:cs="Times New Roman" w:hint="eastAsia"/>
                <w:color w:val="000000" w:themeColor="text1"/>
              </w:rPr>
              <w:t>（</w:t>
            </w:r>
            <w:r w:rsidRPr="00B10F41">
              <w:rPr>
                <w:rFonts w:asciiTheme="minorEastAsia" w:hAnsiTheme="minorEastAsia" w:cs="Times New Roman" w:hint="eastAsia"/>
                <w:color w:val="000000" w:themeColor="text1"/>
              </w:rPr>
              <w:t>月</w:t>
            </w:r>
            <w:r w:rsidR="006903F2" w:rsidRPr="00B10F41">
              <w:rPr>
                <w:rFonts w:asciiTheme="minorEastAsia" w:hAnsiTheme="minorEastAsia" w:cs="Times New Roman" w:hint="eastAsia"/>
                <w:color w:val="000000" w:themeColor="text1"/>
              </w:rPr>
              <w:t>）</w:t>
            </w:r>
            <w:r w:rsidR="0049684A" w:rsidRPr="00B10F41">
              <w:rPr>
                <w:rFonts w:asciiTheme="minorEastAsia" w:hAnsiTheme="minorEastAsia" w:cs="Times New Roman" w:hint="eastAsia"/>
                <w:color w:val="000000" w:themeColor="text1"/>
              </w:rPr>
              <w:t>予定</w:t>
            </w:r>
          </w:p>
        </w:tc>
      </w:tr>
    </w:tbl>
    <w:p w14:paraId="77CD3EB9" w14:textId="77777777" w:rsidR="00AD3DE8" w:rsidRPr="00B10F41" w:rsidRDefault="00AD3DE8" w:rsidP="00AD3DE8">
      <w:pPr>
        <w:rPr>
          <w:rFonts w:asciiTheme="minorEastAsia" w:hAnsiTheme="minorEastAsia" w:cs="Times New Roman"/>
          <w:color w:val="000000" w:themeColor="text1"/>
        </w:rPr>
      </w:pPr>
      <w:r w:rsidRPr="00B10F41">
        <w:rPr>
          <w:rFonts w:asciiTheme="minorEastAsia" w:hAnsiTheme="minorEastAsia" w:cs="Times New Roman" w:hint="eastAsia"/>
          <w:color w:val="000000" w:themeColor="text1"/>
        </w:rPr>
        <w:t>※第二次審査（プレゼンテーション）時間、場所等は、第一</w:t>
      </w:r>
      <w:r w:rsidRPr="00B10F41">
        <w:rPr>
          <w:rFonts w:asciiTheme="minorEastAsia" w:hAnsiTheme="minorEastAsia" w:cs="Times New Roman"/>
          <w:color w:val="000000" w:themeColor="text1"/>
        </w:rPr>
        <w:t>次審査</w:t>
      </w:r>
      <w:r w:rsidRPr="00B10F41">
        <w:rPr>
          <w:rFonts w:asciiTheme="minorEastAsia" w:hAnsiTheme="minorEastAsia" w:cs="Times New Roman" w:hint="eastAsia"/>
          <w:color w:val="000000" w:themeColor="text1"/>
        </w:rPr>
        <w:t>結果通知時に</w:t>
      </w:r>
      <w:r w:rsidRPr="00B10F41">
        <w:rPr>
          <w:rFonts w:asciiTheme="minorEastAsia" w:hAnsiTheme="minorEastAsia" w:cs="Times New Roman"/>
          <w:color w:val="000000" w:themeColor="text1"/>
        </w:rPr>
        <w:t>お知らせします</w:t>
      </w:r>
      <w:r w:rsidRPr="00B10F41">
        <w:rPr>
          <w:rFonts w:asciiTheme="minorEastAsia" w:hAnsiTheme="minorEastAsia" w:cs="Times New Roman" w:hint="eastAsia"/>
          <w:color w:val="000000" w:themeColor="text1"/>
        </w:rPr>
        <w:t>。</w:t>
      </w:r>
    </w:p>
    <w:p w14:paraId="17EC287C" w14:textId="77777777" w:rsidR="00AD3DE8" w:rsidRPr="00B10F41" w:rsidRDefault="00AD3DE8" w:rsidP="00AD3DE8">
      <w:pPr>
        <w:rPr>
          <w:rFonts w:asciiTheme="minorEastAsia" w:hAnsiTheme="minorEastAsia" w:cs="Times New Roman"/>
          <w:color w:val="000000" w:themeColor="text1"/>
        </w:rPr>
      </w:pPr>
      <w:r w:rsidRPr="00B10F41">
        <w:rPr>
          <w:rFonts w:asciiTheme="minorEastAsia" w:hAnsiTheme="minorEastAsia" w:cs="Times New Roman" w:hint="eastAsia"/>
          <w:color w:val="000000" w:themeColor="text1"/>
        </w:rPr>
        <w:t>※第二次審査（プレゼンテーション）の順番は、企画提案書の提出時に、くじ引きを行います。</w:t>
      </w:r>
    </w:p>
    <w:p w14:paraId="59D9D877" w14:textId="77777777" w:rsidR="00AD3DE8" w:rsidRPr="00B10F41" w:rsidRDefault="00AD3DE8" w:rsidP="00AD3DE8">
      <w:pPr>
        <w:rPr>
          <w:rFonts w:asciiTheme="minorEastAsia" w:hAnsiTheme="minorEastAsia" w:cs="Times New Roman"/>
          <w:color w:val="000000" w:themeColor="text1"/>
        </w:rPr>
      </w:pPr>
      <w:r w:rsidRPr="00B10F41">
        <w:rPr>
          <w:rFonts w:asciiTheme="minorEastAsia" w:hAnsiTheme="minorEastAsia" w:cs="Times New Roman" w:hint="eastAsia"/>
          <w:color w:val="000000" w:themeColor="text1"/>
        </w:rPr>
        <w:t xml:space="preserve">　（郵送での提出の場合は、到着時に当課担当者が代わってくじを引かせていただきます。）</w:t>
      </w:r>
    </w:p>
    <w:p w14:paraId="155228A5" w14:textId="77777777" w:rsidR="00AD3DE8" w:rsidRPr="00B10F41" w:rsidRDefault="00AD3DE8" w:rsidP="00AD3DE8">
      <w:pPr>
        <w:rPr>
          <w:rFonts w:ascii="Century" w:eastAsia="ＭＳ 明朝" w:hAnsi="Century" w:cs="Times New Roman"/>
          <w:color w:val="000000" w:themeColor="text1"/>
        </w:rPr>
      </w:pPr>
      <w:r w:rsidRPr="00B10F41">
        <w:rPr>
          <w:rFonts w:ascii="Century" w:eastAsia="ＭＳ 明朝" w:hAnsi="Century" w:cs="Times New Roman" w:hint="eastAsia"/>
          <w:color w:val="000000" w:themeColor="text1"/>
        </w:rPr>
        <w:t>※上記に記載する期日等に変更が生じた場合、応募者に対して改めて通知します。</w:t>
      </w:r>
    </w:p>
    <w:p w14:paraId="0BEE0C80" w14:textId="77777777" w:rsidR="00AA1C63" w:rsidRPr="00B10F41" w:rsidRDefault="00AA1C63" w:rsidP="00F0461E">
      <w:pPr>
        <w:rPr>
          <w:rFonts w:ascii="Century" w:eastAsia="ＭＳ 明朝" w:hAnsi="Century" w:cs="Times New Roman"/>
          <w:color w:val="000000" w:themeColor="text1"/>
        </w:rPr>
      </w:pPr>
    </w:p>
    <w:p w14:paraId="466233B6" w14:textId="56E62378" w:rsidR="0027659A" w:rsidRPr="00B10F41" w:rsidRDefault="00777414" w:rsidP="0027659A">
      <w:pPr>
        <w:rPr>
          <w:rFonts w:ascii="Century" w:eastAsia="ＭＳ 明朝" w:hAnsi="Century" w:cs="Times New Roman"/>
          <w:color w:val="000000" w:themeColor="text1"/>
          <w:szCs w:val="22"/>
        </w:rPr>
      </w:pPr>
      <w:r w:rsidRPr="00B10F41">
        <w:rPr>
          <w:rFonts w:ascii="Century" w:eastAsia="ＭＳ 明朝" w:hAnsi="Century" w:cs="Times New Roman" w:hint="eastAsia"/>
          <w:color w:val="000000" w:themeColor="text1"/>
          <w:szCs w:val="22"/>
        </w:rPr>
        <w:t>６</w:t>
      </w:r>
      <w:r w:rsidR="0027659A" w:rsidRPr="00B10F41">
        <w:rPr>
          <w:rFonts w:ascii="Century" w:eastAsia="ＭＳ 明朝" w:hAnsi="Century" w:cs="Times New Roman" w:hint="eastAsia"/>
          <w:color w:val="000000" w:themeColor="text1"/>
          <w:szCs w:val="22"/>
        </w:rPr>
        <w:t>．応募書類</w:t>
      </w:r>
    </w:p>
    <w:p w14:paraId="4066A336" w14:textId="0509F64B" w:rsidR="0027659A" w:rsidRPr="00B10F41" w:rsidRDefault="0027659A" w:rsidP="0027659A">
      <w:pPr>
        <w:rPr>
          <w:rFonts w:ascii="Century" w:eastAsia="ＭＳ 明朝" w:hAnsi="Century" w:cs="Times New Roman"/>
          <w:color w:val="000000" w:themeColor="text1"/>
          <w:szCs w:val="22"/>
        </w:rPr>
      </w:pPr>
      <w:r w:rsidRPr="00B10F41">
        <w:rPr>
          <w:rFonts w:ascii="Century" w:eastAsia="ＭＳ 明朝" w:hAnsi="Century" w:cs="Times New Roman" w:hint="eastAsia"/>
          <w:color w:val="000000" w:themeColor="text1"/>
          <w:szCs w:val="22"/>
        </w:rPr>
        <w:t>（１）参加表明書（様式</w:t>
      </w:r>
      <w:r w:rsidR="007B6EAE" w:rsidRPr="00B10F41">
        <w:rPr>
          <w:rFonts w:ascii="Century" w:eastAsia="ＭＳ 明朝" w:hAnsi="Century" w:cs="Times New Roman" w:hint="eastAsia"/>
          <w:color w:val="000000" w:themeColor="text1"/>
          <w:szCs w:val="22"/>
        </w:rPr>
        <w:t>１</w:t>
      </w:r>
      <w:r w:rsidRPr="00B10F41">
        <w:rPr>
          <w:rFonts w:ascii="Century" w:eastAsia="ＭＳ 明朝" w:hAnsi="Century" w:cs="Times New Roman" w:hint="eastAsia"/>
          <w:color w:val="000000" w:themeColor="text1"/>
          <w:szCs w:val="22"/>
        </w:rPr>
        <w:t xml:space="preserve">）　</w:t>
      </w:r>
    </w:p>
    <w:p w14:paraId="142D86C4" w14:textId="77777777" w:rsidR="00766192" w:rsidRPr="00B10F41" w:rsidRDefault="00766192" w:rsidP="00766192">
      <w:pPr>
        <w:rPr>
          <w:rFonts w:ascii="Century" w:eastAsia="ＭＳ 明朝" w:hAnsi="Century" w:cs="Times New Roman"/>
          <w:color w:val="000000" w:themeColor="text1"/>
          <w:szCs w:val="22"/>
        </w:rPr>
      </w:pPr>
      <w:r w:rsidRPr="00B10F41">
        <w:rPr>
          <w:rFonts w:ascii="Century" w:eastAsia="ＭＳ 明朝" w:hAnsi="Century" w:cs="Times New Roman" w:hint="eastAsia"/>
          <w:color w:val="000000" w:themeColor="text1"/>
          <w:szCs w:val="22"/>
        </w:rPr>
        <w:t xml:space="preserve">（２）企画提案書　　</w:t>
      </w:r>
    </w:p>
    <w:p w14:paraId="3197D7D5" w14:textId="77777777" w:rsidR="00766192" w:rsidRPr="00B10F41" w:rsidRDefault="00766192" w:rsidP="00766192">
      <w:pPr>
        <w:pStyle w:val="af4"/>
        <w:ind w:leftChars="200" w:left="650" w:hangingChars="100" w:hanging="210"/>
        <w:jc w:val="left"/>
        <w:rPr>
          <w:rFonts w:ascii="Century" w:eastAsia="ＭＳ 明朝" w:hAnsi="Century" w:cs="Times New Roman"/>
          <w:color w:val="000000" w:themeColor="text1"/>
        </w:rPr>
      </w:pPr>
      <w:r w:rsidRPr="00B10F41">
        <w:rPr>
          <w:rFonts w:ascii="Century" w:eastAsia="ＭＳ 明朝" w:hAnsi="Century" w:cs="Times New Roman" w:hint="eastAsia"/>
          <w:color w:val="000000" w:themeColor="text1"/>
        </w:rPr>
        <w:t>・企画提案事項（様式自由、用紙サイズはＡ４判、片面１０枚以内（表紙別）、</w:t>
      </w:r>
      <w:r w:rsidRPr="00B10F41">
        <w:rPr>
          <w:rFonts w:asciiTheme="minorEastAsia" w:hAnsiTheme="minorEastAsia" w:cs="Meiryo UI" w:hint="eastAsia"/>
          <w:color w:val="000000" w:themeColor="text1"/>
          <w:sz w:val="22"/>
          <w:szCs w:val="21"/>
        </w:rPr>
        <w:t>フォントサイズ１０.５ポイント以上基準、左右上下余白２０mm以上、行数４０行以内、１行文字数４５字以内、ページ数を記載して下さい。）</w:t>
      </w:r>
    </w:p>
    <w:p w14:paraId="776EFFEF" w14:textId="1093A96F" w:rsidR="00777414" w:rsidRPr="00B10F41" w:rsidRDefault="00766192" w:rsidP="00777414">
      <w:pPr>
        <w:ind w:leftChars="200" w:left="660" w:hangingChars="100" w:hanging="220"/>
        <w:rPr>
          <w:rFonts w:ascii="Century" w:eastAsia="ＭＳ 明朝" w:hAnsi="Century" w:cs="Times New Roman"/>
          <w:color w:val="000000" w:themeColor="text1"/>
          <w:szCs w:val="22"/>
        </w:rPr>
      </w:pPr>
      <w:r w:rsidRPr="00B10F41">
        <w:rPr>
          <w:rFonts w:ascii="Century" w:eastAsia="ＭＳ 明朝" w:hAnsi="Century" w:cs="Times New Roman" w:hint="eastAsia"/>
          <w:color w:val="000000" w:themeColor="text1"/>
          <w:szCs w:val="22"/>
        </w:rPr>
        <w:t>・企画提案事項については、写真、イラスト等の使用も可能としますが、簡潔かつ明瞭に記載してください。</w:t>
      </w:r>
    </w:p>
    <w:p w14:paraId="6A3A4042" w14:textId="6BDF184B" w:rsidR="00766192" w:rsidRPr="00B10F41" w:rsidRDefault="00766192" w:rsidP="00766192">
      <w:pPr>
        <w:ind w:leftChars="200" w:left="660" w:hangingChars="100" w:hanging="220"/>
        <w:rPr>
          <w:rFonts w:ascii="ＭＳ 明朝" w:hAnsi="ＭＳ 明朝"/>
          <w:color w:val="000000" w:themeColor="text1"/>
        </w:rPr>
      </w:pPr>
      <w:r w:rsidRPr="00B10F41">
        <w:rPr>
          <w:rFonts w:ascii="Century" w:eastAsia="ＭＳ 明朝" w:hAnsi="Century" w:cs="Times New Roman" w:hint="eastAsia"/>
          <w:color w:val="000000" w:themeColor="text1"/>
          <w:szCs w:val="22"/>
        </w:rPr>
        <w:t>・</w:t>
      </w:r>
      <w:r w:rsidRPr="00B10F41">
        <w:rPr>
          <w:rFonts w:ascii="Century" w:eastAsia="ＭＳ 明朝" w:hAnsi="Century" w:cs="Times New Roman" w:hint="eastAsia"/>
          <w:color w:val="000000" w:themeColor="text1"/>
        </w:rPr>
        <w:t>本業務の</w:t>
      </w:r>
      <w:r w:rsidRPr="00B10F41">
        <w:rPr>
          <w:rFonts w:ascii="Century" w:eastAsia="ＭＳ 明朝" w:hAnsi="Century" w:cs="Times New Roman"/>
          <w:color w:val="000000" w:themeColor="text1"/>
        </w:rPr>
        <w:t>目的や趣旨</w:t>
      </w:r>
      <w:r w:rsidRPr="00B10F41">
        <w:rPr>
          <w:rFonts w:ascii="Century" w:eastAsia="ＭＳ 明朝" w:hAnsi="Century" w:cs="Times New Roman" w:hint="eastAsia"/>
          <w:color w:val="000000" w:themeColor="text1"/>
        </w:rPr>
        <w:t>、仕様書等の</w:t>
      </w:r>
      <w:r w:rsidRPr="00B10F41">
        <w:rPr>
          <w:rFonts w:ascii="Century" w:eastAsia="ＭＳ 明朝" w:hAnsi="Century" w:cs="Times New Roman"/>
          <w:color w:val="000000" w:themeColor="text1"/>
        </w:rPr>
        <w:t>内容を</w:t>
      </w:r>
      <w:r w:rsidRPr="00B10F41">
        <w:rPr>
          <w:rFonts w:ascii="Century" w:eastAsia="ＭＳ 明朝" w:hAnsi="Century" w:cs="Times New Roman" w:hint="eastAsia"/>
          <w:color w:val="000000" w:themeColor="text1"/>
        </w:rPr>
        <w:t>十分に</w:t>
      </w:r>
      <w:r w:rsidRPr="00B10F41">
        <w:rPr>
          <w:rFonts w:ascii="Century" w:eastAsia="ＭＳ 明朝" w:hAnsi="Century" w:cs="Times New Roman"/>
          <w:color w:val="000000" w:themeColor="text1"/>
        </w:rPr>
        <w:t>理解したうえで</w:t>
      </w:r>
      <w:r w:rsidRPr="00B10F41">
        <w:rPr>
          <w:rFonts w:ascii="ＭＳ 明朝" w:hAnsi="ＭＳ 明朝" w:hint="eastAsia"/>
          <w:color w:val="000000" w:themeColor="text1"/>
        </w:rPr>
        <w:t>ご提案ください。</w:t>
      </w:r>
    </w:p>
    <w:p w14:paraId="28341B87" w14:textId="29958EE1" w:rsidR="00471BCB" w:rsidRPr="00B10F41" w:rsidRDefault="00777414" w:rsidP="00471BCB">
      <w:pPr>
        <w:ind w:leftChars="200" w:left="660" w:hangingChars="100" w:hanging="220"/>
        <w:rPr>
          <w:rFonts w:ascii="ＭＳ 明朝" w:hAnsi="ＭＳ 明朝"/>
          <w:color w:val="000000" w:themeColor="text1"/>
        </w:rPr>
      </w:pPr>
      <w:r w:rsidRPr="00B10F41">
        <w:rPr>
          <w:rFonts w:ascii="ＭＳ 明朝" w:hAnsi="ＭＳ 明朝" w:hint="eastAsia"/>
          <w:color w:val="000000" w:themeColor="text1"/>
        </w:rPr>
        <w:t>・企画提案を求めるのは以下の</w:t>
      </w:r>
      <w:r w:rsidR="00433C8B" w:rsidRPr="00B10F41">
        <w:rPr>
          <w:rFonts w:ascii="ＭＳ 明朝" w:hAnsi="ＭＳ 明朝" w:hint="eastAsia"/>
          <w:color w:val="000000" w:themeColor="text1"/>
        </w:rPr>
        <w:t>６</w:t>
      </w:r>
      <w:r w:rsidRPr="00B10F41">
        <w:rPr>
          <w:rFonts w:ascii="ＭＳ 明朝" w:hAnsi="ＭＳ 明朝" w:hint="eastAsia"/>
          <w:color w:val="000000" w:themeColor="text1"/>
        </w:rPr>
        <w:t>項目となります。</w:t>
      </w:r>
      <w:r w:rsidR="001C41F0">
        <w:rPr>
          <w:rFonts w:ascii="ＭＳ 明朝" w:hAnsi="ＭＳ 明朝" w:hint="eastAsia"/>
          <w:color w:val="000000" w:themeColor="text1"/>
        </w:rPr>
        <w:t>（詳細は仕様</w:t>
      </w:r>
      <w:r w:rsidR="008A52E1" w:rsidRPr="00B10F41">
        <w:rPr>
          <w:rFonts w:ascii="ＭＳ 明朝" w:hAnsi="ＭＳ 明朝" w:hint="eastAsia"/>
          <w:color w:val="000000" w:themeColor="text1"/>
        </w:rPr>
        <w:t>書参照）</w:t>
      </w:r>
    </w:p>
    <w:tbl>
      <w:tblPr>
        <w:tblStyle w:val="a8"/>
        <w:tblW w:w="0" w:type="auto"/>
        <w:tblInd w:w="-147" w:type="dxa"/>
        <w:tblLook w:val="04A0" w:firstRow="1" w:lastRow="0" w:firstColumn="1" w:lastColumn="0" w:noHBand="0" w:noVBand="1"/>
      </w:tblPr>
      <w:tblGrid>
        <w:gridCol w:w="709"/>
        <w:gridCol w:w="3456"/>
        <w:gridCol w:w="1931"/>
        <w:gridCol w:w="1861"/>
        <w:gridCol w:w="1818"/>
      </w:tblGrid>
      <w:tr w:rsidR="00B10F41" w:rsidRPr="00B10F41" w14:paraId="4F298C53" w14:textId="77777777" w:rsidTr="002475A5">
        <w:tc>
          <w:tcPr>
            <w:tcW w:w="709" w:type="dxa"/>
            <w:shd w:val="clear" w:color="auto" w:fill="C6D9F1" w:themeFill="text2" w:themeFillTint="33"/>
          </w:tcPr>
          <w:p w14:paraId="76043768" w14:textId="77777777" w:rsidR="00777414" w:rsidRPr="00B10F41" w:rsidRDefault="00777414" w:rsidP="002475A5">
            <w:pPr>
              <w:rPr>
                <w:rFonts w:ascii="Century" w:eastAsia="ＭＳ 明朝" w:hAnsi="Century" w:cs="Times New Roman"/>
                <w:color w:val="000000" w:themeColor="text1"/>
                <w:szCs w:val="22"/>
              </w:rPr>
            </w:pPr>
            <w:r w:rsidRPr="00B10F41">
              <w:rPr>
                <w:rFonts w:ascii="Century" w:eastAsia="ＭＳ 明朝" w:hAnsi="Century" w:cs="Times New Roman" w:hint="eastAsia"/>
                <w:color w:val="000000" w:themeColor="text1"/>
                <w:szCs w:val="22"/>
              </w:rPr>
              <w:t>項目</w:t>
            </w:r>
          </w:p>
        </w:tc>
        <w:tc>
          <w:tcPr>
            <w:tcW w:w="3456" w:type="dxa"/>
            <w:shd w:val="clear" w:color="auto" w:fill="C6D9F1" w:themeFill="text2" w:themeFillTint="33"/>
          </w:tcPr>
          <w:p w14:paraId="1ACE9808" w14:textId="77777777" w:rsidR="00777414" w:rsidRPr="00B10F41" w:rsidRDefault="00777414" w:rsidP="002475A5">
            <w:pPr>
              <w:jc w:val="center"/>
              <w:rPr>
                <w:rFonts w:ascii="Century" w:eastAsia="ＭＳ 明朝" w:hAnsi="Century" w:cs="Times New Roman"/>
                <w:color w:val="000000" w:themeColor="text1"/>
                <w:szCs w:val="22"/>
              </w:rPr>
            </w:pPr>
            <w:r w:rsidRPr="00B10F41">
              <w:rPr>
                <w:rFonts w:ascii="Century" w:eastAsia="ＭＳ 明朝" w:hAnsi="Century" w:cs="Times New Roman" w:hint="eastAsia"/>
                <w:color w:val="000000" w:themeColor="text1"/>
                <w:szCs w:val="22"/>
              </w:rPr>
              <w:t>企画提案を求める項目</w:t>
            </w:r>
          </w:p>
        </w:tc>
        <w:tc>
          <w:tcPr>
            <w:tcW w:w="1931" w:type="dxa"/>
            <w:shd w:val="clear" w:color="auto" w:fill="C6D9F1" w:themeFill="text2" w:themeFillTint="33"/>
          </w:tcPr>
          <w:p w14:paraId="02AB1924" w14:textId="77777777" w:rsidR="00777414" w:rsidRPr="00B10F41" w:rsidRDefault="00777414" w:rsidP="002475A5">
            <w:pPr>
              <w:jc w:val="center"/>
              <w:rPr>
                <w:rFonts w:ascii="Century" w:eastAsia="ＭＳ 明朝" w:hAnsi="Century" w:cs="Times New Roman"/>
                <w:color w:val="000000" w:themeColor="text1"/>
                <w:szCs w:val="22"/>
              </w:rPr>
            </w:pPr>
            <w:r w:rsidRPr="00B10F41">
              <w:rPr>
                <w:rFonts w:ascii="Century" w:eastAsia="ＭＳ 明朝" w:hAnsi="Century" w:cs="Times New Roman" w:hint="eastAsia"/>
                <w:color w:val="000000" w:themeColor="text1"/>
                <w:szCs w:val="22"/>
              </w:rPr>
              <w:t>実施内容の提案</w:t>
            </w:r>
          </w:p>
        </w:tc>
        <w:tc>
          <w:tcPr>
            <w:tcW w:w="1861" w:type="dxa"/>
            <w:shd w:val="clear" w:color="auto" w:fill="C6D9F1" w:themeFill="text2" w:themeFillTint="33"/>
          </w:tcPr>
          <w:p w14:paraId="78F03053" w14:textId="77777777" w:rsidR="00777414" w:rsidRPr="00B10F41" w:rsidRDefault="00777414" w:rsidP="002475A5">
            <w:pPr>
              <w:jc w:val="center"/>
              <w:rPr>
                <w:rFonts w:ascii="Century" w:eastAsia="ＭＳ 明朝" w:hAnsi="Century" w:cs="Times New Roman"/>
                <w:color w:val="000000" w:themeColor="text1"/>
                <w:szCs w:val="22"/>
              </w:rPr>
            </w:pPr>
            <w:r w:rsidRPr="00B10F41">
              <w:rPr>
                <w:rFonts w:ascii="Century" w:eastAsia="ＭＳ 明朝" w:hAnsi="Century" w:cs="Times New Roman" w:hint="eastAsia"/>
                <w:color w:val="000000" w:themeColor="text1"/>
                <w:szCs w:val="22"/>
              </w:rPr>
              <w:t>対象の提案</w:t>
            </w:r>
          </w:p>
        </w:tc>
        <w:tc>
          <w:tcPr>
            <w:tcW w:w="1818" w:type="dxa"/>
            <w:shd w:val="clear" w:color="auto" w:fill="C6D9F1" w:themeFill="text2" w:themeFillTint="33"/>
          </w:tcPr>
          <w:p w14:paraId="317ACD7A" w14:textId="77777777" w:rsidR="00777414" w:rsidRPr="00B10F41" w:rsidRDefault="00777414" w:rsidP="002475A5">
            <w:pPr>
              <w:jc w:val="center"/>
              <w:rPr>
                <w:rFonts w:ascii="Century" w:eastAsia="ＭＳ 明朝" w:hAnsi="Century" w:cs="Times New Roman"/>
                <w:color w:val="000000" w:themeColor="text1"/>
                <w:szCs w:val="22"/>
              </w:rPr>
            </w:pPr>
            <w:r w:rsidRPr="00B10F41">
              <w:rPr>
                <w:rFonts w:ascii="Century" w:eastAsia="ＭＳ 明朝" w:hAnsi="Century" w:cs="Times New Roman" w:hint="eastAsia"/>
                <w:color w:val="000000" w:themeColor="text1"/>
                <w:szCs w:val="22"/>
              </w:rPr>
              <w:t>実施回数の提案</w:t>
            </w:r>
          </w:p>
        </w:tc>
      </w:tr>
      <w:tr w:rsidR="00B10F41" w:rsidRPr="00B10F41" w14:paraId="27C1B473" w14:textId="77777777" w:rsidTr="002475A5">
        <w:trPr>
          <w:trHeight w:val="877"/>
        </w:trPr>
        <w:tc>
          <w:tcPr>
            <w:tcW w:w="709" w:type="dxa"/>
            <w:vAlign w:val="center"/>
          </w:tcPr>
          <w:p w14:paraId="07F91F2D" w14:textId="77777777" w:rsidR="00777414" w:rsidRPr="00B10F41" w:rsidRDefault="00777414" w:rsidP="002475A5">
            <w:pPr>
              <w:jc w:val="center"/>
              <w:rPr>
                <w:rFonts w:ascii="ＭＳ 明朝" w:hAnsi="ＭＳ 明朝"/>
                <w:color w:val="000000" w:themeColor="text1"/>
              </w:rPr>
            </w:pPr>
            <w:r w:rsidRPr="00B10F41">
              <w:rPr>
                <w:rFonts w:ascii="ＭＳ 明朝" w:hAnsi="ＭＳ 明朝" w:hint="eastAsia"/>
                <w:color w:val="000000" w:themeColor="text1"/>
              </w:rPr>
              <w:t>１</w:t>
            </w:r>
          </w:p>
        </w:tc>
        <w:tc>
          <w:tcPr>
            <w:tcW w:w="3456" w:type="dxa"/>
            <w:vAlign w:val="center"/>
          </w:tcPr>
          <w:p w14:paraId="7B2DBEB6" w14:textId="50CBBE12" w:rsidR="00777414" w:rsidRPr="00B10F41" w:rsidRDefault="008A52E1" w:rsidP="002475A5">
            <w:pPr>
              <w:rPr>
                <w:rFonts w:ascii="ＭＳ 明朝" w:hAnsi="ＭＳ 明朝"/>
                <w:color w:val="000000" w:themeColor="text1"/>
              </w:rPr>
            </w:pPr>
            <w:r w:rsidRPr="00B10F41">
              <w:rPr>
                <w:rFonts w:ascii="ＭＳ 明朝" w:hAnsi="ＭＳ 明朝" w:hint="eastAsia"/>
                <w:color w:val="000000" w:themeColor="text1"/>
              </w:rPr>
              <w:t>資源循環</w:t>
            </w:r>
            <w:r w:rsidR="00777414" w:rsidRPr="00B10F41">
              <w:rPr>
                <w:rFonts w:ascii="ＭＳ 明朝" w:hAnsi="ＭＳ 明朝" w:hint="eastAsia"/>
                <w:color w:val="000000" w:themeColor="text1"/>
              </w:rPr>
              <w:t>に</w:t>
            </w:r>
            <w:r w:rsidRPr="00B10F41">
              <w:rPr>
                <w:rFonts w:ascii="ＭＳ 明朝" w:hAnsi="ＭＳ 明朝" w:hint="eastAsia"/>
                <w:color w:val="000000" w:themeColor="text1"/>
              </w:rPr>
              <w:t>関する講座型環境学習</w:t>
            </w:r>
            <w:r w:rsidR="00777414" w:rsidRPr="00B10F41">
              <w:rPr>
                <w:rFonts w:ascii="ＭＳ 明朝" w:hAnsi="ＭＳ 明朝" w:hint="eastAsia"/>
                <w:color w:val="000000" w:themeColor="text1"/>
              </w:rPr>
              <w:t>の開催</w:t>
            </w:r>
          </w:p>
        </w:tc>
        <w:tc>
          <w:tcPr>
            <w:tcW w:w="1931" w:type="dxa"/>
            <w:vAlign w:val="center"/>
          </w:tcPr>
          <w:p w14:paraId="24FA4341" w14:textId="77777777" w:rsidR="00777414" w:rsidRPr="00B10F41" w:rsidRDefault="00777414" w:rsidP="002475A5">
            <w:pPr>
              <w:rPr>
                <w:rFonts w:ascii="Century" w:eastAsia="ＭＳ 明朝" w:hAnsi="Century" w:cs="Times New Roman"/>
                <w:color w:val="000000" w:themeColor="text1"/>
                <w:szCs w:val="22"/>
              </w:rPr>
            </w:pPr>
            <w:r w:rsidRPr="00B10F41">
              <w:rPr>
                <w:rFonts w:ascii="Century" w:eastAsia="ＭＳ 明朝" w:hAnsi="Century" w:cs="Times New Roman" w:hint="eastAsia"/>
                <w:color w:val="000000" w:themeColor="text1"/>
                <w:szCs w:val="22"/>
              </w:rPr>
              <w:t>講習会等の実施内容</w:t>
            </w:r>
          </w:p>
        </w:tc>
        <w:tc>
          <w:tcPr>
            <w:tcW w:w="1861" w:type="dxa"/>
            <w:vAlign w:val="center"/>
          </w:tcPr>
          <w:p w14:paraId="2FF2E743" w14:textId="77777777" w:rsidR="00777414" w:rsidRPr="00B10F41" w:rsidRDefault="00777414" w:rsidP="002475A5">
            <w:pPr>
              <w:rPr>
                <w:rFonts w:ascii="Century" w:eastAsia="ＭＳ 明朝" w:hAnsi="Century" w:cs="Times New Roman"/>
                <w:color w:val="000000" w:themeColor="text1"/>
                <w:szCs w:val="22"/>
              </w:rPr>
            </w:pPr>
            <w:r w:rsidRPr="00B10F41">
              <w:rPr>
                <w:rFonts w:ascii="Century" w:eastAsia="ＭＳ 明朝" w:hAnsi="Century" w:cs="Times New Roman" w:hint="eastAsia"/>
                <w:color w:val="000000" w:themeColor="text1"/>
                <w:szCs w:val="22"/>
              </w:rPr>
              <w:t>対応人数（募集人数等）・対象者</w:t>
            </w:r>
          </w:p>
        </w:tc>
        <w:tc>
          <w:tcPr>
            <w:tcW w:w="1818" w:type="dxa"/>
            <w:vAlign w:val="center"/>
          </w:tcPr>
          <w:p w14:paraId="149EB63B" w14:textId="77777777" w:rsidR="00777414" w:rsidRPr="00B10F41" w:rsidRDefault="00777414" w:rsidP="002475A5">
            <w:pPr>
              <w:rPr>
                <w:rFonts w:ascii="Century" w:eastAsia="ＭＳ 明朝" w:hAnsi="Century" w:cs="Times New Roman"/>
                <w:color w:val="000000" w:themeColor="text1"/>
                <w:szCs w:val="22"/>
              </w:rPr>
            </w:pPr>
            <w:r w:rsidRPr="00B10F41">
              <w:rPr>
                <w:rFonts w:ascii="ＭＳ 明朝" w:hAnsi="ＭＳ 明朝" w:hint="eastAsia"/>
                <w:color w:val="000000" w:themeColor="text1"/>
              </w:rPr>
              <w:t>年12回以上（年間及び3年間のスケジュール）</w:t>
            </w:r>
          </w:p>
        </w:tc>
        <w:bookmarkStart w:id="0" w:name="_GoBack"/>
        <w:bookmarkEnd w:id="0"/>
      </w:tr>
      <w:tr w:rsidR="00B10F41" w:rsidRPr="00B10F41" w14:paraId="3B0F4291" w14:textId="77777777" w:rsidTr="002475A5">
        <w:tc>
          <w:tcPr>
            <w:tcW w:w="709" w:type="dxa"/>
            <w:vAlign w:val="center"/>
          </w:tcPr>
          <w:p w14:paraId="4D347066" w14:textId="77777777" w:rsidR="008A52E1" w:rsidRPr="00B10F41" w:rsidRDefault="008A52E1" w:rsidP="008A52E1">
            <w:pPr>
              <w:jc w:val="center"/>
              <w:rPr>
                <w:rFonts w:ascii="Century" w:eastAsia="ＭＳ 明朝" w:hAnsi="Century" w:cs="Times New Roman"/>
                <w:color w:val="000000" w:themeColor="text1"/>
                <w:szCs w:val="22"/>
              </w:rPr>
            </w:pPr>
            <w:r w:rsidRPr="00B10F41">
              <w:rPr>
                <w:rFonts w:ascii="Century" w:eastAsia="ＭＳ 明朝" w:hAnsi="Century" w:cs="Times New Roman" w:hint="eastAsia"/>
                <w:color w:val="000000" w:themeColor="text1"/>
                <w:szCs w:val="22"/>
              </w:rPr>
              <w:t>２</w:t>
            </w:r>
          </w:p>
        </w:tc>
        <w:tc>
          <w:tcPr>
            <w:tcW w:w="3456" w:type="dxa"/>
            <w:vAlign w:val="center"/>
          </w:tcPr>
          <w:p w14:paraId="6FC8E3FA" w14:textId="110115DC" w:rsidR="008A52E1" w:rsidRPr="00B10F41" w:rsidRDefault="008A52E1" w:rsidP="008A52E1">
            <w:pPr>
              <w:rPr>
                <w:rFonts w:ascii="Century" w:eastAsia="ＭＳ 明朝" w:hAnsi="Century" w:cs="Times New Roman"/>
                <w:color w:val="000000" w:themeColor="text1"/>
                <w:szCs w:val="22"/>
              </w:rPr>
            </w:pPr>
            <w:r w:rsidRPr="00B10F41">
              <w:rPr>
                <w:rFonts w:ascii="ＭＳ 明朝" w:hAnsi="ＭＳ 明朝" w:hint="eastAsia"/>
                <w:color w:val="000000" w:themeColor="text1"/>
              </w:rPr>
              <w:t>資源循環に関する体験型環境学習の開催</w:t>
            </w:r>
          </w:p>
        </w:tc>
        <w:tc>
          <w:tcPr>
            <w:tcW w:w="1931" w:type="dxa"/>
            <w:vAlign w:val="center"/>
          </w:tcPr>
          <w:p w14:paraId="08DECF61" w14:textId="77777777" w:rsidR="008A52E1" w:rsidRPr="00B10F41" w:rsidRDefault="008A52E1" w:rsidP="008A52E1">
            <w:pPr>
              <w:rPr>
                <w:rFonts w:ascii="Century" w:eastAsia="ＭＳ 明朝" w:hAnsi="Century" w:cs="Times New Roman"/>
                <w:color w:val="000000" w:themeColor="text1"/>
                <w:szCs w:val="22"/>
              </w:rPr>
            </w:pPr>
            <w:r w:rsidRPr="00B10F41">
              <w:rPr>
                <w:rFonts w:ascii="Century" w:eastAsia="ＭＳ 明朝" w:hAnsi="Century" w:cs="Times New Roman" w:hint="eastAsia"/>
                <w:color w:val="000000" w:themeColor="text1"/>
                <w:szCs w:val="22"/>
              </w:rPr>
              <w:t>農体験等の実施内容</w:t>
            </w:r>
          </w:p>
        </w:tc>
        <w:tc>
          <w:tcPr>
            <w:tcW w:w="1861" w:type="dxa"/>
            <w:vAlign w:val="center"/>
          </w:tcPr>
          <w:p w14:paraId="66C682E5" w14:textId="77777777" w:rsidR="008A52E1" w:rsidRPr="00B10F41" w:rsidRDefault="008A52E1" w:rsidP="008A52E1">
            <w:pPr>
              <w:rPr>
                <w:rFonts w:ascii="Century" w:eastAsia="ＭＳ 明朝" w:hAnsi="Century" w:cs="Times New Roman"/>
                <w:color w:val="000000" w:themeColor="text1"/>
                <w:szCs w:val="22"/>
              </w:rPr>
            </w:pPr>
            <w:r w:rsidRPr="00B10F41">
              <w:rPr>
                <w:rFonts w:ascii="Century" w:eastAsia="ＭＳ 明朝" w:hAnsi="Century" w:cs="Times New Roman" w:hint="eastAsia"/>
                <w:color w:val="000000" w:themeColor="text1"/>
                <w:szCs w:val="22"/>
              </w:rPr>
              <w:t>対応人数（募集人数等）・対象者</w:t>
            </w:r>
          </w:p>
        </w:tc>
        <w:tc>
          <w:tcPr>
            <w:tcW w:w="1818" w:type="dxa"/>
            <w:vAlign w:val="center"/>
          </w:tcPr>
          <w:p w14:paraId="6898700B" w14:textId="77777777" w:rsidR="008A52E1" w:rsidRPr="00B10F41" w:rsidRDefault="008A52E1" w:rsidP="008A52E1">
            <w:pPr>
              <w:rPr>
                <w:rFonts w:ascii="Century" w:eastAsia="ＭＳ 明朝" w:hAnsi="Century" w:cs="Times New Roman"/>
                <w:color w:val="000000" w:themeColor="text1"/>
                <w:szCs w:val="22"/>
              </w:rPr>
            </w:pPr>
            <w:r w:rsidRPr="00B10F41">
              <w:rPr>
                <w:rFonts w:ascii="ＭＳ 明朝" w:hAnsi="ＭＳ 明朝" w:hint="eastAsia"/>
                <w:color w:val="000000" w:themeColor="text1"/>
              </w:rPr>
              <w:t>年12回以上（年間及び3年間のスケジュール）</w:t>
            </w:r>
          </w:p>
        </w:tc>
      </w:tr>
      <w:tr w:rsidR="00B10F41" w:rsidRPr="00B10F41" w14:paraId="382B0E8A" w14:textId="77777777" w:rsidTr="002475A5">
        <w:tc>
          <w:tcPr>
            <w:tcW w:w="709" w:type="dxa"/>
            <w:vAlign w:val="center"/>
          </w:tcPr>
          <w:p w14:paraId="53799615" w14:textId="77777777" w:rsidR="008A52E1" w:rsidRPr="00B10F41" w:rsidRDefault="008A52E1" w:rsidP="008A52E1">
            <w:pPr>
              <w:jc w:val="center"/>
              <w:rPr>
                <w:rFonts w:ascii="Century" w:eastAsia="ＭＳ 明朝" w:hAnsi="Century" w:cs="Times New Roman"/>
                <w:color w:val="000000" w:themeColor="text1"/>
                <w:szCs w:val="22"/>
              </w:rPr>
            </w:pPr>
            <w:r w:rsidRPr="00B10F41">
              <w:rPr>
                <w:rFonts w:ascii="Century" w:eastAsia="ＭＳ 明朝" w:hAnsi="Century" w:cs="Times New Roman" w:hint="eastAsia"/>
                <w:color w:val="000000" w:themeColor="text1"/>
                <w:szCs w:val="22"/>
              </w:rPr>
              <w:t>３</w:t>
            </w:r>
          </w:p>
        </w:tc>
        <w:tc>
          <w:tcPr>
            <w:tcW w:w="3456" w:type="dxa"/>
            <w:vAlign w:val="center"/>
          </w:tcPr>
          <w:p w14:paraId="7A7F828F" w14:textId="0839BC8C" w:rsidR="008A52E1" w:rsidRPr="00B10F41" w:rsidRDefault="008A52E1" w:rsidP="008A52E1">
            <w:pPr>
              <w:pStyle w:val="ac"/>
              <w:ind w:left="0" w:firstLine="0"/>
              <w:rPr>
                <w:rFonts w:ascii="ＭＳ 明朝" w:hAnsi="ＭＳ 明朝"/>
                <w:color w:val="000000" w:themeColor="text1"/>
                <w:sz w:val="21"/>
                <w:szCs w:val="21"/>
              </w:rPr>
            </w:pPr>
            <w:r w:rsidRPr="00B10F41">
              <w:rPr>
                <w:rFonts w:ascii="ＭＳ 明朝" w:hAnsi="ＭＳ 明朝" w:hint="eastAsia"/>
                <w:color w:val="000000" w:themeColor="text1"/>
                <w:sz w:val="21"/>
                <w:szCs w:val="21"/>
              </w:rPr>
              <w:t>小学生を対象とした、資源循環に関する学習会等の開催</w:t>
            </w:r>
          </w:p>
        </w:tc>
        <w:tc>
          <w:tcPr>
            <w:tcW w:w="1931" w:type="dxa"/>
            <w:vAlign w:val="center"/>
          </w:tcPr>
          <w:p w14:paraId="08C0AD7A" w14:textId="6D03E672" w:rsidR="008A52E1" w:rsidRPr="00B10F41" w:rsidRDefault="008A52E1" w:rsidP="008A52E1">
            <w:pPr>
              <w:rPr>
                <w:rFonts w:ascii="Century" w:eastAsia="ＭＳ 明朝" w:hAnsi="Century" w:cs="Times New Roman"/>
                <w:color w:val="000000" w:themeColor="text1"/>
                <w:szCs w:val="22"/>
              </w:rPr>
            </w:pPr>
            <w:r w:rsidRPr="00B10F41">
              <w:rPr>
                <w:rFonts w:ascii="ＭＳ 明朝" w:hAnsi="ＭＳ 明朝" w:hint="eastAsia"/>
                <w:color w:val="000000" w:themeColor="text1"/>
                <w:szCs w:val="22"/>
              </w:rPr>
              <w:t>講座型・体験型環境学習</w:t>
            </w:r>
            <w:r w:rsidRPr="00B10F41">
              <w:rPr>
                <w:rFonts w:ascii="Century" w:eastAsia="ＭＳ 明朝" w:hAnsi="Century" w:cs="Times New Roman" w:hint="eastAsia"/>
                <w:color w:val="000000" w:themeColor="text1"/>
                <w:szCs w:val="22"/>
              </w:rPr>
              <w:t>の実施内容</w:t>
            </w:r>
          </w:p>
        </w:tc>
        <w:tc>
          <w:tcPr>
            <w:tcW w:w="1861" w:type="dxa"/>
            <w:vAlign w:val="center"/>
          </w:tcPr>
          <w:p w14:paraId="62CBC8CE" w14:textId="77777777" w:rsidR="008A52E1" w:rsidRPr="00B10F41" w:rsidRDefault="008A52E1" w:rsidP="008A52E1">
            <w:pPr>
              <w:rPr>
                <w:rFonts w:ascii="Century" w:eastAsia="ＭＳ 明朝" w:hAnsi="Century" w:cs="Times New Roman"/>
                <w:color w:val="000000" w:themeColor="text1"/>
                <w:szCs w:val="22"/>
              </w:rPr>
            </w:pPr>
            <w:r w:rsidRPr="00B10F41">
              <w:rPr>
                <w:rFonts w:ascii="Century" w:eastAsia="ＭＳ 明朝" w:hAnsi="Century" w:cs="Times New Roman" w:hint="eastAsia"/>
                <w:color w:val="000000" w:themeColor="text1"/>
                <w:szCs w:val="22"/>
              </w:rPr>
              <w:t>対応人数（募集人数等）・対象者（学年等）</w:t>
            </w:r>
          </w:p>
        </w:tc>
        <w:tc>
          <w:tcPr>
            <w:tcW w:w="1818" w:type="dxa"/>
            <w:tcBorders>
              <w:bottom w:val="single" w:sz="4" w:space="0" w:color="auto"/>
            </w:tcBorders>
            <w:vAlign w:val="center"/>
          </w:tcPr>
          <w:p w14:paraId="3EE37C79" w14:textId="77777777" w:rsidR="008A52E1" w:rsidRPr="00B10F41" w:rsidRDefault="008A52E1" w:rsidP="008A52E1">
            <w:pPr>
              <w:rPr>
                <w:rFonts w:ascii="Century" w:eastAsia="ＭＳ 明朝" w:hAnsi="Century" w:cs="Times New Roman"/>
                <w:color w:val="000000" w:themeColor="text1"/>
                <w:szCs w:val="22"/>
              </w:rPr>
            </w:pPr>
            <w:r w:rsidRPr="00B10F41">
              <w:rPr>
                <w:rFonts w:ascii="ＭＳ 明朝" w:hAnsi="ＭＳ 明朝" w:hint="eastAsia"/>
                <w:color w:val="000000" w:themeColor="text1"/>
              </w:rPr>
              <w:t>年12回以上（年間及び3年間のスケジュール）</w:t>
            </w:r>
          </w:p>
        </w:tc>
      </w:tr>
      <w:tr w:rsidR="00B10F41" w:rsidRPr="00B10F41" w14:paraId="00A41913" w14:textId="77777777" w:rsidTr="002475A5">
        <w:tc>
          <w:tcPr>
            <w:tcW w:w="709" w:type="dxa"/>
            <w:vAlign w:val="center"/>
          </w:tcPr>
          <w:p w14:paraId="66D9A324" w14:textId="77777777" w:rsidR="008A52E1" w:rsidRPr="00B10F41" w:rsidRDefault="008A52E1" w:rsidP="008A52E1">
            <w:pPr>
              <w:jc w:val="center"/>
              <w:rPr>
                <w:rFonts w:ascii="Century" w:eastAsia="ＭＳ 明朝" w:hAnsi="Century" w:cs="Times New Roman"/>
                <w:color w:val="000000" w:themeColor="text1"/>
                <w:szCs w:val="22"/>
              </w:rPr>
            </w:pPr>
            <w:r w:rsidRPr="00B10F41">
              <w:rPr>
                <w:rFonts w:ascii="Century" w:eastAsia="ＭＳ 明朝" w:hAnsi="Century" w:cs="Times New Roman" w:hint="eastAsia"/>
                <w:color w:val="000000" w:themeColor="text1"/>
                <w:szCs w:val="22"/>
              </w:rPr>
              <w:t>４</w:t>
            </w:r>
          </w:p>
        </w:tc>
        <w:tc>
          <w:tcPr>
            <w:tcW w:w="3456" w:type="dxa"/>
            <w:vAlign w:val="center"/>
          </w:tcPr>
          <w:p w14:paraId="46548235" w14:textId="77777777" w:rsidR="008A52E1" w:rsidRPr="00B10F41" w:rsidRDefault="008A52E1" w:rsidP="008A52E1">
            <w:pPr>
              <w:rPr>
                <w:rFonts w:ascii="Century" w:eastAsia="ＭＳ 明朝" w:hAnsi="Century" w:cs="Times New Roman"/>
                <w:color w:val="000000" w:themeColor="text1"/>
                <w:szCs w:val="22"/>
              </w:rPr>
            </w:pPr>
            <w:r w:rsidRPr="00B10F41">
              <w:rPr>
                <w:rFonts w:ascii="ＭＳ 明朝" w:hAnsi="ＭＳ 明朝" w:hint="eastAsia"/>
                <w:color w:val="000000" w:themeColor="text1"/>
              </w:rPr>
              <w:t>緑と食品のリサイクルプラザ見学者対応</w:t>
            </w:r>
          </w:p>
        </w:tc>
        <w:tc>
          <w:tcPr>
            <w:tcW w:w="1931" w:type="dxa"/>
            <w:vAlign w:val="center"/>
          </w:tcPr>
          <w:p w14:paraId="3313F4D6" w14:textId="2E9315BA" w:rsidR="008A52E1" w:rsidRPr="00B10F41" w:rsidRDefault="008A52E1" w:rsidP="008A52E1">
            <w:pPr>
              <w:rPr>
                <w:rFonts w:ascii="Century" w:eastAsia="ＭＳ 明朝" w:hAnsi="Century" w:cs="Times New Roman"/>
                <w:color w:val="000000" w:themeColor="text1"/>
                <w:szCs w:val="22"/>
              </w:rPr>
            </w:pPr>
            <w:r w:rsidRPr="00B10F41">
              <w:rPr>
                <w:rFonts w:ascii="Century" w:eastAsia="ＭＳ 明朝" w:hAnsi="Century" w:cs="Times New Roman" w:hint="eastAsia"/>
                <w:color w:val="000000" w:themeColor="text1"/>
                <w:szCs w:val="22"/>
              </w:rPr>
              <w:t>見学者への対応・説明方法</w:t>
            </w:r>
          </w:p>
        </w:tc>
        <w:tc>
          <w:tcPr>
            <w:tcW w:w="1861" w:type="dxa"/>
            <w:tcBorders>
              <w:bottom w:val="single" w:sz="4" w:space="0" w:color="auto"/>
            </w:tcBorders>
            <w:vAlign w:val="center"/>
          </w:tcPr>
          <w:p w14:paraId="1FA47775" w14:textId="77777777" w:rsidR="008A52E1" w:rsidRPr="00B10F41" w:rsidRDefault="008A52E1" w:rsidP="008A52E1">
            <w:pPr>
              <w:rPr>
                <w:rFonts w:ascii="Century" w:eastAsia="ＭＳ 明朝" w:hAnsi="Century" w:cs="Times New Roman"/>
                <w:color w:val="000000" w:themeColor="text1"/>
                <w:szCs w:val="22"/>
              </w:rPr>
            </w:pPr>
            <w:r w:rsidRPr="00B10F41">
              <w:rPr>
                <w:rFonts w:ascii="Century" w:eastAsia="ＭＳ 明朝" w:hAnsi="Century" w:cs="Times New Roman" w:hint="eastAsia"/>
                <w:color w:val="000000" w:themeColor="text1"/>
                <w:szCs w:val="22"/>
              </w:rPr>
              <w:t>対象者の想定があれば記載</w:t>
            </w:r>
          </w:p>
        </w:tc>
        <w:tc>
          <w:tcPr>
            <w:tcW w:w="1818" w:type="dxa"/>
            <w:tcBorders>
              <w:bottom w:val="single" w:sz="4" w:space="0" w:color="auto"/>
              <w:tr2bl w:val="single" w:sz="4" w:space="0" w:color="auto"/>
            </w:tcBorders>
            <w:vAlign w:val="center"/>
          </w:tcPr>
          <w:p w14:paraId="03878273" w14:textId="77777777" w:rsidR="008A52E1" w:rsidRPr="00B10F41" w:rsidRDefault="008A52E1" w:rsidP="008A52E1">
            <w:pPr>
              <w:rPr>
                <w:rFonts w:ascii="ＭＳ 明朝" w:hAnsi="ＭＳ 明朝"/>
                <w:color w:val="000000" w:themeColor="text1"/>
                <w:szCs w:val="20"/>
              </w:rPr>
            </w:pPr>
          </w:p>
        </w:tc>
      </w:tr>
      <w:tr w:rsidR="00B10F41" w:rsidRPr="00B10F41" w14:paraId="38E6454B" w14:textId="77777777" w:rsidTr="002475A5">
        <w:tc>
          <w:tcPr>
            <w:tcW w:w="709" w:type="dxa"/>
            <w:vAlign w:val="center"/>
          </w:tcPr>
          <w:p w14:paraId="32629038" w14:textId="77777777" w:rsidR="008A52E1" w:rsidRPr="00B10F41" w:rsidRDefault="008A52E1" w:rsidP="008A52E1">
            <w:pPr>
              <w:jc w:val="center"/>
              <w:rPr>
                <w:rFonts w:ascii="Century" w:eastAsia="ＭＳ 明朝" w:hAnsi="Century" w:cs="Times New Roman"/>
                <w:color w:val="000000" w:themeColor="text1"/>
                <w:szCs w:val="22"/>
              </w:rPr>
            </w:pPr>
            <w:r w:rsidRPr="00B10F41">
              <w:rPr>
                <w:rFonts w:ascii="Century" w:eastAsia="ＭＳ 明朝" w:hAnsi="Century" w:cs="Times New Roman" w:hint="eastAsia"/>
                <w:color w:val="000000" w:themeColor="text1"/>
                <w:szCs w:val="22"/>
              </w:rPr>
              <w:t>５</w:t>
            </w:r>
          </w:p>
        </w:tc>
        <w:tc>
          <w:tcPr>
            <w:tcW w:w="3456" w:type="dxa"/>
            <w:vAlign w:val="center"/>
          </w:tcPr>
          <w:p w14:paraId="0A439588" w14:textId="57ED2FA2" w:rsidR="008A52E1" w:rsidRPr="00B10F41" w:rsidRDefault="008A52E1" w:rsidP="008A52E1">
            <w:pPr>
              <w:rPr>
                <w:rFonts w:ascii="ＭＳ 明朝" w:hAnsi="ＭＳ 明朝"/>
                <w:color w:val="000000" w:themeColor="text1"/>
                <w:szCs w:val="20"/>
              </w:rPr>
            </w:pPr>
            <w:r w:rsidRPr="00B10F41">
              <w:rPr>
                <w:rFonts w:ascii="ＭＳ 明朝" w:hAnsi="ＭＳ 明朝" w:hint="eastAsia"/>
                <w:color w:val="000000" w:themeColor="text1"/>
                <w:szCs w:val="20"/>
              </w:rPr>
              <w:t>堆肥「とよっぴー」や資源循環啓発についての情報発信・収集</w:t>
            </w:r>
          </w:p>
        </w:tc>
        <w:tc>
          <w:tcPr>
            <w:tcW w:w="1931" w:type="dxa"/>
            <w:vAlign w:val="center"/>
          </w:tcPr>
          <w:p w14:paraId="5DCC3192" w14:textId="77777777" w:rsidR="008A52E1" w:rsidRPr="00B10F41" w:rsidRDefault="008A52E1" w:rsidP="008A52E1">
            <w:pPr>
              <w:rPr>
                <w:rFonts w:ascii="Century" w:eastAsia="ＭＳ 明朝" w:hAnsi="Century" w:cs="Times New Roman"/>
                <w:color w:val="000000" w:themeColor="text1"/>
                <w:szCs w:val="22"/>
              </w:rPr>
            </w:pPr>
            <w:r w:rsidRPr="00B10F41">
              <w:rPr>
                <w:rFonts w:ascii="Century" w:eastAsia="ＭＳ 明朝" w:hAnsi="Century" w:cs="Times New Roman" w:hint="eastAsia"/>
                <w:color w:val="000000" w:themeColor="text1"/>
                <w:szCs w:val="22"/>
              </w:rPr>
              <w:t>情報発信の方法、情報収集の方法、講習会・施設見学等の募集方法</w:t>
            </w:r>
          </w:p>
        </w:tc>
        <w:tc>
          <w:tcPr>
            <w:tcW w:w="1861" w:type="dxa"/>
            <w:tcBorders>
              <w:tr2bl w:val="single" w:sz="4" w:space="0" w:color="auto"/>
            </w:tcBorders>
            <w:vAlign w:val="center"/>
          </w:tcPr>
          <w:p w14:paraId="7D96A835" w14:textId="77777777" w:rsidR="008A52E1" w:rsidRPr="00B10F41" w:rsidRDefault="008A52E1" w:rsidP="008A52E1">
            <w:pPr>
              <w:rPr>
                <w:rFonts w:ascii="Century" w:eastAsia="ＭＳ 明朝" w:hAnsi="Century" w:cs="Times New Roman"/>
                <w:color w:val="000000" w:themeColor="text1"/>
                <w:szCs w:val="22"/>
              </w:rPr>
            </w:pPr>
          </w:p>
        </w:tc>
        <w:tc>
          <w:tcPr>
            <w:tcW w:w="1818" w:type="dxa"/>
            <w:tcBorders>
              <w:tr2bl w:val="single" w:sz="4" w:space="0" w:color="auto"/>
            </w:tcBorders>
            <w:vAlign w:val="center"/>
          </w:tcPr>
          <w:p w14:paraId="17BFECA5" w14:textId="77777777" w:rsidR="008A52E1" w:rsidRPr="00B10F41" w:rsidRDefault="008A52E1" w:rsidP="008A52E1">
            <w:pPr>
              <w:rPr>
                <w:rFonts w:ascii="Century" w:eastAsia="ＭＳ 明朝" w:hAnsi="Century" w:cs="Times New Roman"/>
                <w:color w:val="000000" w:themeColor="text1"/>
                <w:szCs w:val="22"/>
              </w:rPr>
            </w:pPr>
          </w:p>
        </w:tc>
      </w:tr>
      <w:tr w:rsidR="00B10F41" w:rsidRPr="00B10F41" w14:paraId="61FE8D5B" w14:textId="77777777" w:rsidTr="002475A5">
        <w:tc>
          <w:tcPr>
            <w:tcW w:w="709" w:type="dxa"/>
            <w:vAlign w:val="center"/>
          </w:tcPr>
          <w:p w14:paraId="74FD0F6E" w14:textId="77777777" w:rsidR="008A52E1" w:rsidRPr="00B10F41" w:rsidRDefault="008A52E1" w:rsidP="008A52E1">
            <w:pPr>
              <w:jc w:val="center"/>
              <w:rPr>
                <w:rFonts w:ascii="Century" w:eastAsia="ＭＳ 明朝" w:hAnsi="Century" w:cs="Times New Roman"/>
                <w:color w:val="000000" w:themeColor="text1"/>
                <w:szCs w:val="22"/>
              </w:rPr>
            </w:pPr>
            <w:r w:rsidRPr="00B10F41">
              <w:rPr>
                <w:rFonts w:ascii="Century" w:eastAsia="ＭＳ 明朝" w:hAnsi="Century" w:cs="Times New Roman" w:hint="eastAsia"/>
                <w:color w:val="000000" w:themeColor="text1"/>
                <w:szCs w:val="22"/>
              </w:rPr>
              <w:t>６</w:t>
            </w:r>
          </w:p>
        </w:tc>
        <w:tc>
          <w:tcPr>
            <w:tcW w:w="3456" w:type="dxa"/>
            <w:vAlign w:val="center"/>
          </w:tcPr>
          <w:p w14:paraId="2B45F037" w14:textId="77777777" w:rsidR="008A52E1" w:rsidRPr="00B10F41" w:rsidRDefault="008A52E1" w:rsidP="008A52E1">
            <w:pPr>
              <w:rPr>
                <w:rFonts w:ascii="Century" w:eastAsia="ＭＳ 明朝" w:hAnsi="Century" w:cs="Times New Roman"/>
                <w:color w:val="000000" w:themeColor="text1"/>
                <w:szCs w:val="22"/>
              </w:rPr>
            </w:pPr>
            <w:r w:rsidRPr="00B10F41">
              <w:rPr>
                <w:rFonts w:asciiTheme="minorEastAsia" w:hAnsiTheme="minorEastAsia" w:hint="eastAsia"/>
                <w:color w:val="000000" w:themeColor="text1"/>
              </w:rPr>
              <w:t>本業務の目的を達成するにあたり</w:t>
            </w:r>
            <w:r w:rsidRPr="00B10F41">
              <w:rPr>
                <w:rFonts w:asciiTheme="minorEastAsia" w:hAnsiTheme="minorEastAsia" w:cs="Meiryo UI" w:hint="eastAsia"/>
                <w:color w:val="000000" w:themeColor="text1"/>
              </w:rPr>
              <w:t>仕様書以外に実施できる提案</w:t>
            </w:r>
          </w:p>
        </w:tc>
        <w:tc>
          <w:tcPr>
            <w:tcW w:w="1931" w:type="dxa"/>
            <w:vAlign w:val="center"/>
          </w:tcPr>
          <w:p w14:paraId="351D2E32" w14:textId="77777777" w:rsidR="008A52E1" w:rsidRPr="00B10F41" w:rsidRDefault="008A52E1" w:rsidP="008A52E1">
            <w:pPr>
              <w:rPr>
                <w:rFonts w:ascii="Century" w:eastAsia="ＭＳ 明朝" w:hAnsi="Century" w:cs="Times New Roman"/>
                <w:color w:val="000000" w:themeColor="text1"/>
                <w:szCs w:val="22"/>
              </w:rPr>
            </w:pPr>
            <w:r w:rsidRPr="00B10F41">
              <w:rPr>
                <w:rFonts w:ascii="Century" w:eastAsia="ＭＳ 明朝" w:hAnsi="Century" w:cs="Times New Roman" w:hint="eastAsia"/>
                <w:color w:val="000000" w:themeColor="text1"/>
                <w:szCs w:val="22"/>
              </w:rPr>
              <w:t>業務目的達成のための独自の提案内容</w:t>
            </w:r>
          </w:p>
        </w:tc>
        <w:tc>
          <w:tcPr>
            <w:tcW w:w="1861" w:type="dxa"/>
            <w:vAlign w:val="center"/>
          </w:tcPr>
          <w:p w14:paraId="3B820131" w14:textId="0BAD2041" w:rsidR="008A52E1" w:rsidRPr="00B10F41" w:rsidRDefault="008A52E1" w:rsidP="008A52E1">
            <w:pPr>
              <w:rPr>
                <w:rFonts w:ascii="Century" w:eastAsia="ＭＳ 明朝" w:hAnsi="Century" w:cs="Times New Roman"/>
                <w:color w:val="000000" w:themeColor="text1"/>
                <w:szCs w:val="22"/>
              </w:rPr>
            </w:pPr>
            <w:r w:rsidRPr="00B10F41">
              <w:rPr>
                <w:rFonts w:ascii="Century" w:eastAsia="ＭＳ 明朝" w:hAnsi="Century" w:cs="Times New Roman" w:hint="eastAsia"/>
                <w:color w:val="000000" w:themeColor="text1"/>
                <w:szCs w:val="22"/>
              </w:rPr>
              <w:t>対象者等（属性・人数等があれば記載）</w:t>
            </w:r>
          </w:p>
        </w:tc>
        <w:tc>
          <w:tcPr>
            <w:tcW w:w="1818" w:type="dxa"/>
            <w:vAlign w:val="center"/>
          </w:tcPr>
          <w:p w14:paraId="05748427" w14:textId="4C1F8B29" w:rsidR="008A52E1" w:rsidRPr="00B10F41" w:rsidRDefault="008A52E1" w:rsidP="008A52E1">
            <w:pPr>
              <w:rPr>
                <w:rFonts w:ascii="Century" w:eastAsia="ＭＳ 明朝" w:hAnsi="Century" w:cs="Times New Roman"/>
                <w:color w:val="000000" w:themeColor="text1"/>
                <w:szCs w:val="22"/>
              </w:rPr>
            </w:pPr>
            <w:r w:rsidRPr="00B10F41">
              <w:rPr>
                <w:rFonts w:ascii="ＭＳ 明朝" w:hAnsi="ＭＳ 明朝" w:hint="eastAsia"/>
                <w:color w:val="000000" w:themeColor="text1"/>
              </w:rPr>
              <w:t>実施回数（年間及び3年間のスケジュール）等</w:t>
            </w:r>
          </w:p>
        </w:tc>
      </w:tr>
    </w:tbl>
    <w:p w14:paraId="2E896312" w14:textId="5A0D77EB" w:rsidR="00DA22D9" w:rsidRPr="00B10F41" w:rsidRDefault="00777414" w:rsidP="00471BCB">
      <w:pPr>
        <w:ind w:firstLineChars="300" w:firstLine="660"/>
        <w:rPr>
          <w:rFonts w:ascii="Century" w:eastAsia="ＭＳ 明朝" w:hAnsi="Century" w:cs="Times New Roman"/>
          <w:color w:val="000000" w:themeColor="text1"/>
          <w:szCs w:val="22"/>
        </w:rPr>
      </w:pPr>
      <w:r w:rsidRPr="00B10F41">
        <w:rPr>
          <w:rFonts w:ascii="Century" w:eastAsia="ＭＳ 明朝" w:hAnsi="Century" w:cs="Times New Roman" w:hint="eastAsia"/>
          <w:color w:val="000000" w:themeColor="text1"/>
          <w:szCs w:val="22"/>
        </w:rPr>
        <w:t>※緑と食品のリサイクルプラザの現地確認を希望する際は、事前にお申し出ください。</w:t>
      </w:r>
    </w:p>
    <w:p w14:paraId="51BE4624" w14:textId="4F4AB18A" w:rsidR="008A52E1" w:rsidRPr="00B10F41" w:rsidRDefault="008A52E1" w:rsidP="00471BCB">
      <w:pPr>
        <w:ind w:firstLineChars="300" w:firstLine="660"/>
        <w:rPr>
          <w:rFonts w:ascii="Century" w:eastAsia="ＭＳ 明朝" w:hAnsi="Century" w:cs="Times New Roman"/>
          <w:color w:val="000000" w:themeColor="text1"/>
          <w:szCs w:val="22"/>
        </w:rPr>
      </w:pPr>
    </w:p>
    <w:p w14:paraId="7F89DE7C" w14:textId="77777777" w:rsidR="008A52E1" w:rsidRPr="00B10F41" w:rsidRDefault="008A52E1" w:rsidP="00471BCB">
      <w:pPr>
        <w:ind w:firstLineChars="300" w:firstLine="660"/>
        <w:rPr>
          <w:rFonts w:ascii="Century" w:eastAsia="ＭＳ 明朝" w:hAnsi="Century" w:cs="Times New Roman"/>
          <w:color w:val="000000" w:themeColor="text1"/>
          <w:szCs w:val="22"/>
        </w:rPr>
      </w:pPr>
    </w:p>
    <w:p w14:paraId="133DD917" w14:textId="63587A45" w:rsidR="0027659A" w:rsidRPr="00B10F41" w:rsidRDefault="00FD197A" w:rsidP="000F1EE8">
      <w:pPr>
        <w:rPr>
          <w:rFonts w:ascii="Century" w:eastAsia="ＭＳ 明朝" w:hAnsi="Century" w:cs="Times New Roman"/>
          <w:color w:val="000000" w:themeColor="text1"/>
          <w:szCs w:val="22"/>
        </w:rPr>
      </w:pPr>
      <w:r w:rsidRPr="00B10F41">
        <w:rPr>
          <w:rFonts w:ascii="Century" w:eastAsia="ＭＳ 明朝" w:hAnsi="Century" w:cs="Times New Roman" w:hint="eastAsia"/>
          <w:color w:val="000000" w:themeColor="text1"/>
          <w:szCs w:val="22"/>
        </w:rPr>
        <w:lastRenderedPageBreak/>
        <w:t>（３）</w:t>
      </w:r>
      <w:r w:rsidR="00392DEF" w:rsidRPr="00B10F41">
        <w:rPr>
          <w:rFonts w:ascii="Century" w:eastAsia="ＭＳ 明朝" w:hAnsi="Century" w:cs="Times New Roman" w:hint="eastAsia"/>
          <w:color w:val="000000" w:themeColor="text1"/>
          <w:szCs w:val="22"/>
        </w:rPr>
        <w:t>提案者の概要及び</w:t>
      </w:r>
      <w:r w:rsidR="0027659A" w:rsidRPr="00B10F41">
        <w:rPr>
          <w:rFonts w:ascii="Century" w:eastAsia="ＭＳ 明朝" w:hAnsi="Century" w:cs="Times New Roman" w:hint="eastAsia"/>
          <w:color w:val="000000" w:themeColor="text1"/>
          <w:szCs w:val="22"/>
        </w:rPr>
        <w:t>実績（様式</w:t>
      </w:r>
      <w:r w:rsidR="007B6EAE" w:rsidRPr="00B10F41">
        <w:rPr>
          <w:rFonts w:ascii="Century" w:eastAsia="ＭＳ 明朝" w:hAnsi="Century" w:cs="Times New Roman" w:hint="eastAsia"/>
          <w:color w:val="000000" w:themeColor="text1"/>
          <w:szCs w:val="22"/>
        </w:rPr>
        <w:t>２</w:t>
      </w:r>
      <w:r w:rsidR="0027659A" w:rsidRPr="00B10F41">
        <w:rPr>
          <w:rFonts w:ascii="Century" w:eastAsia="ＭＳ 明朝" w:hAnsi="Century" w:cs="Times New Roman" w:hint="eastAsia"/>
          <w:color w:val="000000" w:themeColor="text1"/>
          <w:szCs w:val="22"/>
        </w:rPr>
        <w:t>）</w:t>
      </w:r>
    </w:p>
    <w:p w14:paraId="46BE0984" w14:textId="7C85633F" w:rsidR="0027659A" w:rsidRPr="00B10F41" w:rsidRDefault="0027659A" w:rsidP="00D55565">
      <w:pPr>
        <w:ind w:firstLineChars="200" w:firstLine="440"/>
        <w:rPr>
          <w:rFonts w:ascii="Century" w:eastAsia="ＭＳ 明朝" w:hAnsi="Century" w:cs="Times New Roman"/>
          <w:color w:val="000000" w:themeColor="text1"/>
          <w:szCs w:val="22"/>
        </w:rPr>
      </w:pPr>
      <w:r w:rsidRPr="00B10F41">
        <w:rPr>
          <w:rFonts w:ascii="Century" w:eastAsia="ＭＳ 明朝" w:hAnsi="Century" w:cs="Times New Roman" w:hint="eastAsia"/>
          <w:color w:val="000000" w:themeColor="text1"/>
          <w:szCs w:val="22"/>
        </w:rPr>
        <w:t>・「従業員</w:t>
      </w:r>
      <w:r w:rsidR="00392DEF" w:rsidRPr="00B10F41">
        <w:rPr>
          <w:rFonts w:ascii="Century" w:eastAsia="ＭＳ 明朝" w:hAnsi="Century" w:cs="Times New Roman" w:hint="eastAsia"/>
          <w:color w:val="000000" w:themeColor="text1"/>
          <w:szCs w:val="22"/>
        </w:rPr>
        <w:t>数</w:t>
      </w:r>
      <w:r w:rsidR="00AD3DE8" w:rsidRPr="00B10F41">
        <w:rPr>
          <w:rFonts w:ascii="Century" w:eastAsia="ＭＳ 明朝" w:hAnsi="Century" w:cs="Times New Roman" w:hint="eastAsia"/>
          <w:color w:val="000000" w:themeColor="text1"/>
          <w:szCs w:val="22"/>
        </w:rPr>
        <w:t>等</w:t>
      </w:r>
      <w:r w:rsidRPr="00B10F41">
        <w:rPr>
          <w:rFonts w:ascii="Century" w:eastAsia="ＭＳ 明朝" w:hAnsi="Century" w:cs="Times New Roman" w:hint="eastAsia"/>
          <w:color w:val="000000" w:themeColor="text1"/>
          <w:szCs w:val="22"/>
        </w:rPr>
        <w:t>」は</w:t>
      </w:r>
      <w:r w:rsidR="00AF4EFC" w:rsidRPr="00B10F41">
        <w:rPr>
          <w:rFonts w:ascii="Century" w:eastAsia="ＭＳ 明朝" w:hAnsi="Century" w:cs="Times New Roman" w:hint="eastAsia"/>
          <w:color w:val="000000" w:themeColor="text1"/>
          <w:szCs w:val="22"/>
        </w:rPr>
        <w:t>、</w:t>
      </w:r>
      <w:r w:rsidRPr="00B10F41">
        <w:rPr>
          <w:rFonts w:ascii="Century" w:eastAsia="ＭＳ 明朝" w:hAnsi="Century" w:cs="Times New Roman" w:hint="eastAsia"/>
          <w:color w:val="000000" w:themeColor="text1"/>
          <w:szCs w:val="22"/>
        </w:rPr>
        <w:t>企画提案書提出時の現員を記入すること。</w:t>
      </w:r>
    </w:p>
    <w:p w14:paraId="037FF5B5" w14:textId="023BEFB0" w:rsidR="0027659A" w:rsidRPr="00B10F41" w:rsidRDefault="0027659A" w:rsidP="00AD3DE8">
      <w:pPr>
        <w:ind w:leftChars="200" w:left="660" w:hangingChars="100" w:hanging="220"/>
        <w:rPr>
          <w:rFonts w:ascii="Century" w:eastAsia="ＭＳ 明朝" w:hAnsi="Century" w:cs="Times New Roman"/>
          <w:color w:val="000000" w:themeColor="text1"/>
          <w:szCs w:val="22"/>
        </w:rPr>
      </w:pPr>
      <w:r w:rsidRPr="00B10F41">
        <w:rPr>
          <w:rFonts w:ascii="Century" w:eastAsia="ＭＳ 明朝" w:hAnsi="Century" w:cs="Times New Roman" w:hint="eastAsia"/>
          <w:color w:val="000000" w:themeColor="text1"/>
          <w:szCs w:val="22"/>
        </w:rPr>
        <w:t>・「業務</w:t>
      </w:r>
      <w:r w:rsidR="00AD3DE8" w:rsidRPr="00B10F41">
        <w:rPr>
          <w:rFonts w:ascii="Century" w:eastAsia="ＭＳ 明朝" w:hAnsi="Century" w:cs="Times New Roman" w:hint="eastAsia"/>
          <w:color w:val="000000" w:themeColor="text1"/>
          <w:szCs w:val="22"/>
        </w:rPr>
        <w:t>実績</w:t>
      </w:r>
      <w:r w:rsidRPr="00B10F41">
        <w:rPr>
          <w:rFonts w:ascii="Century" w:eastAsia="ＭＳ 明朝" w:hAnsi="Century" w:cs="Times New Roman" w:hint="eastAsia"/>
          <w:color w:val="000000" w:themeColor="text1"/>
          <w:szCs w:val="22"/>
        </w:rPr>
        <w:t>」は</w:t>
      </w:r>
      <w:r w:rsidR="00AF4EFC" w:rsidRPr="00B10F41">
        <w:rPr>
          <w:rFonts w:ascii="Century" w:eastAsia="ＭＳ 明朝" w:hAnsi="Century" w:cs="Times New Roman" w:hint="eastAsia"/>
          <w:color w:val="000000" w:themeColor="text1"/>
          <w:szCs w:val="22"/>
        </w:rPr>
        <w:t>、</w:t>
      </w:r>
      <w:r w:rsidR="00A524A1" w:rsidRPr="00B10F41">
        <w:rPr>
          <w:rFonts w:ascii="Century" w:eastAsia="ＭＳ 明朝" w:hAnsi="Century" w:cs="Times New Roman" w:hint="eastAsia"/>
          <w:color w:val="000000" w:themeColor="text1"/>
          <w:szCs w:val="22"/>
        </w:rPr>
        <w:t>過去</w:t>
      </w:r>
      <w:r w:rsidR="003D7DE7" w:rsidRPr="00B10F41">
        <w:rPr>
          <w:rFonts w:ascii="Century" w:eastAsia="ＭＳ 明朝" w:hAnsi="Century" w:cs="Times New Roman" w:hint="eastAsia"/>
          <w:color w:val="000000" w:themeColor="text1"/>
          <w:szCs w:val="22"/>
        </w:rPr>
        <w:t>５</w:t>
      </w:r>
      <w:r w:rsidR="00A524A1" w:rsidRPr="00B10F41">
        <w:rPr>
          <w:rFonts w:ascii="Century" w:eastAsia="ＭＳ 明朝" w:hAnsi="Century" w:cs="Times New Roman" w:hint="eastAsia"/>
          <w:color w:val="000000" w:themeColor="text1"/>
          <w:szCs w:val="22"/>
        </w:rPr>
        <w:t>年間</w:t>
      </w:r>
      <w:r w:rsidR="00AD3DE8" w:rsidRPr="00B10F41">
        <w:rPr>
          <w:rFonts w:ascii="ＭＳ Ｐ明朝" w:eastAsia="ＭＳ Ｐ明朝" w:hAnsi="ＭＳ Ｐ明朝" w:hint="eastAsia"/>
          <w:color w:val="000000" w:themeColor="text1"/>
        </w:rPr>
        <w:t>における</w:t>
      </w:r>
      <w:r w:rsidR="00A524A1" w:rsidRPr="00B10F41">
        <w:rPr>
          <w:rFonts w:ascii="ＭＳ Ｐ明朝" w:eastAsia="ＭＳ Ｐ明朝" w:hAnsi="ＭＳ Ｐ明朝" w:hint="eastAsia"/>
          <w:color w:val="000000" w:themeColor="text1"/>
        </w:rPr>
        <w:t>堆肥製造・環境学習等の実績</w:t>
      </w:r>
      <w:r w:rsidR="00AD3DE8" w:rsidRPr="00B10F41">
        <w:rPr>
          <w:rFonts w:ascii="ＭＳ Ｐ明朝" w:eastAsia="ＭＳ Ｐ明朝" w:hAnsi="ＭＳ Ｐ明朝" w:hint="eastAsia"/>
          <w:color w:val="000000" w:themeColor="text1"/>
        </w:rPr>
        <w:t>につい</w:t>
      </w:r>
      <w:r w:rsidR="009171E0" w:rsidRPr="00B10F41">
        <w:rPr>
          <w:rFonts w:ascii="ＭＳ Ｐ明朝" w:eastAsia="ＭＳ Ｐ明朝" w:hAnsi="ＭＳ Ｐ明朝" w:hint="eastAsia"/>
          <w:color w:val="000000" w:themeColor="text1"/>
        </w:rPr>
        <w:t>て</w:t>
      </w:r>
      <w:r w:rsidRPr="00B10F41">
        <w:rPr>
          <w:rFonts w:ascii="Century" w:eastAsia="ＭＳ 明朝" w:hAnsi="Century" w:cs="Times New Roman" w:hint="eastAsia"/>
          <w:color w:val="000000" w:themeColor="text1"/>
          <w:szCs w:val="22"/>
        </w:rPr>
        <w:t>記入すること。</w:t>
      </w:r>
    </w:p>
    <w:p w14:paraId="5FCA6E09" w14:textId="1831D86B" w:rsidR="00471BCB" w:rsidRPr="00B10F41" w:rsidRDefault="0027659A" w:rsidP="00471BCB">
      <w:pPr>
        <w:ind w:leftChars="194" w:left="715" w:hangingChars="131" w:hanging="288"/>
        <w:rPr>
          <w:rFonts w:ascii="Century" w:eastAsia="ＭＳ 明朝" w:hAnsi="Century" w:cs="Times New Roman"/>
          <w:color w:val="000000" w:themeColor="text1"/>
          <w:szCs w:val="22"/>
        </w:rPr>
      </w:pPr>
      <w:r w:rsidRPr="00B10F41">
        <w:rPr>
          <w:rFonts w:ascii="Century" w:eastAsia="ＭＳ 明朝" w:hAnsi="Century" w:cs="Times New Roman" w:hint="eastAsia"/>
          <w:color w:val="000000" w:themeColor="text1"/>
          <w:szCs w:val="22"/>
        </w:rPr>
        <w:t>・「組織図</w:t>
      </w:r>
      <w:r w:rsidR="00392DEF" w:rsidRPr="00B10F41">
        <w:rPr>
          <w:rFonts w:ascii="Century" w:eastAsia="ＭＳ 明朝" w:hAnsi="Century" w:cs="Times New Roman" w:hint="eastAsia"/>
          <w:color w:val="000000" w:themeColor="text1"/>
          <w:szCs w:val="22"/>
        </w:rPr>
        <w:t>（役員体制等）</w:t>
      </w:r>
      <w:r w:rsidRPr="00B10F41">
        <w:rPr>
          <w:rFonts w:ascii="Century" w:eastAsia="ＭＳ 明朝" w:hAnsi="Century" w:cs="Times New Roman" w:hint="eastAsia"/>
          <w:color w:val="000000" w:themeColor="text1"/>
          <w:szCs w:val="22"/>
        </w:rPr>
        <w:t>」は</w:t>
      </w:r>
      <w:r w:rsidR="0070251D" w:rsidRPr="00B10F41">
        <w:rPr>
          <w:rFonts w:ascii="Century" w:eastAsia="ＭＳ 明朝" w:hAnsi="Century" w:cs="Times New Roman" w:hint="eastAsia"/>
          <w:color w:val="000000" w:themeColor="text1"/>
          <w:szCs w:val="22"/>
        </w:rPr>
        <w:t>、</w:t>
      </w:r>
      <w:r w:rsidRPr="00B10F41">
        <w:rPr>
          <w:rFonts w:ascii="Century" w:eastAsia="ＭＳ 明朝" w:hAnsi="Century" w:cs="Times New Roman" w:hint="eastAsia"/>
          <w:color w:val="000000" w:themeColor="text1"/>
          <w:szCs w:val="22"/>
        </w:rPr>
        <w:t>企画提案書提出時の組織図を記入すること</w:t>
      </w:r>
      <w:r w:rsidR="002A4156" w:rsidRPr="00B10F41">
        <w:rPr>
          <w:rFonts w:ascii="Century" w:eastAsia="ＭＳ 明朝" w:hAnsi="Century" w:cs="Times New Roman" w:hint="eastAsia"/>
          <w:color w:val="000000" w:themeColor="text1"/>
          <w:szCs w:val="22"/>
        </w:rPr>
        <w:t>（別紙での</w:t>
      </w:r>
      <w:r w:rsidR="002A4156" w:rsidRPr="00B10F41">
        <w:rPr>
          <w:rFonts w:ascii="Century" w:eastAsia="ＭＳ 明朝" w:hAnsi="Century" w:cs="Times New Roman"/>
          <w:color w:val="000000" w:themeColor="text1"/>
          <w:szCs w:val="22"/>
        </w:rPr>
        <w:t>提出も可能</w:t>
      </w:r>
      <w:r w:rsidR="002A4156" w:rsidRPr="00B10F41">
        <w:rPr>
          <w:rFonts w:ascii="Century" w:eastAsia="ＭＳ 明朝" w:hAnsi="Century" w:cs="Times New Roman" w:hint="eastAsia"/>
          <w:color w:val="000000" w:themeColor="text1"/>
          <w:szCs w:val="22"/>
        </w:rPr>
        <w:t>とする）。また、</w:t>
      </w:r>
      <w:r w:rsidRPr="00B10F41">
        <w:rPr>
          <w:rFonts w:ascii="Century" w:eastAsia="ＭＳ 明朝" w:hAnsi="Century" w:cs="Times New Roman" w:hint="eastAsia"/>
          <w:color w:val="000000" w:themeColor="text1"/>
          <w:szCs w:val="22"/>
        </w:rPr>
        <w:t>図中に本業務を受託した場合の担当窓口を明示すること。</w:t>
      </w:r>
    </w:p>
    <w:p w14:paraId="3C1EC445" w14:textId="4A59F74A" w:rsidR="00286E5E" w:rsidRPr="00B10F41" w:rsidRDefault="00286E5E" w:rsidP="00286E5E">
      <w:pPr>
        <w:rPr>
          <w:rFonts w:asciiTheme="minorEastAsia" w:hAnsiTheme="minorEastAsia" w:cs="Times New Roman"/>
          <w:color w:val="000000" w:themeColor="text1"/>
          <w:szCs w:val="22"/>
        </w:rPr>
      </w:pPr>
      <w:r w:rsidRPr="00B10F41">
        <w:rPr>
          <w:rFonts w:asciiTheme="minorEastAsia" w:hAnsiTheme="minorEastAsia" w:cs="Times New Roman" w:hint="eastAsia"/>
          <w:color w:val="000000" w:themeColor="text1"/>
          <w:szCs w:val="22"/>
        </w:rPr>
        <w:t>（４）公募開始日から過去３年以内の処分歴等</w:t>
      </w:r>
      <w:r w:rsidR="000E692F" w:rsidRPr="00B10F41">
        <w:rPr>
          <w:rFonts w:asciiTheme="minorEastAsia" w:hAnsiTheme="minorEastAsia" w:cs="Times New Roman" w:hint="eastAsia"/>
          <w:color w:val="000000" w:themeColor="text1"/>
          <w:szCs w:val="22"/>
        </w:rPr>
        <w:t>の有無</w:t>
      </w:r>
      <w:r w:rsidRPr="00B10F41">
        <w:rPr>
          <w:rFonts w:asciiTheme="minorEastAsia" w:hAnsiTheme="minorEastAsia" w:cs="Times New Roman" w:hint="eastAsia"/>
          <w:color w:val="000000" w:themeColor="text1"/>
          <w:szCs w:val="22"/>
        </w:rPr>
        <w:t>（</w:t>
      </w:r>
      <w:r w:rsidRPr="00B10F41">
        <w:rPr>
          <w:rFonts w:asciiTheme="minorEastAsia" w:hAnsiTheme="minorEastAsia" w:cs="Times New Roman"/>
          <w:color w:val="000000" w:themeColor="text1"/>
          <w:szCs w:val="22"/>
        </w:rPr>
        <w:t>様式</w:t>
      </w:r>
      <w:r w:rsidRPr="00B10F41">
        <w:rPr>
          <w:rFonts w:asciiTheme="minorEastAsia" w:hAnsiTheme="minorEastAsia" w:cs="Times New Roman" w:hint="eastAsia"/>
          <w:color w:val="000000" w:themeColor="text1"/>
          <w:szCs w:val="22"/>
        </w:rPr>
        <w:t>３</w:t>
      </w:r>
      <w:r w:rsidRPr="00B10F41">
        <w:rPr>
          <w:rFonts w:asciiTheme="minorEastAsia" w:hAnsiTheme="minorEastAsia" w:cs="Times New Roman"/>
          <w:color w:val="000000" w:themeColor="text1"/>
          <w:szCs w:val="22"/>
        </w:rPr>
        <w:t>）</w:t>
      </w:r>
    </w:p>
    <w:p w14:paraId="07F1887A" w14:textId="77777777" w:rsidR="00286E5E" w:rsidRPr="00B10F41" w:rsidRDefault="00286E5E" w:rsidP="00286E5E">
      <w:pPr>
        <w:ind w:leftChars="200" w:left="660" w:hangingChars="100" w:hanging="220"/>
        <w:rPr>
          <w:rFonts w:asciiTheme="minorEastAsia" w:hAnsiTheme="minorEastAsia" w:cs="Times New Roman"/>
          <w:color w:val="000000" w:themeColor="text1"/>
          <w:szCs w:val="22"/>
        </w:rPr>
      </w:pPr>
      <w:r w:rsidRPr="00B10F41">
        <w:rPr>
          <w:rFonts w:asciiTheme="minorEastAsia" w:hAnsiTheme="minorEastAsia" w:cs="Times New Roman" w:hint="eastAsia"/>
          <w:color w:val="000000" w:themeColor="text1"/>
          <w:szCs w:val="22"/>
        </w:rPr>
        <w:t>・入札参加</w:t>
      </w:r>
      <w:r w:rsidRPr="00B10F41">
        <w:rPr>
          <w:rFonts w:asciiTheme="minorEastAsia" w:hAnsiTheme="minorEastAsia" w:cs="Times New Roman"/>
          <w:color w:val="000000" w:themeColor="text1"/>
          <w:szCs w:val="22"/>
        </w:rPr>
        <w:t>停止又は除外</w:t>
      </w:r>
      <w:r w:rsidRPr="00B10F41">
        <w:rPr>
          <w:rFonts w:asciiTheme="minorEastAsia" w:hAnsiTheme="minorEastAsia" w:cs="Times New Roman" w:hint="eastAsia"/>
          <w:color w:val="000000" w:themeColor="text1"/>
          <w:szCs w:val="22"/>
        </w:rPr>
        <w:t>措置を受けた場合は、その内容と期間及び終期がわかる書類の写し、契約解除を受けた場合は、契約解除通知書の写し、書面による警告を受けた場合は、</w:t>
      </w:r>
      <w:r w:rsidRPr="00B10F41">
        <w:rPr>
          <w:rFonts w:asciiTheme="minorEastAsia" w:hAnsiTheme="minorEastAsia" w:cs="Times New Roman"/>
          <w:color w:val="000000" w:themeColor="text1"/>
          <w:szCs w:val="22"/>
        </w:rPr>
        <w:t>その</w:t>
      </w:r>
      <w:r w:rsidRPr="00B10F41">
        <w:rPr>
          <w:rFonts w:asciiTheme="minorEastAsia" w:hAnsiTheme="minorEastAsia" w:cs="Times New Roman" w:hint="eastAsia"/>
          <w:color w:val="000000" w:themeColor="text1"/>
          <w:szCs w:val="22"/>
        </w:rPr>
        <w:t>書面の写しを</w:t>
      </w:r>
      <w:r w:rsidRPr="00B10F41">
        <w:rPr>
          <w:rFonts w:asciiTheme="minorEastAsia" w:hAnsiTheme="minorEastAsia" w:cs="Times New Roman"/>
          <w:color w:val="000000" w:themeColor="text1"/>
          <w:szCs w:val="22"/>
        </w:rPr>
        <w:t>添付すること。</w:t>
      </w:r>
    </w:p>
    <w:p w14:paraId="63D5F180" w14:textId="3860FB63" w:rsidR="0027659A" w:rsidRPr="00B10F41" w:rsidRDefault="0027659A" w:rsidP="0027659A">
      <w:pPr>
        <w:rPr>
          <w:rFonts w:asciiTheme="minorEastAsia" w:hAnsiTheme="minorEastAsia" w:cs="Times New Roman"/>
          <w:color w:val="000000" w:themeColor="text1"/>
          <w:szCs w:val="22"/>
        </w:rPr>
      </w:pPr>
      <w:r w:rsidRPr="00B10F41">
        <w:rPr>
          <w:rFonts w:asciiTheme="minorEastAsia" w:hAnsiTheme="minorEastAsia" w:cs="Times New Roman" w:hint="eastAsia"/>
          <w:color w:val="000000" w:themeColor="text1"/>
          <w:szCs w:val="22"/>
        </w:rPr>
        <w:t>（</w:t>
      </w:r>
      <w:r w:rsidR="00286E5E" w:rsidRPr="00B10F41">
        <w:rPr>
          <w:rFonts w:asciiTheme="minorEastAsia" w:hAnsiTheme="minorEastAsia" w:cs="Times New Roman" w:hint="eastAsia"/>
          <w:color w:val="000000" w:themeColor="text1"/>
          <w:szCs w:val="22"/>
        </w:rPr>
        <w:t>５</w:t>
      </w:r>
      <w:r w:rsidRPr="00B10F41">
        <w:rPr>
          <w:rFonts w:asciiTheme="minorEastAsia" w:hAnsiTheme="minorEastAsia" w:cs="Times New Roman" w:hint="eastAsia"/>
          <w:color w:val="000000" w:themeColor="text1"/>
          <w:szCs w:val="22"/>
        </w:rPr>
        <w:t>）見積書（様式</w:t>
      </w:r>
      <w:r w:rsidR="006D74AA" w:rsidRPr="00B10F41">
        <w:rPr>
          <w:rFonts w:asciiTheme="minorEastAsia" w:hAnsiTheme="minorEastAsia" w:cs="Times New Roman" w:hint="eastAsia"/>
          <w:color w:val="000000" w:themeColor="text1"/>
          <w:szCs w:val="22"/>
        </w:rPr>
        <w:t>６</w:t>
      </w:r>
      <w:r w:rsidRPr="00B10F41">
        <w:rPr>
          <w:rFonts w:asciiTheme="minorEastAsia" w:hAnsiTheme="minorEastAsia" w:cs="Times New Roman" w:hint="eastAsia"/>
          <w:color w:val="000000" w:themeColor="text1"/>
          <w:szCs w:val="22"/>
        </w:rPr>
        <w:t>）</w:t>
      </w:r>
    </w:p>
    <w:p w14:paraId="219EADEB" w14:textId="29ADEBC4" w:rsidR="0027659A" w:rsidRPr="00B10F41" w:rsidRDefault="00397D99" w:rsidP="00392DEF">
      <w:pPr>
        <w:pStyle w:val="2"/>
        <w:ind w:leftChars="0" w:left="0" w:firstLineChars="200" w:firstLine="440"/>
        <w:rPr>
          <w:rFonts w:asciiTheme="minorEastAsia" w:hAnsiTheme="minorEastAsia" w:cs="Times New Roman"/>
          <w:color w:val="000000" w:themeColor="text1"/>
          <w:szCs w:val="22"/>
        </w:rPr>
      </w:pPr>
      <w:r w:rsidRPr="00B10F41">
        <w:rPr>
          <w:rFonts w:asciiTheme="minorEastAsia" w:hAnsiTheme="minorEastAsia" w:cs="Times New Roman" w:hint="eastAsia"/>
          <w:color w:val="000000" w:themeColor="text1"/>
          <w:szCs w:val="22"/>
        </w:rPr>
        <w:t>・</w:t>
      </w:r>
      <w:r w:rsidR="00392DEF" w:rsidRPr="00B10F41">
        <w:rPr>
          <w:rFonts w:asciiTheme="minorEastAsia" w:hAnsiTheme="minorEastAsia" w:hint="eastAsia"/>
          <w:color w:val="000000" w:themeColor="text1"/>
        </w:rPr>
        <w:t>堆肥「とよっぴー」</w:t>
      </w:r>
      <w:r w:rsidR="004E64A1" w:rsidRPr="00B10F41">
        <w:rPr>
          <w:rFonts w:asciiTheme="minorEastAsia" w:hAnsiTheme="minorEastAsia" w:hint="eastAsia"/>
          <w:color w:val="000000" w:themeColor="text1"/>
        </w:rPr>
        <w:t>の</w:t>
      </w:r>
      <w:r w:rsidR="00392DEF" w:rsidRPr="00B10F41">
        <w:rPr>
          <w:rFonts w:asciiTheme="minorEastAsia" w:hAnsiTheme="minorEastAsia" w:hint="eastAsia"/>
          <w:color w:val="000000" w:themeColor="text1"/>
        </w:rPr>
        <w:t>製造及び資源循環啓発業務</w:t>
      </w:r>
      <w:r w:rsidR="006D74AA" w:rsidRPr="00B10F41">
        <w:rPr>
          <w:rFonts w:asciiTheme="minorEastAsia" w:hAnsiTheme="minorEastAsia" w:hint="eastAsia"/>
          <w:color w:val="000000" w:themeColor="text1"/>
        </w:rPr>
        <w:t>に関する</w:t>
      </w:r>
      <w:r w:rsidR="0027659A" w:rsidRPr="00B10F41">
        <w:rPr>
          <w:rFonts w:asciiTheme="minorEastAsia" w:hAnsiTheme="minorEastAsia" w:cs="Times New Roman" w:hint="eastAsia"/>
          <w:color w:val="000000" w:themeColor="text1"/>
          <w:szCs w:val="22"/>
        </w:rPr>
        <w:t>見積書</w:t>
      </w:r>
      <w:r w:rsidR="00D34773" w:rsidRPr="00B10F41">
        <w:rPr>
          <w:rFonts w:asciiTheme="minorEastAsia" w:hAnsiTheme="minorEastAsia" w:cs="Times New Roman" w:hint="eastAsia"/>
          <w:color w:val="000000" w:themeColor="text1"/>
          <w:szCs w:val="22"/>
        </w:rPr>
        <w:t>を提出すること。</w:t>
      </w:r>
    </w:p>
    <w:p w14:paraId="5F82D1DB" w14:textId="69DB11B9" w:rsidR="00426084" w:rsidRPr="00B10F41" w:rsidRDefault="0027659A" w:rsidP="007B72A9">
      <w:pPr>
        <w:ind w:firstLineChars="200" w:firstLine="440"/>
        <w:rPr>
          <w:rFonts w:asciiTheme="minorEastAsia" w:hAnsiTheme="minorEastAsia" w:cs="Times New Roman"/>
          <w:color w:val="000000" w:themeColor="text1"/>
          <w:szCs w:val="22"/>
        </w:rPr>
      </w:pPr>
      <w:r w:rsidRPr="00B10F41">
        <w:rPr>
          <w:rFonts w:asciiTheme="minorEastAsia" w:hAnsiTheme="minorEastAsia" w:cs="Times New Roman" w:hint="eastAsia"/>
          <w:color w:val="000000" w:themeColor="text1"/>
          <w:szCs w:val="22"/>
        </w:rPr>
        <w:t>・見積額は消費税を含めた</w:t>
      </w:r>
      <w:r w:rsidR="006D74AA" w:rsidRPr="00B10F41">
        <w:rPr>
          <w:rFonts w:asciiTheme="minorEastAsia" w:hAnsiTheme="minorEastAsia" w:cs="Times New Roman" w:hint="eastAsia"/>
          <w:b/>
          <w:color w:val="000000" w:themeColor="text1"/>
          <w:szCs w:val="22"/>
          <w:u w:val="single"/>
        </w:rPr>
        <w:t>１年間の</w:t>
      </w:r>
      <w:r w:rsidR="006D74AA" w:rsidRPr="00B10F41">
        <w:rPr>
          <w:rFonts w:asciiTheme="minorEastAsia" w:hAnsiTheme="minorEastAsia" w:cs="Times New Roman" w:hint="eastAsia"/>
          <w:color w:val="000000" w:themeColor="text1"/>
          <w:szCs w:val="22"/>
        </w:rPr>
        <w:t>価格</w:t>
      </w:r>
      <w:r w:rsidRPr="00B10F41">
        <w:rPr>
          <w:rFonts w:asciiTheme="minorEastAsia" w:hAnsiTheme="minorEastAsia" w:cs="Times New Roman" w:hint="eastAsia"/>
          <w:color w:val="000000" w:themeColor="text1"/>
          <w:szCs w:val="22"/>
        </w:rPr>
        <w:t>を提示し、</w:t>
      </w:r>
      <w:r w:rsidR="006D74AA" w:rsidRPr="00B10F41">
        <w:rPr>
          <w:rFonts w:asciiTheme="minorEastAsia" w:hAnsiTheme="minorEastAsia" w:cs="Times New Roman" w:hint="eastAsia"/>
          <w:color w:val="000000" w:themeColor="text1"/>
          <w:szCs w:val="22"/>
        </w:rPr>
        <w:t>その内の</w:t>
      </w:r>
      <w:r w:rsidRPr="00B10F41">
        <w:rPr>
          <w:rFonts w:asciiTheme="minorEastAsia" w:hAnsiTheme="minorEastAsia" w:cs="Times New Roman" w:hint="eastAsia"/>
          <w:color w:val="000000" w:themeColor="text1"/>
          <w:szCs w:val="22"/>
        </w:rPr>
        <w:t>消費税を明記すること。</w:t>
      </w:r>
    </w:p>
    <w:p w14:paraId="79FD6305" w14:textId="50813A6E" w:rsidR="00051190" w:rsidRPr="00B10F41" w:rsidRDefault="00051190" w:rsidP="00051190">
      <w:pPr>
        <w:ind w:firstLineChars="200" w:firstLine="420"/>
        <w:jc w:val="left"/>
        <w:rPr>
          <w:rFonts w:ascii="ＭＳ 明朝" w:eastAsia="ＭＳ 明朝"/>
          <w:color w:val="000000" w:themeColor="text1"/>
          <w:szCs w:val="24"/>
        </w:rPr>
      </w:pPr>
      <w:r w:rsidRPr="00B10F41">
        <w:rPr>
          <w:rFonts w:asciiTheme="minorEastAsia" w:hAnsiTheme="minorEastAsia" w:cs="Times New Roman" w:hint="eastAsia"/>
          <w:color w:val="000000" w:themeColor="text1"/>
          <w:sz w:val="21"/>
          <w:szCs w:val="22"/>
        </w:rPr>
        <w:t>・</w:t>
      </w:r>
      <w:r w:rsidRPr="00B10F41">
        <w:rPr>
          <w:rFonts w:ascii="ＭＳ 明朝" w:eastAsia="ＭＳ 明朝" w:hint="eastAsia"/>
          <w:color w:val="000000" w:themeColor="text1"/>
          <w:szCs w:val="24"/>
        </w:rPr>
        <w:t>令和</w:t>
      </w:r>
      <w:r w:rsidR="00DA22D9" w:rsidRPr="00B10F41">
        <w:rPr>
          <w:rFonts w:ascii="ＭＳ 明朝" w:eastAsia="ＭＳ 明朝" w:hint="eastAsia"/>
          <w:color w:val="000000" w:themeColor="text1"/>
          <w:szCs w:val="24"/>
        </w:rPr>
        <w:t>８</w:t>
      </w:r>
      <w:r w:rsidRPr="00B10F41">
        <w:rPr>
          <w:rFonts w:ascii="ＭＳ 明朝" w:eastAsia="ＭＳ 明朝" w:hint="eastAsia"/>
          <w:color w:val="000000" w:themeColor="text1"/>
          <w:szCs w:val="24"/>
        </w:rPr>
        <w:t>年度（4月～7月分）については、上記金額の12分の4とする</w:t>
      </w:r>
      <w:r w:rsidR="00DA22D9" w:rsidRPr="00B10F41">
        <w:rPr>
          <w:rFonts w:ascii="ＭＳ 明朝" w:eastAsia="ＭＳ 明朝" w:hint="eastAsia"/>
          <w:color w:val="000000" w:themeColor="text1"/>
          <w:szCs w:val="24"/>
        </w:rPr>
        <w:t>。</w:t>
      </w:r>
    </w:p>
    <w:p w14:paraId="70F3CD47" w14:textId="42B51F36" w:rsidR="006D74AA" w:rsidRPr="00B10F41" w:rsidRDefault="006D74AA" w:rsidP="000918DE">
      <w:pPr>
        <w:pStyle w:val="2"/>
        <w:ind w:leftChars="200" w:left="660" w:hangingChars="100" w:hanging="220"/>
        <w:rPr>
          <w:rFonts w:asciiTheme="minorEastAsia" w:hAnsiTheme="minorEastAsia" w:cs="Times New Roman"/>
          <w:color w:val="000000" w:themeColor="text1"/>
          <w:szCs w:val="22"/>
        </w:rPr>
      </w:pPr>
      <w:r w:rsidRPr="00B10F41">
        <w:rPr>
          <w:rFonts w:asciiTheme="minorEastAsia" w:hAnsiTheme="minorEastAsia" w:cs="Times New Roman" w:hint="eastAsia"/>
          <w:color w:val="000000" w:themeColor="text1"/>
          <w:szCs w:val="22"/>
        </w:rPr>
        <w:t>・</w:t>
      </w:r>
      <w:r w:rsidRPr="00B10F41">
        <w:rPr>
          <w:rFonts w:asciiTheme="minorEastAsia" w:hAnsiTheme="minorEastAsia" w:hint="eastAsia"/>
          <w:color w:val="000000" w:themeColor="text1"/>
        </w:rPr>
        <w:t>「３．事業に関する事項</w:t>
      </w:r>
      <w:r w:rsidR="000918DE" w:rsidRPr="00B10F41">
        <w:rPr>
          <w:rFonts w:asciiTheme="minorEastAsia" w:hAnsiTheme="minorEastAsia" w:hint="eastAsia"/>
          <w:color w:val="000000" w:themeColor="text1"/>
        </w:rPr>
        <w:t xml:space="preserve">　</w:t>
      </w:r>
      <w:r w:rsidRPr="00B10F41">
        <w:rPr>
          <w:rFonts w:asciiTheme="minorEastAsia" w:hAnsiTheme="minorEastAsia" w:hint="eastAsia"/>
          <w:color w:val="000000" w:themeColor="text1"/>
        </w:rPr>
        <w:t>－（４）</w:t>
      </w:r>
      <w:r w:rsidR="00777414" w:rsidRPr="00B10F41">
        <w:rPr>
          <w:rFonts w:asciiTheme="minorEastAsia" w:hAnsiTheme="minorEastAsia" w:hint="eastAsia"/>
          <w:color w:val="000000" w:themeColor="text1"/>
        </w:rPr>
        <w:t>委託料</w:t>
      </w:r>
      <w:r w:rsidRPr="00B10F41">
        <w:rPr>
          <w:rFonts w:asciiTheme="minorEastAsia" w:hAnsiTheme="minorEastAsia" w:hint="eastAsia"/>
          <w:color w:val="000000" w:themeColor="text1"/>
        </w:rPr>
        <w:t>」に記載する</w:t>
      </w:r>
      <w:r w:rsidR="000918DE" w:rsidRPr="00B10F41">
        <w:rPr>
          <w:rFonts w:asciiTheme="minorEastAsia" w:hAnsiTheme="minorEastAsia" w:hint="eastAsia"/>
          <w:color w:val="000000" w:themeColor="text1"/>
        </w:rPr>
        <w:t>委託料の</w:t>
      </w:r>
      <w:r w:rsidRPr="00B10F41">
        <w:rPr>
          <w:rFonts w:asciiTheme="minorEastAsia" w:hAnsiTheme="minorEastAsia" w:hint="eastAsia"/>
          <w:color w:val="000000" w:themeColor="text1"/>
        </w:rPr>
        <w:t>上限額を超えない</w:t>
      </w:r>
      <w:r w:rsidR="000918DE" w:rsidRPr="00B10F41">
        <w:rPr>
          <w:rFonts w:asciiTheme="minorEastAsia" w:hAnsiTheme="minorEastAsia" w:hint="eastAsia"/>
          <w:color w:val="000000" w:themeColor="text1"/>
        </w:rPr>
        <w:t>こと。</w:t>
      </w:r>
    </w:p>
    <w:p w14:paraId="29BB40D2" w14:textId="77777777" w:rsidR="00766192" w:rsidRPr="00B10F41" w:rsidRDefault="00766192" w:rsidP="00766192">
      <w:pPr>
        <w:rPr>
          <w:rFonts w:asciiTheme="minorEastAsia" w:hAnsiTheme="minorEastAsia" w:cs="Times New Roman"/>
          <w:color w:val="000000" w:themeColor="text1"/>
          <w:szCs w:val="22"/>
        </w:rPr>
      </w:pPr>
      <w:r w:rsidRPr="00B10F41">
        <w:rPr>
          <w:rFonts w:ascii="ＭＳ 明朝" w:eastAsia="ＭＳ 明朝" w:hAnsi="ＭＳ 明朝" w:cs="Times New Roman" w:hint="eastAsia"/>
          <w:color w:val="000000" w:themeColor="text1"/>
          <w:szCs w:val="22"/>
        </w:rPr>
        <w:t>（６）提出部数・形式</w:t>
      </w:r>
    </w:p>
    <w:p w14:paraId="0FB27B0E" w14:textId="77777777" w:rsidR="00766192" w:rsidRPr="00B10F41" w:rsidRDefault="00766192" w:rsidP="00766192">
      <w:pPr>
        <w:tabs>
          <w:tab w:val="left" w:pos="851"/>
        </w:tabs>
        <w:ind w:firstLineChars="200" w:firstLine="440"/>
        <w:rPr>
          <w:rFonts w:ascii="ＭＳ 明朝" w:eastAsia="ＭＳ 明朝" w:hAnsi="ＭＳ 明朝" w:cs="Times New Roman"/>
          <w:color w:val="000000" w:themeColor="text1"/>
          <w:szCs w:val="22"/>
        </w:rPr>
      </w:pPr>
      <w:r w:rsidRPr="00B10F41">
        <w:rPr>
          <w:rFonts w:ascii="ＭＳ 明朝" w:eastAsia="ＭＳ 明朝" w:hAnsi="ＭＳ 明朝" w:cs="Times New Roman" w:hint="eastAsia"/>
          <w:color w:val="000000" w:themeColor="text1"/>
          <w:szCs w:val="22"/>
        </w:rPr>
        <w:t>・提出部数:（１）（３）</w:t>
      </w:r>
      <w:r w:rsidRPr="00B10F41">
        <w:rPr>
          <w:rFonts w:ascii="ＭＳ 明朝" w:eastAsia="ＭＳ 明朝" w:hAnsi="ＭＳ 明朝" w:cs="Times New Roman"/>
          <w:color w:val="000000" w:themeColor="text1"/>
          <w:szCs w:val="22"/>
        </w:rPr>
        <w:t>（</w:t>
      </w:r>
      <w:r w:rsidRPr="00B10F41">
        <w:rPr>
          <w:rFonts w:ascii="ＭＳ 明朝" w:eastAsia="ＭＳ 明朝" w:hAnsi="ＭＳ 明朝" w:cs="Times New Roman" w:hint="eastAsia"/>
          <w:color w:val="000000" w:themeColor="text1"/>
          <w:szCs w:val="22"/>
        </w:rPr>
        <w:t>４</w:t>
      </w:r>
      <w:r w:rsidRPr="00B10F41">
        <w:rPr>
          <w:rFonts w:ascii="ＭＳ 明朝" w:eastAsia="ＭＳ 明朝" w:hAnsi="ＭＳ 明朝" w:cs="Times New Roman"/>
          <w:color w:val="000000" w:themeColor="text1"/>
          <w:szCs w:val="22"/>
        </w:rPr>
        <w:t>）</w:t>
      </w:r>
      <w:r w:rsidRPr="00B10F41">
        <w:rPr>
          <w:rFonts w:ascii="ＭＳ 明朝" w:eastAsia="ＭＳ 明朝" w:hAnsi="ＭＳ 明朝" w:cs="Times New Roman" w:hint="eastAsia"/>
          <w:color w:val="000000" w:themeColor="text1"/>
          <w:szCs w:val="22"/>
        </w:rPr>
        <w:t>（５）各１</w:t>
      </w:r>
      <w:r w:rsidRPr="00B10F41">
        <w:rPr>
          <w:rFonts w:ascii="ＭＳ 明朝" w:eastAsia="ＭＳ 明朝" w:hAnsi="ＭＳ 明朝" w:cs="Times New Roman"/>
          <w:color w:val="000000" w:themeColor="text1"/>
          <w:szCs w:val="22"/>
        </w:rPr>
        <w:t>部</w:t>
      </w:r>
      <w:r w:rsidRPr="00B10F41">
        <w:rPr>
          <w:rFonts w:ascii="ＭＳ 明朝" w:eastAsia="ＭＳ 明朝" w:hAnsi="ＭＳ 明朝" w:cs="Times New Roman" w:hint="eastAsia"/>
          <w:color w:val="000000" w:themeColor="text1"/>
          <w:szCs w:val="22"/>
        </w:rPr>
        <w:t>、（２）１０部</w:t>
      </w:r>
    </w:p>
    <w:p w14:paraId="4D27757E" w14:textId="77777777" w:rsidR="00766192" w:rsidRPr="00B10F41" w:rsidRDefault="00766192" w:rsidP="00766192">
      <w:pPr>
        <w:ind w:leftChars="217" w:left="1797" w:hangingChars="600" w:hanging="1320"/>
        <w:rPr>
          <w:rFonts w:ascii="ＭＳ 明朝" w:eastAsia="ＭＳ 明朝" w:hAnsi="ＭＳ 明朝" w:cs="Times New Roman"/>
          <w:color w:val="000000" w:themeColor="text1"/>
          <w:szCs w:val="22"/>
        </w:rPr>
      </w:pPr>
      <w:r w:rsidRPr="00B10F41">
        <w:rPr>
          <w:rFonts w:ascii="ＭＳ 明朝" w:eastAsia="ＭＳ 明朝" w:hAnsi="ＭＳ 明朝" w:cs="Times New Roman" w:hint="eastAsia"/>
          <w:color w:val="000000" w:themeColor="text1"/>
          <w:szCs w:val="22"/>
        </w:rPr>
        <w:t>・形　　式:（２）Ａ４判縦型、左端綴（１０部のうち１部は</w:t>
      </w:r>
      <w:r w:rsidRPr="00B10F41">
        <w:rPr>
          <w:rFonts w:ascii="ＭＳ 明朝" w:eastAsia="ＭＳ 明朝" w:hAnsi="ＭＳ 明朝" w:cs="Times New Roman" w:hint="eastAsia"/>
          <w:color w:val="000000" w:themeColor="text1"/>
          <w:szCs w:val="22"/>
          <w:u w:val="single"/>
        </w:rPr>
        <w:t>閉じず</w:t>
      </w:r>
      <w:r w:rsidRPr="00B10F41">
        <w:rPr>
          <w:rFonts w:ascii="ＭＳ 明朝" w:eastAsia="ＭＳ 明朝" w:hAnsi="ＭＳ 明朝" w:cs="Times New Roman" w:hint="eastAsia"/>
          <w:color w:val="000000" w:themeColor="text1"/>
          <w:szCs w:val="22"/>
        </w:rPr>
        <w:t>にクリップ等で止めてください。）</w:t>
      </w:r>
    </w:p>
    <w:p w14:paraId="2B619FB1" w14:textId="65D22D08" w:rsidR="00766192" w:rsidRPr="00B10F41" w:rsidRDefault="00766192" w:rsidP="000F1EE8">
      <w:pPr>
        <w:rPr>
          <w:rFonts w:ascii="ＭＳ 明朝" w:hAnsi="ＭＳ 明朝"/>
          <w:color w:val="000000" w:themeColor="text1"/>
        </w:rPr>
      </w:pPr>
    </w:p>
    <w:p w14:paraId="7DD3E416" w14:textId="4EDEA5D9" w:rsidR="00B52816" w:rsidRPr="00B10F41" w:rsidRDefault="000F1EE8" w:rsidP="004C1A66">
      <w:pPr>
        <w:rPr>
          <w:rFonts w:ascii="ＭＳ 明朝" w:eastAsia="ＭＳ 明朝" w:hAnsi="ＭＳ 明朝" w:cs="Times New Roman"/>
          <w:color w:val="000000" w:themeColor="text1"/>
          <w:szCs w:val="22"/>
        </w:rPr>
      </w:pPr>
      <w:r w:rsidRPr="00B10F41">
        <w:rPr>
          <w:rFonts w:ascii="ＭＳ 明朝" w:eastAsia="ＭＳ 明朝" w:hAnsi="ＭＳ 明朝" w:cs="Times New Roman" w:hint="eastAsia"/>
          <w:color w:val="000000" w:themeColor="text1"/>
          <w:szCs w:val="22"/>
        </w:rPr>
        <w:t>７</w:t>
      </w:r>
      <w:r w:rsidR="00B52816" w:rsidRPr="00B10F41">
        <w:rPr>
          <w:rFonts w:ascii="ＭＳ 明朝" w:eastAsia="ＭＳ 明朝" w:hAnsi="ＭＳ 明朝" w:cs="Times New Roman" w:hint="eastAsia"/>
          <w:color w:val="000000" w:themeColor="text1"/>
          <w:szCs w:val="22"/>
        </w:rPr>
        <w:t>．応募書類作成の際の参考（豊中市ホームページ掲載）</w:t>
      </w:r>
    </w:p>
    <w:p w14:paraId="44E22A89" w14:textId="77777777" w:rsidR="00B52816" w:rsidRPr="00B10F41" w:rsidRDefault="00B52816" w:rsidP="00D55565">
      <w:pPr>
        <w:ind w:firstLineChars="150" w:firstLine="330"/>
        <w:rPr>
          <w:rFonts w:ascii="ＭＳ 明朝" w:eastAsia="ＭＳ 明朝" w:hAnsi="ＭＳ 明朝" w:cs="Times New Roman"/>
          <w:color w:val="000000" w:themeColor="text1"/>
          <w:szCs w:val="22"/>
        </w:rPr>
      </w:pPr>
      <w:r w:rsidRPr="00B10F41">
        <w:rPr>
          <w:rFonts w:ascii="ＭＳ 明朝" w:eastAsia="ＭＳ 明朝" w:hAnsi="ＭＳ 明朝" w:cs="Times New Roman" w:hint="eastAsia"/>
          <w:color w:val="000000" w:themeColor="text1"/>
          <w:szCs w:val="22"/>
        </w:rPr>
        <w:t>・</w:t>
      </w:r>
      <w:r w:rsidR="00A813EF" w:rsidRPr="00B10F41">
        <w:rPr>
          <w:rFonts w:ascii="ＭＳ 明朝" w:eastAsia="ＭＳ 明朝" w:hAnsi="ＭＳ 明朝" w:cs="Times New Roman" w:hint="eastAsia"/>
          <w:color w:val="000000" w:themeColor="text1"/>
          <w:szCs w:val="22"/>
        </w:rPr>
        <w:t>生ごみ・剪定枝のリサイクル</w:t>
      </w:r>
    </w:p>
    <w:p w14:paraId="33869E11" w14:textId="77777777" w:rsidR="00A813EF" w:rsidRPr="00B10F41" w:rsidRDefault="006A5B91" w:rsidP="00A813EF">
      <w:pPr>
        <w:ind w:leftChars="202" w:left="444" w:firstLineChars="5" w:firstLine="11"/>
        <w:rPr>
          <w:color w:val="000000" w:themeColor="text1"/>
        </w:rPr>
      </w:pPr>
      <w:hyperlink r:id="rId8" w:history="1">
        <w:r w:rsidR="00A813EF" w:rsidRPr="00B10F41">
          <w:rPr>
            <w:rStyle w:val="a9"/>
            <w:color w:val="000000" w:themeColor="text1"/>
            <w:u w:val="none"/>
          </w:rPr>
          <w:t>https://www.city.toyonaka.osaka.jp/machi/kouen_midori/plaza/index.html</w:t>
        </w:r>
      </w:hyperlink>
    </w:p>
    <w:p w14:paraId="4E6AB2EA" w14:textId="4422DB42" w:rsidR="00A813EF" w:rsidRPr="00B10F41" w:rsidRDefault="00B52816" w:rsidP="008D5AC0">
      <w:pPr>
        <w:ind w:leftChars="202" w:left="444" w:firstLineChars="5" w:firstLine="9"/>
        <w:rPr>
          <w:rFonts w:ascii="ＭＳ 明朝" w:eastAsia="ＭＳ 明朝" w:hAnsi="ＭＳ 明朝" w:cs="Times New Roman"/>
          <w:color w:val="000000" w:themeColor="text1"/>
          <w:sz w:val="18"/>
          <w:szCs w:val="16"/>
        </w:rPr>
      </w:pPr>
      <w:r w:rsidRPr="00B10F41">
        <w:rPr>
          <w:rFonts w:ascii="ＭＳ 明朝" w:eastAsia="ＭＳ 明朝" w:hAnsi="ＭＳ 明朝" w:cs="Times New Roman" w:hint="eastAsia"/>
          <w:color w:val="000000" w:themeColor="text1"/>
          <w:sz w:val="18"/>
          <w:szCs w:val="16"/>
        </w:rPr>
        <w:t>○豊中市トップ</w:t>
      </w:r>
      <w:r w:rsidR="00FC31EF" w:rsidRPr="00B10F41">
        <w:rPr>
          <w:rFonts w:ascii="ＭＳ 明朝" w:eastAsia="ＭＳ 明朝" w:hAnsi="ＭＳ 明朝" w:cs="Times New Roman" w:hint="eastAsia"/>
          <w:color w:val="000000" w:themeColor="text1"/>
          <w:sz w:val="18"/>
          <w:szCs w:val="16"/>
        </w:rPr>
        <w:t>ページ</w:t>
      </w:r>
      <w:r w:rsidRPr="00B10F41">
        <w:rPr>
          <w:rFonts w:ascii="ＭＳ 明朝" w:eastAsia="ＭＳ 明朝" w:hAnsi="ＭＳ 明朝" w:cs="Times New Roman" w:hint="eastAsia"/>
          <w:color w:val="000000" w:themeColor="text1"/>
          <w:sz w:val="18"/>
          <w:szCs w:val="16"/>
        </w:rPr>
        <w:t xml:space="preserve"> &gt; </w:t>
      </w:r>
      <w:r w:rsidR="00FC31EF" w:rsidRPr="00B10F41">
        <w:rPr>
          <w:rFonts w:ascii="ＭＳ 明朝" w:eastAsia="ＭＳ 明朝" w:hAnsi="ＭＳ 明朝" w:cs="Times New Roman" w:hint="eastAsia"/>
          <w:color w:val="000000" w:themeColor="text1"/>
          <w:sz w:val="18"/>
          <w:szCs w:val="16"/>
        </w:rPr>
        <w:t>まちづくり</w:t>
      </w:r>
      <w:r w:rsidRPr="00B10F41">
        <w:rPr>
          <w:rFonts w:ascii="ＭＳ 明朝" w:eastAsia="ＭＳ 明朝" w:hAnsi="ＭＳ 明朝" w:cs="Times New Roman" w:hint="eastAsia"/>
          <w:color w:val="000000" w:themeColor="text1"/>
          <w:sz w:val="18"/>
          <w:szCs w:val="16"/>
        </w:rPr>
        <w:t>・環境 &gt; 公園・みどり &gt;</w:t>
      </w:r>
      <w:r w:rsidR="00EC07A3" w:rsidRPr="00B10F41">
        <w:rPr>
          <w:rFonts w:ascii="ＭＳ 明朝" w:eastAsia="ＭＳ 明朝" w:hAnsi="ＭＳ 明朝" w:cs="Times New Roman" w:hint="eastAsia"/>
          <w:color w:val="000000" w:themeColor="text1"/>
          <w:sz w:val="18"/>
          <w:szCs w:val="16"/>
        </w:rPr>
        <w:t>とよっぴーの取り組み</w:t>
      </w:r>
    </w:p>
    <w:p w14:paraId="6E5E9272" w14:textId="77777777" w:rsidR="00A813EF" w:rsidRPr="00B10F41" w:rsidRDefault="00A813EF" w:rsidP="00A813EF">
      <w:pPr>
        <w:rPr>
          <w:rFonts w:ascii="ＭＳ 明朝" w:eastAsia="ＭＳ 明朝" w:hAnsi="ＭＳ 明朝" w:cs="Times New Roman"/>
          <w:color w:val="000000" w:themeColor="text1"/>
          <w:sz w:val="18"/>
          <w:szCs w:val="16"/>
        </w:rPr>
      </w:pPr>
    </w:p>
    <w:p w14:paraId="3D251EA5" w14:textId="2A66DFD2" w:rsidR="00B52816" w:rsidRPr="00B10F41" w:rsidRDefault="000F1EE8" w:rsidP="00A813EF">
      <w:pPr>
        <w:rPr>
          <w:rFonts w:ascii="ＭＳ 明朝" w:eastAsia="ＭＳ 明朝" w:hAnsi="ＭＳ 明朝" w:cs="Times New Roman"/>
          <w:color w:val="000000" w:themeColor="text1"/>
          <w:szCs w:val="22"/>
        </w:rPr>
      </w:pPr>
      <w:r w:rsidRPr="00B10F41">
        <w:rPr>
          <w:rFonts w:ascii="ＭＳ 明朝" w:eastAsia="ＭＳ 明朝" w:hAnsi="ＭＳ 明朝" w:cs="Times New Roman" w:hint="eastAsia"/>
          <w:color w:val="000000" w:themeColor="text1"/>
          <w:szCs w:val="22"/>
        </w:rPr>
        <w:t>８</w:t>
      </w:r>
      <w:r w:rsidR="00B52816" w:rsidRPr="00B10F41">
        <w:rPr>
          <w:rFonts w:ascii="ＭＳ 明朝" w:eastAsia="ＭＳ 明朝" w:hAnsi="ＭＳ 明朝" w:cs="Times New Roman" w:hint="eastAsia"/>
          <w:color w:val="000000" w:themeColor="text1"/>
          <w:szCs w:val="22"/>
        </w:rPr>
        <w:t>．応募書類の提出</w:t>
      </w:r>
    </w:p>
    <w:p w14:paraId="541563E7" w14:textId="6583F4CA" w:rsidR="00B52816" w:rsidRPr="00B10F41" w:rsidRDefault="000F1EE8" w:rsidP="004C1A66">
      <w:pPr>
        <w:ind w:firstLineChars="50" w:firstLine="110"/>
        <w:rPr>
          <w:rFonts w:ascii="ＭＳ 明朝" w:eastAsia="ＭＳ 明朝" w:hAnsi="ＭＳ 明朝" w:cs="Times New Roman"/>
          <w:color w:val="000000" w:themeColor="text1"/>
          <w:szCs w:val="22"/>
        </w:rPr>
      </w:pPr>
      <w:r w:rsidRPr="00B10F41">
        <w:rPr>
          <w:rFonts w:ascii="ＭＳ 明朝" w:eastAsia="ＭＳ 明朝" w:hAnsi="ＭＳ 明朝" w:cs="Times New Roman" w:hint="eastAsia"/>
          <w:color w:val="000000" w:themeColor="text1"/>
          <w:szCs w:val="22"/>
        </w:rPr>
        <w:t>（１）</w:t>
      </w:r>
      <w:r w:rsidR="005E6D06" w:rsidRPr="00B10F41">
        <w:rPr>
          <w:rFonts w:ascii="ＭＳ 明朝" w:eastAsia="ＭＳ 明朝" w:hAnsi="ＭＳ 明朝" w:cs="Times New Roman" w:hint="eastAsia"/>
          <w:color w:val="000000" w:themeColor="text1"/>
          <w:szCs w:val="22"/>
        </w:rPr>
        <w:t>提出</w:t>
      </w:r>
      <w:r w:rsidR="00B52816" w:rsidRPr="00B10F41">
        <w:rPr>
          <w:rFonts w:ascii="ＭＳ 明朝" w:eastAsia="ＭＳ 明朝" w:hAnsi="ＭＳ 明朝" w:cs="Times New Roman" w:hint="eastAsia"/>
          <w:color w:val="000000" w:themeColor="text1"/>
          <w:szCs w:val="22"/>
        </w:rPr>
        <w:t>先</w:t>
      </w:r>
      <w:r w:rsidR="005E6D06" w:rsidRPr="00B10F41">
        <w:rPr>
          <w:rFonts w:ascii="ＭＳ 明朝" w:eastAsia="ＭＳ 明朝" w:hAnsi="ＭＳ 明朝" w:cs="Times New Roman" w:hint="eastAsia"/>
          <w:color w:val="000000" w:themeColor="text1"/>
          <w:szCs w:val="22"/>
        </w:rPr>
        <w:t>（事務局）</w:t>
      </w:r>
    </w:p>
    <w:p w14:paraId="53A66517" w14:textId="77777777" w:rsidR="001D3AB0" w:rsidRPr="00B10F41" w:rsidRDefault="001D3AB0" w:rsidP="004C1A66">
      <w:pPr>
        <w:ind w:firstLineChars="200" w:firstLine="440"/>
        <w:rPr>
          <w:rFonts w:ascii="Century" w:eastAsia="ＭＳ 明朝" w:hAnsi="Century" w:cs="Times New Roman"/>
          <w:color w:val="000000" w:themeColor="text1"/>
          <w:szCs w:val="22"/>
        </w:rPr>
      </w:pPr>
      <w:r w:rsidRPr="00B10F41">
        <w:rPr>
          <w:rFonts w:ascii="ＭＳ 明朝" w:eastAsia="ＭＳ 明朝" w:hAnsi="ＭＳ 明朝" w:cs="Times New Roman" w:hint="eastAsia"/>
          <w:color w:val="000000" w:themeColor="text1"/>
          <w:szCs w:val="22"/>
        </w:rPr>
        <w:t>〒</w:t>
      </w:r>
      <w:r w:rsidR="0039698B" w:rsidRPr="00B10F41">
        <w:rPr>
          <w:rFonts w:ascii="ＭＳ 明朝" w:eastAsia="ＭＳ 明朝" w:hAnsi="ＭＳ 明朝" w:cs="Times New Roman" w:hint="eastAsia"/>
          <w:color w:val="000000" w:themeColor="text1"/>
          <w:szCs w:val="22"/>
        </w:rPr>
        <w:t>５６０</w:t>
      </w:r>
      <w:r w:rsidRPr="00B10F41">
        <w:rPr>
          <w:rFonts w:ascii="ＭＳ 明朝" w:eastAsia="ＭＳ 明朝" w:hAnsi="ＭＳ 明朝" w:cs="Times New Roman" w:hint="eastAsia"/>
          <w:color w:val="000000" w:themeColor="text1"/>
          <w:szCs w:val="22"/>
        </w:rPr>
        <w:t>-</w:t>
      </w:r>
      <w:r w:rsidR="0039698B" w:rsidRPr="00B10F41">
        <w:rPr>
          <w:rFonts w:ascii="ＭＳ 明朝" w:eastAsia="ＭＳ 明朝" w:hAnsi="ＭＳ 明朝" w:cs="Times New Roman" w:hint="eastAsia"/>
          <w:color w:val="000000" w:themeColor="text1"/>
          <w:szCs w:val="22"/>
        </w:rPr>
        <w:t xml:space="preserve">００２２　</w:t>
      </w:r>
      <w:r w:rsidRPr="00B10F41">
        <w:rPr>
          <w:rFonts w:ascii="Century" w:eastAsia="ＭＳ 明朝" w:hAnsi="Century" w:cs="Times New Roman" w:hint="eastAsia"/>
          <w:color w:val="000000" w:themeColor="text1"/>
          <w:szCs w:val="22"/>
        </w:rPr>
        <w:t>豊中市北</w:t>
      </w:r>
      <w:r w:rsidRPr="00B10F41">
        <w:rPr>
          <w:rFonts w:ascii="Century" w:eastAsia="ＭＳ 明朝" w:hAnsi="Century" w:cs="Times New Roman"/>
          <w:color w:val="000000" w:themeColor="text1"/>
          <w:szCs w:val="22"/>
        </w:rPr>
        <w:t>桜塚</w:t>
      </w:r>
      <w:r w:rsidRPr="00B10F41">
        <w:rPr>
          <w:rFonts w:ascii="Century" w:eastAsia="ＭＳ 明朝" w:hAnsi="Century" w:cs="Times New Roman" w:hint="eastAsia"/>
          <w:color w:val="000000" w:themeColor="text1"/>
          <w:szCs w:val="22"/>
        </w:rPr>
        <w:t xml:space="preserve">１－３－１　</w:t>
      </w:r>
      <w:r w:rsidR="00E91653" w:rsidRPr="00B10F41">
        <w:rPr>
          <w:rFonts w:ascii="Century" w:eastAsia="ＭＳ 明朝" w:hAnsi="Century" w:cs="Times New Roman" w:hint="eastAsia"/>
          <w:color w:val="000000" w:themeColor="text1"/>
          <w:szCs w:val="22"/>
        </w:rPr>
        <w:t>豊中市</w:t>
      </w:r>
      <w:r w:rsidRPr="00B10F41">
        <w:rPr>
          <w:rFonts w:ascii="Century" w:eastAsia="ＭＳ 明朝" w:hAnsi="Century" w:cs="Times New Roman" w:hint="eastAsia"/>
          <w:color w:val="000000" w:themeColor="text1"/>
          <w:szCs w:val="22"/>
        </w:rPr>
        <w:t>公園</w:t>
      </w:r>
      <w:r w:rsidRPr="00B10F41">
        <w:rPr>
          <w:rFonts w:ascii="Century" w:eastAsia="ＭＳ 明朝" w:hAnsi="Century" w:cs="Times New Roman"/>
          <w:color w:val="000000" w:themeColor="text1"/>
          <w:szCs w:val="22"/>
        </w:rPr>
        <w:t>管理事務所（</w:t>
      </w:r>
      <w:r w:rsidRPr="00B10F41">
        <w:rPr>
          <w:rFonts w:ascii="Century" w:eastAsia="ＭＳ 明朝" w:hAnsi="Century" w:cs="Times New Roman" w:hint="eastAsia"/>
          <w:color w:val="000000" w:themeColor="text1"/>
          <w:szCs w:val="22"/>
        </w:rPr>
        <w:t>大門公園</w:t>
      </w:r>
      <w:r w:rsidRPr="00B10F41">
        <w:rPr>
          <w:rFonts w:ascii="Century" w:eastAsia="ＭＳ 明朝" w:hAnsi="Century" w:cs="Times New Roman"/>
          <w:color w:val="000000" w:themeColor="text1"/>
          <w:szCs w:val="22"/>
        </w:rPr>
        <w:t>内）</w:t>
      </w:r>
    </w:p>
    <w:p w14:paraId="31810AD5" w14:textId="2C1EF8D0" w:rsidR="00B52816" w:rsidRPr="00B10F41" w:rsidRDefault="001D3AB0" w:rsidP="004C1A66">
      <w:pPr>
        <w:ind w:firstLineChars="300" w:firstLine="660"/>
        <w:rPr>
          <w:rFonts w:ascii="ＭＳ 明朝" w:eastAsia="ＭＳ 明朝" w:hAnsi="ＭＳ 明朝" w:cs="Times New Roman"/>
          <w:color w:val="000000" w:themeColor="text1"/>
          <w:szCs w:val="22"/>
        </w:rPr>
      </w:pPr>
      <w:r w:rsidRPr="00B10F41">
        <w:rPr>
          <w:rFonts w:ascii="Century" w:eastAsia="ＭＳ 明朝" w:hAnsi="Century" w:cs="Times New Roman" w:hint="eastAsia"/>
          <w:color w:val="000000" w:themeColor="text1"/>
          <w:szCs w:val="22"/>
        </w:rPr>
        <w:t>豊中市環境部</w:t>
      </w:r>
      <w:r w:rsidRPr="00B10F41">
        <w:rPr>
          <w:rFonts w:ascii="Century" w:eastAsia="ＭＳ 明朝" w:hAnsi="Century" w:cs="Times New Roman"/>
          <w:color w:val="000000" w:themeColor="text1"/>
          <w:szCs w:val="22"/>
        </w:rPr>
        <w:t>公園みどり推進課</w:t>
      </w:r>
    </w:p>
    <w:p w14:paraId="3E89614D" w14:textId="1FEE249E" w:rsidR="00B52816" w:rsidRPr="00B10F41" w:rsidRDefault="00B52816" w:rsidP="004C1A66">
      <w:pPr>
        <w:ind w:firstLineChars="50" w:firstLine="110"/>
        <w:rPr>
          <w:rFonts w:ascii="ＭＳ 明朝" w:eastAsia="ＭＳ 明朝" w:hAnsi="ＭＳ 明朝" w:cs="Times New Roman"/>
          <w:color w:val="000000" w:themeColor="text1"/>
          <w:szCs w:val="22"/>
        </w:rPr>
      </w:pPr>
      <w:r w:rsidRPr="00B10F41">
        <w:rPr>
          <w:rFonts w:ascii="ＭＳ 明朝" w:eastAsia="ＭＳ 明朝" w:hAnsi="ＭＳ 明朝" w:cs="Times New Roman" w:hint="eastAsia"/>
          <w:color w:val="000000" w:themeColor="text1"/>
          <w:szCs w:val="22"/>
        </w:rPr>
        <w:t>（</w:t>
      </w:r>
      <w:r w:rsidR="00855D77" w:rsidRPr="00B10F41">
        <w:rPr>
          <w:rFonts w:ascii="ＭＳ 明朝" w:eastAsia="ＭＳ 明朝" w:hAnsi="ＭＳ 明朝" w:cs="Times New Roman" w:hint="eastAsia"/>
          <w:color w:val="000000" w:themeColor="text1"/>
          <w:szCs w:val="22"/>
        </w:rPr>
        <w:t>２</w:t>
      </w:r>
      <w:r w:rsidRPr="00B10F41">
        <w:rPr>
          <w:rFonts w:ascii="ＭＳ 明朝" w:eastAsia="ＭＳ 明朝" w:hAnsi="ＭＳ 明朝" w:cs="Times New Roman" w:hint="eastAsia"/>
          <w:color w:val="000000" w:themeColor="text1"/>
          <w:szCs w:val="22"/>
        </w:rPr>
        <w:t>）提出方法</w:t>
      </w:r>
      <w:r w:rsidR="000D34B6" w:rsidRPr="00B10F41">
        <w:rPr>
          <w:rFonts w:ascii="ＭＳ 明朝" w:eastAsia="ＭＳ 明朝" w:hAnsi="ＭＳ 明朝" w:cs="Times New Roman" w:hint="eastAsia"/>
          <w:color w:val="000000" w:themeColor="text1"/>
          <w:szCs w:val="22"/>
        </w:rPr>
        <w:t>：</w:t>
      </w:r>
      <w:r w:rsidRPr="00B10F41">
        <w:rPr>
          <w:rFonts w:ascii="ＭＳ 明朝" w:eastAsia="ＭＳ 明朝" w:hAnsi="ＭＳ 明朝" w:cs="Times New Roman" w:hint="eastAsia"/>
          <w:color w:val="000000" w:themeColor="text1"/>
          <w:szCs w:val="22"/>
        </w:rPr>
        <w:t>持参</w:t>
      </w:r>
      <w:r w:rsidR="000D34B6" w:rsidRPr="00B10F41">
        <w:rPr>
          <w:rFonts w:ascii="ＭＳ 明朝" w:eastAsia="ＭＳ 明朝" w:hAnsi="ＭＳ 明朝" w:cs="Times New Roman" w:hint="eastAsia"/>
          <w:color w:val="000000" w:themeColor="text1"/>
          <w:szCs w:val="22"/>
        </w:rPr>
        <w:t>又は</w:t>
      </w:r>
      <w:r w:rsidR="000D34B6" w:rsidRPr="00B10F41">
        <w:rPr>
          <w:rFonts w:ascii="ＭＳ 明朝" w:eastAsia="ＭＳ 明朝" w:hAnsi="ＭＳ 明朝" w:cs="Times New Roman"/>
          <w:color w:val="000000" w:themeColor="text1"/>
          <w:szCs w:val="22"/>
        </w:rPr>
        <w:t>郵送</w:t>
      </w:r>
    </w:p>
    <w:p w14:paraId="37668B3C" w14:textId="10E25C44" w:rsidR="00B52816" w:rsidRPr="00B10F41" w:rsidRDefault="00B52816" w:rsidP="004C1A66">
      <w:pPr>
        <w:ind w:firstLineChars="100" w:firstLine="220"/>
        <w:rPr>
          <w:rFonts w:ascii="ＭＳ 明朝" w:eastAsia="ＭＳ 明朝" w:hAnsi="ＭＳ 明朝" w:cs="Times New Roman"/>
          <w:color w:val="000000" w:themeColor="text1"/>
          <w:szCs w:val="22"/>
        </w:rPr>
      </w:pPr>
      <w:r w:rsidRPr="00B10F41">
        <w:rPr>
          <w:rFonts w:ascii="ＭＳ 明朝" w:eastAsia="ＭＳ 明朝" w:hAnsi="ＭＳ 明朝" w:cs="Times New Roman" w:hint="eastAsia"/>
          <w:color w:val="000000" w:themeColor="text1"/>
          <w:szCs w:val="22"/>
        </w:rPr>
        <w:t xml:space="preserve">　（持参の場合:</w:t>
      </w:r>
      <w:r w:rsidR="00D96186" w:rsidRPr="00B10F41">
        <w:rPr>
          <w:rFonts w:ascii="ＭＳ 明朝" w:eastAsia="ＭＳ 明朝" w:hAnsi="ＭＳ 明朝" w:cs="Times New Roman" w:hint="eastAsia"/>
          <w:color w:val="000000" w:themeColor="text1"/>
          <w:szCs w:val="22"/>
        </w:rPr>
        <w:t>月～金曜日（祝</w:t>
      </w:r>
      <w:r w:rsidR="004C1A66" w:rsidRPr="00B10F41">
        <w:rPr>
          <w:rFonts w:ascii="ＭＳ 明朝" w:eastAsia="ＭＳ 明朝" w:hAnsi="ＭＳ 明朝" w:cs="Times New Roman" w:hint="eastAsia"/>
          <w:color w:val="000000" w:themeColor="text1"/>
          <w:szCs w:val="22"/>
        </w:rPr>
        <w:t>日は除く）</w:t>
      </w:r>
      <w:r w:rsidR="005A32B9" w:rsidRPr="00B10F41">
        <w:rPr>
          <w:rFonts w:ascii="ＭＳ 明朝" w:eastAsia="ＭＳ 明朝" w:hAnsi="ＭＳ 明朝" w:cs="Times New Roman" w:hint="eastAsia"/>
          <w:color w:val="000000" w:themeColor="text1"/>
          <w:szCs w:val="22"/>
        </w:rPr>
        <w:t>の</w:t>
      </w:r>
      <w:r w:rsidR="00871409" w:rsidRPr="00B10F41">
        <w:rPr>
          <w:rFonts w:ascii="ＭＳ 明朝" w:eastAsia="ＭＳ 明朝" w:hAnsi="ＭＳ 明朝" w:cs="Times New Roman" w:hint="eastAsia"/>
          <w:color w:val="000000" w:themeColor="text1"/>
          <w:szCs w:val="22"/>
        </w:rPr>
        <w:t>9</w:t>
      </w:r>
      <w:r w:rsidRPr="00B10F41">
        <w:rPr>
          <w:rFonts w:ascii="ＭＳ 明朝" w:eastAsia="ＭＳ 明朝" w:hAnsi="ＭＳ 明朝" w:cs="Times New Roman" w:hint="eastAsia"/>
          <w:color w:val="000000" w:themeColor="text1"/>
          <w:szCs w:val="22"/>
        </w:rPr>
        <w:t>時～</w:t>
      </w:r>
      <w:r w:rsidR="00871409" w:rsidRPr="00B10F41">
        <w:rPr>
          <w:rFonts w:ascii="ＭＳ 明朝" w:eastAsia="ＭＳ 明朝" w:hAnsi="ＭＳ 明朝" w:cs="Times New Roman" w:hint="eastAsia"/>
          <w:color w:val="000000" w:themeColor="text1"/>
          <w:szCs w:val="22"/>
        </w:rPr>
        <w:t>17</w:t>
      </w:r>
      <w:r w:rsidRPr="00B10F41">
        <w:rPr>
          <w:rFonts w:ascii="ＭＳ 明朝" w:eastAsia="ＭＳ 明朝" w:hAnsi="ＭＳ 明朝" w:cs="Times New Roman" w:hint="eastAsia"/>
          <w:color w:val="000000" w:themeColor="text1"/>
          <w:szCs w:val="22"/>
        </w:rPr>
        <w:t>時</w:t>
      </w:r>
      <w:r w:rsidR="00871409" w:rsidRPr="00B10F41">
        <w:rPr>
          <w:rFonts w:ascii="ＭＳ 明朝" w:eastAsia="ＭＳ 明朝" w:hAnsi="ＭＳ 明朝" w:cs="Times New Roman" w:hint="eastAsia"/>
          <w:color w:val="000000" w:themeColor="text1"/>
          <w:szCs w:val="22"/>
        </w:rPr>
        <w:t>15</w:t>
      </w:r>
      <w:r w:rsidR="001D3AB0" w:rsidRPr="00B10F41">
        <w:rPr>
          <w:rFonts w:ascii="ＭＳ 明朝" w:eastAsia="ＭＳ 明朝" w:hAnsi="ＭＳ 明朝" w:cs="Times New Roman"/>
          <w:color w:val="000000" w:themeColor="text1"/>
          <w:szCs w:val="22"/>
        </w:rPr>
        <w:t>分</w:t>
      </w:r>
      <w:r w:rsidRPr="00B10F41">
        <w:rPr>
          <w:rFonts w:ascii="ＭＳ 明朝" w:eastAsia="ＭＳ 明朝" w:hAnsi="ＭＳ 明朝" w:cs="Times New Roman" w:hint="eastAsia"/>
          <w:color w:val="000000" w:themeColor="text1"/>
          <w:szCs w:val="22"/>
        </w:rPr>
        <w:t>）</w:t>
      </w:r>
    </w:p>
    <w:p w14:paraId="73F8427A" w14:textId="0D8A7602" w:rsidR="00B52816" w:rsidRPr="00B10F41" w:rsidRDefault="00CD51BA" w:rsidP="004C1A66">
      <w:pPr>
        <w:ind w:firstLineChars="50" w:firstLine="110"/>
        <w:rPr>
          <w:rFonts w:ascii="ＭＳ 明朝" w:eastAsia="ＭＳ 明朝" w:hAnsi="ＭＳ 明朝" w:cs="Times New Roman"/>
          <w:color w:val="000000" w:themeColor="text1"/>
          <w:szCs w:val="22"/>
        </w:rPr>
      </w:pPr>
      <w:r w:rsidRPr="00B10F41">
        <w:rPr>
          <w:rFonts w:ascii="ＭＳ 明朝" w:eastAsia="ＭＳ 明朝" w:hAnsi="ＭＳ 明朝" w:cs="Times New Roman" w:hint="eastAsia"/>
          <w:color w:val="000000" w:themeColor="text1"/>
          <w:szCs w:val="22"/>
        </w:rPr>
        <w:t>（</w:t>
      </w:r>
      <w:r w:rsidR="00855D77" w:rsidRPr="00B10F41">
        <w:rPr>
          <w:rFonts w:ascii="ＭＳ 明朝" w:eastAsia="ＭＳ 明朝" w:hAnsi="ＭＳ 明朝" w:cs="Times New Roman" w:hint="eastAsia"/>
          <w:color w:val="000000" w:themeColor="text1"/>
          <w:szCs w:val="22"/>
        </w:rPr>
        <w:t>３</w:t>
      </w:r>
      <w:r w:rsidRPr="00B10F41">
        <w:rPr>
          <w:rFonts w:ascii="ＭＳ 明朝" w:eastAsia="ＭＳ 明朝" w:hAnsi="ＭＳ 明朝" w:cs="Times New Roman" w:hint="eastAsia"/>
          <w:color w:val="000000" w:themeColor="text1"/>
          <w:szCs w:val="22"/>
        </w:rPr>
        <w:t>）提出期限</w:t>
      </w:r>
      <w:r w:rsidR="004C1A66" w:rsidRPr="00B10F41">
        <w:rPr>
          <w:rFonts w:ascii="ＭＳ 明朝" w:eastAsia="ＭＳ 明朝" w:hAnsi="ＭＳ 明朝" w:cs="Times New Roman" w:hint="eastAsia"/>
          <w:color w:val="000000" w:themeColor="text1"/>
          <w:szCs w:val="22"/>
        </w:rPr>
        <w:t>：</w:t>
      </w:r>
      <w:r w:rsidR="007705F8" w:rsidRPr="00B10F41">
        <w:rPr>
          <w:rFonts w:ascii="ＭＳ 明朝" w:eastAsia="ＭＳ 明朝" w:hAnsi="ＭＳ 明朝" w:cs="Times New Roman" w:hint="eastAsia"/>
          <w:color w:val="000000" w:themeColor="text1"/>
          <w:szCs w:val="22"/>
        </w:rPr>
        <w:t>令和</w:t>
      </w:r>
      <w:r w:rsidR="00EC07A3" w:rsidRPr="00B10F41">
        <w:rPr>
          <w:rFonts w:ascii="ＭＳ 明朝" w:eastAsia="ＭＳ 明朝" w:hAnsi="ＭＳ 明朝" w:cs="Times New Roman" w:hint="eastAsia"/>
          <w:color w:val="000000" w:themeColor="text1"/>
          <w:szCs w:val="22"/>
        </w:rPr>
        <w:t>６</w:t>
      </w:r>
      <w:r w:rsidR="007705F8" w:rsidRPr="00B10F41">
        <w:rPr>
          <w:rFonts w:ascii="ＭＳ 明朝" w:eastAsia="ＭＳ 明朝" w:hAnsi="ＭＳ 明朝" w:cs="Times New Roman" w:hint="eastAsia"/>
          <w:color w:val="000000" w:themeColor="text1"/>
          <w:szCs w:val="22"/>
        </w:rPr>
        <w:t>年</w:t>
      </w:r>
      <w:r w:rsidR="00EC07A3" w:rsidRPr="00B10F41">
        <w:rPr>
          <w:rFonts w:ascii="ＭＳ 明朝" w:eastAsia="ＭＳ 明朝" w:hAnsi="ＭＳ 明朝" w:cs="Times New Roman" w:hint="eastAsia"/>
          <w:color w:val="000000" w:themeColor="text1"/>
          <w:szCs w:val="22"/>
        </w:rPr>
        <w:t>２</w:t>
      </w:r>
      <w:r w:rsidR="001D3AB0" w:rsidRPr="00B10F41">
        <w:rPr>
          <w:rFonts w:ascii="ＭＳ 明朝" w:eastAsia="ＭＳ 明朝" w:hAnsi="ＭＳ 明朝" w:cs="Times New Roman" w:hint="eastAsia"/>
          <w:color w:val="000000" w:themeColor="text1"/>
          <w:szCs w:val="22"/>
        </w:rPr>
        <w:t>月</w:t>
      </w:r>
      <w:r w:rsidR="00EC07A3" w:rsidRPr="00B10F41">
        <w:rPr>
          <w:rFonts w:ascii="ＭＳ 明朝" w:eastAsia="ＭＳ 明朝" w:hAnsi="ＭＳ 明朝" w:cs="Times New Roman" w:hint="eastAsia"/>
          <w:color w:val="000000" w:themeColor="text1"/>
          <w:szCs w:val="22"/>
        </w:rPr>
        <w:t>１６日(金)１５</w:t>
      </w:r>
      <w:r w:rsidR="00B52816" w:rsidRPr="00B10F41">
        <w:rPr>
          <w:rFonts w:ascii="ＭＳ 明朝" w:eastAsia="ＭＳ 明朝" w:hAnsi="ＭＳ 明朝" w:cs="Times New Roman" w:hint="eastAsia"/>
          <w:color w:val="000000" w:themeColor="text1"/>
          <w:szCs w:val="22"/>
        </w:rPr>
        <w:t>時</w:t>
      </w:r>
      <w:r w:rsidR="00EC07A3" w:rsidRPr="00B10F41">
        <w:rPr>
          <w:rFonts w:ascii="ＭＳ 明朝" w:eastAsia="ＭＳ 明朝" w:hAnsi="ＭＳ 明朝" w:cs="Times New Roman" w:hint="eastAsia"/>
          <w:color w:val="000000" w:themeColor="text1"/>
          <w:szCs w:val="22"/>
        </w:rPr>
        <w:t>００</w:t>
      </w:r>
      <w:r w:rsidR="001D3AB0" w:rsidRPr="00B10F41">
        <w:rPr>
          <w:rFonts w:ascii="ＭＳ 明朝" w:eastAsia="ＭＳ 明朝" w:hAnsi="ＭＳ 明朝" w:cs="Times New Roman"/>
          <w:color w:val="000000" w:themeColor="text1"/>
          <w:szCs w:val="22"/>
        </w:rPr>
        <w:t>分</w:t>
      </w:r>
      <w:r w:rsidR="00B52816" w:rsidRPr="00B10F41">
        <w:rPr>
          <w:rFonts w:ascii="ＭＳ 明朝" w:eastAsia="ＭＳ 明朝" w:hAnsi="ＭＳ 明朝" w:cs="Times New Roman" w:hint="eastAsia"/>
          <w:color w:val="000000" w:themeColor="text1"/>
          <w:szCs w:val="22"/>
        </w:rPr>
        <w:t>必着</w:t>
      </w:r>
    </w:p>
    <w:p w14:paraId="161B3FAE" w14:textId="77777777" w:rsidR="00B52816" w:rsidRPr="00B10F41" w:rsidRDefault="00B52816" w:rsidP="004C1A66">
      <w:pPr>
        <w:rPr>
          <w:rFonts w:ascii="ＭＳ 明朝" w:eastAsia="ＭＳ 明朝" w:hAnsi="ＭＳ 明朝" w:cs="Times New Roman"/>
          <w:color w:val="000000" w:themeColor="text1"/>
          <w:szCs w:val="22"/>
        </w:rPr>
      </w:pPr>
    </w:p>
    <w:p w14:paraId="2E66A558" w14:textId="09E759B5" w:rsidR="00B52816" w:rsidRPr="00B10F41" w:rsidRDefault="000F1EE8" w:rsidP="004C1A66">
      <w:pPr>
        <w:rPr>
          <w:rFonts w:ascii="ＭＳ 明朝" w:eastAsia="ＭＳ 明朝" w:hAnsi="ＭＳ 明朝" w:cs="Times New Roman"/>
          <w:color w:val="000000" w:themeColor="text1"/>
          <w:szCs w:val="22"/>
        </w:rPr>
      </w:pPr>
      <w:r w:rsidRPr="00B10F41">
        <w:rPr>
          <w:rFonts w:ascii="ＭＳ 明朝" w:eastAsia="ＭＳ 明朝" w:hAnsi="ＭＳ 明朝" w:cs="Times New Roman" w:hint="eastAsia"/>
          <w:color w:val="000000" w:themeColor="text1"/>
          <w:szCs w:val="22"/>
        </w:rPr>
        <w:t>９</w:t>
      </w:r>
      <w:r w:rsidR="005A32B9" w:rsidRPr="00B10F41">
        <w:rPr>
          <w:rFonts w:ascii="ＭＳ 明朝" w:eastAsia="ＭＳ 明朝" w:hAnsi="ＭＳ 明朝" w:cs="Times New Roman" w:hint="eastAsia"/>
          <w:color w:val="000000" w:themeColor="text1"/>
          <w:szCs w:val="22"/>
        </w:rPr>
        <w:t>．応募書類の取</w:t>
      </w:r>
      <w:r w:rsidR="00B52816" w:rsidRPr="00B10F41">
        <w:rPr>
          <w:rFonts w:ascii="ＭＳ 明朝" w:eastAsia="ＭＳ 明朝" w:hAnsi="ＭＳ 明朝" w:cs="Times New Roman" w:hint="eastAsia"/>
          <w:color w:val="000000" w:themeColor="text1"/>
          <w:szCs w:val="22"/>
        </w:rPr>
        <w:t>扱い</w:t>
      </w:r>
    </w:p>
    <w:p w14:paraId="32E1DE1D" w14:textId="77777777" w:rsidR="00B52816" w:rsidRPr="00B10F41" w:rsidRDefault="005A32B9" w:rsidP="004C1A66">
      <w:pPr>
        <w:ind w:firstLineChars="50" w:firstLine="110"/>
        <w:rPr>
          <w:rFonts w:ascii="ＭＳ 明朝" w:eastAsia="ＭＳ 明朝" w:hAnsi="ＭＳ 明朝" w:cs="Times New Roman"/>
          <w:color w:val="000000" w:themeColor="text1"/>
          <w:szCs w:val="22"/>
        </w:rPr>
      </w:pPr>
      <w:r w:rsidRPr="00B10F41">
        <w:rPr>
          <w:rFonts w:ascii="ＭＳ 明朝" w:eastAsia="ＭＳ 明朝" w:hAnsi="ＭＳ 明朝" w:cs="Times New Roman" w:hint="eastAsia"/>
          <w:color w:val="000000" w:themeColor="text1"/>
          <w:szCs w:val="22"/>
        </w:rPr>
        <w:t>（１）提出後の応募書類の訂正、追加及び</w:t>
      </w:r>
      <w:r w:rsidR="00B52816" w:rsidRPr="00B10F41">
        <w:rPr>
          <w:rFonts w:ascii="ＭＳ 明朝" w:eastAsia="ＭＳ 明朝" w:hAnsi="ＭＳ 明朝" w:cs="Times New Roman" w:hint="eastAsia"/>
          <w:color w:val="000000" w:themeColor="text1"/>
          <w:szCs w:val="22"/>
        </w:rPr>
        <w:t>再提出は認めません。</w:t>
      </w:r>
    </w:p>
    <w:p w14:paraId="1E12BA68" w14:textId="77777777" w:rsidR="00B52816" w:rsidRPr="00B10F41" w:rsidRDefault="00B52816" w:rsidP="004C1A66">
      <w:pPr>
        <w:ind w:leftChars="54" w:left="713" w:hangingChars="270" w:hanging="594"/>
        <w:rPr>
          <w:rFonts w:ascii="ＭＳ 明朝" w:eastAsia="ＭＳ 明朝" w:hAnsi="ＭＳ 明朝" w:cs="Times New Roman"/>
          <w:color w:val="000000" w:themeColor="text1"/>
          <w:szCs w:val="22"/>
        </w:rPr>
      </w:pPr>
      <w:r w:rsidRPr="00B10F41">
        <w:rPr>
          <w:rFonts w:ascii="ＭＳ 明朝" w:eastAsia="ＭＳ 明朝" w:hAnsi="ＭＳ 明朝" w:cs="Times New Roman" w:hint="eastAsia"/>
          <w:color w:val="000000" w:themeColor="text1"/>
          <w:szCs w:val="22"/>
        </w:rPr>
        <w:t>（２）提出された企画提案書</w:t>
      </w:r>
      <w:r w:rsidR="005A32B9" w:rsidRPr="00B10F41">
        <w:rPr>
          <w:rFonts w:ascii="ＭＳ 明朝" w:eastAsia="ＭＳ 明朝" w:hAnsi="ＭＳ 明朝" w:cs="Times New Roman" w:hint="eastAsia"/>
          <w:color w:val="000000" w:themeColor="text1"/>
          <w:szCs w:val="22"/>
        </w:rPr>
        <w:t>は提案者に無断で使用しないものとします。ただし、受託</w:t>
      </w:r>
      <w:r w:rsidR="005A32B9" w:rsidRPr="00B10F41">
        <w:rPr>
          <w:rFonts w:ascii="ＭＳ 明朝" w:eastAsia="ＭＳ 明朝" w:hAnsi="ＭＳ 明朝" w:cs="Times New Roman"/>
          <w:color w:val="000000" w:themeColor="text1"/>
          <w:szCs w:val="22"/>
        </w:rPr>
        <w:t>候補</w:t>
      </w:r>
      <w:r w:rsidR="004C1A66" w:rsidRPr="00B10F41">
        <w:rPr>
          <w:rFonts w:ascii="ＭＳ 明朝" w:eastAsia="ＭＳ 明朝" w:hAnsi="ＭＳ 明朝" w:cs="Times New Roman" w:hint="eastAsia"/>
          <w:color w:val="000000" w:themeColor="text1"/>
          <w:szCs w:val="22"/>
        </w:rPr>
        <w:t>者の</w:t>
      </w:r>
      <w:r w:rsidR="005A32B9" w:rsidRPr="00B10F41">
        <w:rPr>
          <w:rFonts w:ascii="ＭＳ 明朝" w:eastAsia="ＭＳ 明朝" w:hAnsi="ＭＳ 明朝" w:cs="Times New Roman" w:hint="eastAsia"/>
          <w:color w:val="000000" w:themeColor="text1"/>
          <w:szCs w:val="22"/>
        </w:rPr>
        <w:t>選定</w:t>
      </w:r>
      <w:r w:rsidR="004C1A66" w:rsidRPr="00B10F41">
        <w:rPr>
          <w:rFonts w:ascii="ＭＳ 明朝" w:eastAsia="ＭＳ 明朝" w:hAnsi="ＭＳ 明朝" w:cs="Times New Roman" w:hint="eastAsia"/>
          <w:color w:val="000000" w:themeColor="text1"/>
          <w:szCs w:val="22"/>
        </w:rPr>
        <w:t>を行う作業に必要な範囲において複製</w:t>
      </w:r>
      <w:r w:rsidR="00E91653" w:rsidRPr="00B10F41">
        <w:rPr>
          <w:rFonts w:ascii="ＭＳ 明朝" w:eastAsia="ＭＳ 明朝" w:hAnsi="ＭＳ 明朝" w:cs="Times New Roman" w:hint="eastAsia"/>
          <w:color w:val="000000" w:themeColor="text1"/>
          <w:szCs w:val="22"/>
        </w:rPr>
        <w:t>を</w:t>
      </w:r>
      <w:r w:rsidR="005A32B9" w:rsidRPr="00B10F41">
        <w:rPr>
          <w:rFonts w:ascii="ＭＳ 明朝" w:eastAsia="ＭＳ 明朝" w:hAnsi="ＭＳ 明朝" w:cs="Times New Roman" w:hint="eastAsia"/>
          <w:color w:val="000000" w:themeColor="text1"/>
          <w:szCs w:val="22"/>
        </w:rPr>
        <w:t>行う</w:t>
      </w:r>
      <w:r w:rsidRPr="00B10F41">
        <w:rPr>
          <w:rFonts w:ascii="ＭＳ 明朝" w:eastAsia="ＭＳ 明朝" w:hAnsi="ＭＳ 明朝" w:cs="Times New Roman" w:hint="eastAsia"/>
          <w:color w:val="000000" w:themeColor="text1"/>
          <w:szCs w:val="22"/>
        </w:rPr>
        <w:t>ことがあります。</w:t>
      </w:r>
    </w:p>
    <w:p w14:paraId="4F85E047" w14:textId="77777777" w:rsidR="00B52816" w:rsidRPr="00B10F41" w:rsidRDefault="00B52816" w:rsidP="004C1A66">
      <w:pPr>
        <w:ind w:firstLineChars="50" w:firstLine="110"/>
        <w:rPr>
          <w:rFonts w:ascii="ＭＳ 明朝" w:eastAsia="ＭＳ 明朝" w:hAnsi="ＭＳ 明朝" w:cs="Times New Roman"/>
          <w:color w:val="000000" w:themeColor="text1"/>
          <w:szCs w:val="22"/>
        </w:rPr>
      </w:pPr>
      <w:r w:rsidRPr="00B10F41">
        <w:rPr>
          <w:rFonts w:ascii="ＭＳ 明朝" w:eastAsia="ＭＳ 明朝" w:hAnsi="ＭＳ 明朝" w:cs="Times New Roman" w:hint="eastAsia"/>
          <w:color w:val="000000" w:themeColor="text1"/>
          <w:szCs w:val="22"/>
        </w:rPr>
        <w:t>（３）提出された応募書類等は返却しません。</w:t>
      </w:r>
    </w:p>
    <w:p w14:paraId="5DF9DBFB" w14:textId="77777777" w:rsidR="00B52816" w:rsidRPr="00B10F41" w:rsidRDefault="00B52816" w:rsidP="004C1A66">
      <w:pPr>
        <w:ind w:firstLineChars="50" w:firstLine="110"/>
        <w:rPr>
          <w:rFonts w:ascii="ＭＳ 明朝" w:eastAsia="ＭＳ 明朝" w:hAnsi="ＭＳ 明朝" w:cs="Times New Roman"/>
          <w:color w:val="000000" w:themeColor="text1"/>
          <w:szCs w:val="22"/>
        </w:rPr>
      </w:pPr>
      <w:r w:rsidRPr="00B10F41">
        <w:rPr>
          <w:rFonts w:ascii="ＭＳ 明朝" w:eastAsia="ＭＳ 明朝" w:hAnsi="ＭＳ 明朝" w:cs="Times New Roman" w:hint="eastAsia"/>
          <w:color w:val="000000" w:themeColor="text1"/>
          <w:szCs w:val="22"/>
        </w:rPr>
        <w:t>（４）応募書類の作成及び提出に係る費用については応募者の負担とします。</w:t>
      </w:r>
    </w:p>
    <w:p w14:paraId="5579245E" w14:textId="77777777" w:rsidR="00AF4EFC" w:rsidRPr="00B10F41" w:rsidRDefault="00AF4EFC" w:rsidP="00AF4EFC">
      <w:pPr>
        <w:ind w:leftChars="50" w:left="770" w:hangingChars="300" w:hanging="660"/>
        <w:rPr>
          <w:rFonts w:ascii="ＭＳ 明朝" w:eastAsia="ＭＳ 明朝" w:hAnsi="ＭＳ 明朝" w:cs="Times New Roman"/>
          <w:color w:val="000000" w:themeColor="text1"/>
          <w:szCs w:val="22"/>
        </w:rPr>
      </w:pPr>
      <w:r w:rsidRPr="00B10F41">
        <w:rPr>
          <w:rFonts w:ascii="ＭＳ 明朝" w:eastAsia="ＭＳ 明朝" w:hAnsi="ＭＳ 明朝" w:cs="Times New Roman" w:hint="eastAsia"/>
          <w:color w:val="000000" w:themeColor="text1"/>
          <w:szCs w:val="22"/>
        </w:rPr>
        <w:t>（５）郵送により提出する場合は、事務局に応募書類の到達について確認してください。</w:t>
      </w:r>
    </w:p>
    <w:p w14:paraId="6A16BD24" w14:textId="2E3DCB56" w:rsidR="00471BCB" w:rsidRPr="00B10F41" w:rsidRDefault="00471BCB" w:rsidP="00D7599F">
      <w:pPr>
        <w:rPr>
          <w:rFonts w:ascii="ＭＳ 明朝" w:eastAsia="ＭＳ 明朝" w:hAnsi="ＭＳ 明朝" w:cs="Times New Roman"/>
          <w:color w:val="000000" w:themeColor="text1"/>
          <w:szCs w:val="22"/>
        </w:rPr>
      </w:pPr>
    </w:p>
    <w:p w14:paraId="04EBEBD7" w14:textId="1413E94E" w:rsidR="002C59F8" w:rsidRPr="00B10F41" w:rsidRDefault="006D348B" w:rsidP="002C59F8">
      <w:pPr>
        <w:rPr>
          <w:rFonts w:ascii="ＭＳ 明朝" w:eastAsia="ＭＳ 明朝" w:hAnsi="ＭＳ 明朝" w:cs="Times New Roman"/>
          <w:color w:val="000000" w:themeColor="text1"/>
          <w:szCs w:val="22"/>
        </w:rPr>
      </w:pPr>
      <w:r w:rsidRPr="00B10F41">
        <w:rPr>
          <w:rFonts w:ascii="ＭＳ 明朝" w:eastAsia="ＭＳ 明朝" w:hAnsi="ＭＳ 明朝" w:cs="Times New Roman" w:hint="eastAsia"/>
          <w:color w:val="000000" w:themeColor="text1"/>
          <w:szCs w:val="22"/>
        </w:rPr>
        <w:lastRenderedPageBreak/>
        <w:t>１</w:t>
      </w:r>
      <w:r w:rsidR="000F1EE8" w:rsidRPr="00B10F41">
        <w:rPr>
          <w:rFonts w:ascii="ＭＳ 明朝" w:eastAsia="ＭＳ 明朝" w:hAnsi="ＭＳ 明朝" w:cs="Times New Roman" w:hint="eastAsia"/>
          <w:color w:val="000000" w:themeColor="text1"/>
          <w:szCs w:val="22"/>
        </w:rPr>
        <w:t>０</w:t>
      </w:r>
      <w:r w:rsidR="002C59F8" w:rsidRPr="00B10F41">
        <w:rPr>
          <w:rFonts w:ascii="ＭＳ 明朝" w:eastAsia="ＭＳ 明朝" w:hAnsi="ＭＳ 明朝" w:cs="Times New Roman" w:hint="eastAsia"/>
          <w:color w:val="000000" w:themeColor="text1"/>
          <w:szCs w:val="22"/>
        </w:rPr>
        <w:t>．質疑対応</w:t>
      </w:r>
    </w:p>
    <w:p w14:paraId="69C35C0A" w14:textId="32077764" w:rsidR="009705C0" w:rsidRPr="00B10F41" w:rsidRDefault="002C59F8" w:rsidP="00367238">
      <w:pPr>
        <w:ind w:leftChars="200" w:left="440"/>
        <w:rPr>
          <w:rFonts w:ascii="ＭＳ 明朝" w:eastAsia="ＭＳ 明朝" w:hAnsi="ＭＳ 明朝" w:cs="Times New Roman"/>
          <w:color w:val="000000" w:themeColor="text1"/>
          <w:szCs w:val="22"/>
        </w:rPr>
      </w:pPr>
      <w:r w:rsidRPr="00B10F41">
        <w:rPr>
          <w:rFonts w:ascii="ＭＳ 明朝" w:eastAsia="ＭＳ 明朝" w:hAnsi="ＭＳ 明朝" w:cs="Times New Roman" w:hint="eastAsia"/>
          <w:color w:val="000000" w:themeColor="text1"/>
          <w:szCs w:val="22"/>
        </w:rPr>
        <w:t>質問がある場合は、</w:t>
      </w:r>
      <w:r w:rsidR="009705C0" w:rsidRPr="00B10F41">
        <w:rPr>
          <w:rFonts w:ascii="ＭＳ 明朝" w:eastAsia="ＭＳ 明朝" w:hAnsi="ＭＳ 明朝" w:cs="Times New Roman" w:hint="eastAsia"/>
          <w:color w:val="000000" w:themeColor="text1"/>
          <w:szCs w:val="22"/>
        </w:rPr>
        <w:t>質問</w:t>
      </w:r>
      <w:r w:rsidRPr="00B10F41">
        <w:rPr>
          <w:rFonts w:ascii="ＭＳ 明朝" w:eastAsia="ＭＳ 明朝" w:hAnsi="ＭＳ 明朝" w:cs="Times New Roman" w:hint="eastAsia"/>
          <w:color w:val="000000" w:themeColor="text1"/>
          <w:szCs w:val="22"/>
        </w:rPr>
        <w:t>書</w:t>
      </w:r>
      <w:r w:rsidR="009705C0" w:rsidRPr="00B10F41">
        <w:rPr>
          <w:rFonts w:ascii="ＭＳ 明朝" w:eastAsia="ＭＳ 明朝" w:hAnsi="ＭＳ 明朝" w:cs="Times New Roman" w:hint="eastAsia"/>
          <w:color w:val="000000" w:themeColor="text1"/>
          <w:szCs w:val="22"/>
        </w:rPr>
        <w:t>（</w:t>
      </w:r>
      <w:r w:rsidRPr="00B10F41">
        <w:rPr>
          <w:rFonts w:ascii="ＭＳ 明朝" w:eastAsia="ＭＳ 明朝" w:hAnsi="ＭＳ 明朝" w:cs="Times New Roman" w:hint="eastAsia"/>
          <w:color w:val="000000" w:themeColor="text1"/>
          <w:szCs w:val="22"/>
        </w:rPr>
        <w:t>様式</w:t>
      </w:r>
      <w:r w:rsidR="00871409" w:rsidRPr="00B10F41">
        <w:rPr>
          <w:rFonts w:ascii="ＭＳ 明朝" w:eastAsia="ＭＳ 明朝" w:hAnsi="ＭＳ 明朝" w:cs="Times New Roman" w:hint="eastAsia"/>
          <w:color w:val="000000" w:themeColor="text1"/>
          <w:szCs w:val="22"/>
        </w:rPr>
        <w:t>４</w:t>
      </w:r>
      <w:r w:rsidR="009705C0" w:rsidRPr="00B10F41">
        <w:rPr>
          <w:rFonts w:ascii="ＭＳ 明朝" w:eastAsia="ＭＳ 明朝" w:hAnsi="ＭＳ 明朝" w:cs="Times New Roman" w:hint="eastAsia"/>
          <w:color w:val="000000" w:themeColor="text1"/>
          <w:szCs w:val="22"/>
        </w:rPr>
        <w:t>）</w:t>
      </w:r>
      <w:r w:rsidRPr="00B10F41">
        <w:rPr>
          <w:rFonts w:ascii="ＭＳ 明朝" w:eastAsia="ＭＳ 明朝" w:hAnsi="ＭＳ 明朝" w:cs="Times New Roman" w:hint="eastAsia"/>
          <w:color w:val="000000" w:themeColor="text1"/>
          <w:szCs w:val="22"/>
        </w:rPr>
        <w:t>をメール</w:t>
      </w:r>
      <w:r w:rsidR="00871409" w:rsidRPr="00B10F41">
        <w:rPr>
          <w:rFonts w:ascii="ＭＳ 明朝" w:eastAsia="ＭＳ 明朝" w:hAnsi="ＭＳ 明朝" w:cs="Times New Roman" w:hint="eastAsia"/>
          <w:color w:val="000000" w:themeColor="text1"/>
          <w:szCs w:val="22"/>
        </w:rPr>
        <w:t>かFAX</w:t>
      </w:r>
      <w:r w:rsidR="00367238" w:rsidRPr="00B10F41">
        <w:rPr>
          <w:rFonts w:ascii="ＭＳ 明朝" w:eastAsia="ＭＳ 明朝" w:hAnsi="ＭＳ 明朝" w:cs="Times New Roman" w:hint="eastAsia"/>
          <w:color w:val="000000" w:themeColor="text1"/>
          <w:szCs w:val="22"/>
        </w:rPr>
        <w:t>または直接持参</w:t>
      </w:r>
      <w:r w:rsidR="00871409" w:rsidRPr="00B10F41">
        <w:rPr>
          <w:rFonts w:ascii="ＭＳ 明朝" w:eastAsia="ＭＳ 明朝" w:hAnsi="ＭＳ 明朝" w:cs="Times New Roman" w:hint="eastAsia"/>
          <w:color w:val="000000" w:themeColor="text1"/>
          <w:szCs w:val="22"/>
        </w:rPr>
        <w:t>にて</w:t>
      </w:r>
      <w:r w:rsidRPr="00B10F41">
        <w:rPr>
          <w:rFonts w:ascii="ＭＳ 明朝" w:eastAsia="ＭＳ 明朝" w:hAnsi="ＭＳ 明朝" w:cs="Times New Roman" w:hint="eastAsia"/>
          <w:color w:val="000000" w:themeColor="text1"/>
          <w:szCs w:val="22"/>
        </w:rPr>
        <w:t>事務局あてに提出し</w:t>
      </w:r>
      <w:r w:rsidR="009705C0" w:rsidRPr="00B10F41">
        <w:rPr>
          <w:rFonts w:ascii="ＭＳ 明朝" w:eastAsia="ＭＳ 明朝" w:hAnsi="ＭＳ 明朝" w:cs="Times New Roman" w:hint="eastAsia"/>
          <w:color w:val="000000" w:themeColor="text1"/>
          <w:szCs w:val="22"/>
        </w:rPr>
        <w:t>て</w:t>
      </w:r>
      <w:r w:rsidRPr="00B10F41">
        <w:rPr>
          <w:rFonts w:ascii="ＭＳ 明朝" w:eastAsia="ＭＳ 明朝" w:hAnsi="ＭＳ 明朝" w:cs="Times New Roman" w:hint="eastAsia"/>
          <w:color w:val="000000" w:themeColor="text1"/>
          <w:szCs w:val="22"/>
        </w:rPr>
        <w:t>ください。</w:t>
      </w:r>
    </w:p>
    <w:p w14:paraId="06AEC9AC" w14:textId="77777777" w:rsidR="009705C0" w:rsidRPr="00B10F41" w:rsidRDefault="003C4FB5" w:rsidP="009705C0">
      <w:pPr>
        <w:ind w:firstLineChars="100" w:firstLine="220"/>
        <w:rPr>
          <w:rStyle w:val="a9"/>
          <w:rFonts w:ascii="ＭＳ 明朝" w:eastAsia="ＭＳ 明朝" w:hAnsi="ＭＳ 明朝" w:cs="Times New Roman"/>
          <w:color w:val="000000" w:themeColor="text1"/>
          <w:szCs w:val="22"/>
        </w:rPr>
      </w:pPr>
      <w:r w:rsidRPr="00B10F41">
        <w:rPr>
          <w:rFonts w:ascii="ＭＳ 明朝" w:eastAsia="ＭＳ 明朝" w:hAnsi="ＭＳ 明朝" w:cs="Times New Roman" w:hint="eastAsia"/>
          <w:color w:val="000000" w:themeColor="text1"/>
          <w:szCs w:val="22"/>
        </w:rPr>
        <w:t>①</w:t>
      </w:r>
      <w:r w:rsidR="002C59F8" w:rsidRPr="00B10F41">
        <w:rPr>
          <w:rFonts w:ascii="ＭＳ 明朝" w:eastAsia="ＭＳ 明朝" w:hAnsi="ＭＳ 明朝" w:cs="Times New Roman" w:hint="eastAsia"/>
          <w:color w:val="000000" w:themeColor="text1"/>
          <w:szCs w:val="22"/>
        </w:rPr>
        <w:t>提出先</w:t>
      </w:r>
      <w:r w:rsidR="00871409" w:rsidRPr="00B10F41">
        <w:rPr>
          <w:rFonts w:ascii="ＭＳ 明朝" w:eastAsia="ＭＳ 明朝" w:hAnsi="ＭＳ 明朝" w:cs="Times New Roman" w:hint="eastAsia"/>
          <w:color w:val="000000" w:themeColor="text1"/>
          <w:szCs w:val="22"/>
        </w:rPr>
        <w:t>メール</w:t>
      </w:r>
      <w:r w:rsidR="009705C0" w:rsidRPr="00B10F41">
        <w:rPr>
          <w:rFonts w:ascii="ＭＳ 明朝" w:eastAsia="ＭＳ 明朝" w:hAnsi="ＭＳ 明朝" w:cs="Times New Roman" w:hint="eastAsia"/>
          <w:color w:val="000000" w:themeColor="text1"/>
          <w:szCs w:val="22"/>
        </w:rPr>
        <w:t>：</w:t>
      </w:r>
      <w:hyperlink r:id="rId9" w:history="1">
        <w:r w:rsidR="009705C0" w:rsidRPr="00B10F41">
          <w:rPr>
            <w:rStyle w:val="a9"/>
            <w:rFonts w:ascii="ＭＳ 明朝" w:eastAsia="ＭＳ 明朝" w:hAnsi="ＭＳ 明朝" w:cs="Times New Roman"/>
            <w:color w:val="000000" w:themeColor="text1"/>
            <w:szCs w:val="22"/>
          </w:rPr>
          <w:t>kouen@city.toyonaka.osaka.jp</w:t>
        </w:r>
      </w:hyperlink>
    </w:p>
    <w:p w14:paraId="7A7B7D62" w14:textId="77777777" w:rsidR="0039698B" w:rsidRPr="00B10F41" w:rsidRDefault="00871409" w:rsidP="0039698B">
      <w:pPr>
        <w:ind w:firstLineChars="100" w:firstLine="220"/>
        <w:rPr>
          <w:rFonts w:ascii="Century" w:eastAsia="ＭＳ 明朝" w:hAnsi="Century" w:cs="Times New Roman"/>
          <w:color w:val="000000" w:themeColor="text1"/>
          <w:szCs w:val="22"/>
        </w:rPr>
      </w:pPr>
      <w:r w:rsidRPr="00B10F41">
        <w:rPr>
          <w:rFonts w:ascii="ＭＳ 明朝" w:eastAsia="ＭＳ 明朝" w:hAnsi="ＭＳ 明朝" w:cs="Times New Roman" w:hint="eastAsia"/>
          <w:color w:val="000000" w:themeColor="text1"/>
          <w:szCs w:val="22"/>
        </w:rPr>
        <w:t xml:space="preserve">　　　　ＦＡＸ：</w:t>
      </w:r>
      <w:r w:rsidR="0039698B" w:rsidRPr="00B10F41">
        <w:rPr>
          <w:rFonts w:ascii="Century" w:eastAsia="ＭＳ 明朝" w:hAnsi="Century" w:cs="Times New Roman" w:hint="eastAsia"/>
          <w:color w:val="000000" w:themeColor="text1"/>
          <w:szCs w:val="22"/>
        </w:rPr>
        <w:t>０６－６８４５－５８１３</w:t>
      </w:r>
    </w:p>
    <w:p w14:paraId="6E8617C1" w14:textId="1E427804" w:rsidR="003C4FB5" w:rsidRPr="00B10F41" w:rsidRDefault="009705C0" w:rsidP="0039698B">
      <w:pPr>
        <w:rPr>
          <w:rFonts w:ascii="ＭＳ 明朝" w:eastAsia="ＭＳ 明朝" w:hAnsi="ＭＳ 明朝" w:cs="Times New Roman"/>
          <w:b/>
          <w:i/>
          <w:color w:val="000000" w:themeColor="text1"/>
          <w:szCs w:val="22"/>
        </w:rPr>
      </w:pPr>
      <w:r w:rsidRPr="00B10F41">
        <w:rPr>
          <w:rFonts w:ascii="ＭＳ 明朝" w:eastAsia="ＭＳ 明朝" w:hAnsi="ＭＳ 明朝" w:cs="Times New Roman" w:hint="eastAsia"/>
          <w:color w:val="000000" w:themeColor="text1"/>
          <w:szCs w:val="22"/>
        </w:rPr>
        <w:t xml:space="preserve">　</w:t>
      </w:r>
      <w:r w:rsidR="003C4FB5" w:rsidRPr="00B10F41">
        <w:rPr>
          <w:rFonts w:ascii="ＭＳ 明朝" w:eastAsia="ＭＳ 明朝" w:hAnsi="ＭＳ 明朝" w:cs="Times New Roman" w:hint="eastAsia"/>
          <w:color w:val="000000" w:themeColor="text1"/>
          <w:szCs w:val="22"/>
        </w:rPr>
        <w:t>②</w:t>
      </w:r>
      <w:r w:rsidR="002C59F8" w:rsidRPr="00B10F41">
        <w:rPr>
          <w:rFonts w:ascii="ＭＳ 明朝" w:eastAsia="ＭＳ 明朝" w:hAnsi="ＭＳ 明朝" w:cs="Times New Roman" w:hint="eastAsia"/>
          <w:color w:val="000000" w:themeColor="text1"/>
          <w:szCs w:val="22"/>
        </w:rPr>
        <w:t>提出期限</w:t>
      </w:r>
      <w:r w:rsidRPr="00B10F41">
        <w:rPr>
          <w:rFonts w:ascii="ＭＳ 明朝" w:eastAsia="ＭＳ 明朝" w:hAnsi="ＭＳ 明朝" w:cs="Times New Roman" w:hint="eastAsia"/>
          <w:color w:val="000000" w:themeColor="text1"/>
          <w:szCs w:val="22"/>
        </w:rPr>
        <w:t>：</w:t>
      </w:r>
      <w:r w:rsidR="007705F8" w:rsidRPr="00B10F41">
        <w:rPr>
          <w:rFonts w:ascii="ＭＳ 明朝" w:eastAsia="ＭＳ 明朝" w:hAnsi="ＭＳ 明朝" w:cs="Times New Roman" w:hint="eastAsia"/>
          <w:color w:val="000000" w:themeColor="text1"/>
          <w:szCs w:val="22"/>
        </w:rPr>
        <w:t>令和</w:t>
      </w:r>
      <w:r w:rsidR="00EC07A3" w:rsidRPr="00B10F41">
        <w:rPr>
          <w:rFonts w:ascii="ＭＳ 明朝" w:eastAsia="ＭＳ 明朝" w:hAnsi="ＭＳ 明朝" w:cs="Times New Roman" w:hint="eastAsia"/>
          <w:color w:val="000000" w:themeColor="text1"/>
          <w:szCs w:val="22"/>
        </w:rPr>
        <w:t>６</w:t>
      </w:r>
      <w:r w:rsidR="007705F8" w:rsidRPr="00B10F41">
        <w:rPr>
          <w:rFonts w:ascii="ＭＳ 明朝" w:eastAsia="ＭＳ 明朝" w:hAnsi="ＭＳ 明朝" w:cs="Times New Roman" w:hint="eastAsia"/>
          <w:color w:val="000000" w:themeColor="text1"/>
          <w:szCs w:val="22"/>
        </w:rPr>
        <w:t>年</w:t>
      </w:r>
      <w:r w:rsidR="002730BC" w:rsidRPr="00B10F41">
        <w:rPr>
          <w:rFonts w:ascii="ＭＳ 明朝" w:eastAsia="ＭＳ 明朝" w:hAnsi="ＭＳ 明朝" w:cs="Times New Roman" w:hint="eastAsia"/>
          <w:color w:val="000000" w:themeColor="text1"/>
          <w:szCs w:val="22"/>
        </w:rPr>
        <w:t>２</w:t>
      </w:r>
      <w:r w:rsidR="007705F8" w:rsidRPr="00B10F41">
        <w:rPr>
          <w:rFonts w:ascii="ＭＳ 明朝" w:eastAsia="ＭＳ 明朝" w:hAnsi="ＭＳ 明朝" w:cs="Times New Roman" w:hint="eastAsia"/>
          <w:color w:val="000000" w:themeColor="text1"/>
          <w:szCs w:val="22"/>
        </w:rPr>
        <w:t>月</w:t>
      </w:r>
      <w:r w:rsidR="00EC07A3" w:rsidRPr="00B10F41">
        <w:rPr>
          <w:rFonts w:ascii="ＭＳ 明朝" w:eastAsia="ＭＳ 明朝" w:hAnsi="ＭＳ 明朝" w:cs="Times New Roman" w:hint="eastAsia"/>
          <w:color w:val="000000" w:themeColor="text1"/>
          <w:szCs w:val="22"/>
        </w:rPr>
        <w:t>２日(金)１５</w:t>
      </w:r>
      <w:r w:rsidR="002C59F8" w:rsidRPr="00B10F41">
        <w:rPr>
          <w:rFonts w:ascii="ＭＳ 明朝" w:eastAsia="ＭＳ 明朝" w:hAnsi="ＭＳ 明朝" w:cs="Times New Roman" w:hint="eastAsia"/>
          <w:color w:val="000000" w:themeColor="text1"/>
          <w:szCs w:val="22"/>
        </w:rPr>
        <w:t>時</w:t>
      </w:r>
      <w:r w:rsidR="00EC07A3" w:rsidRPr="00B10F41">
        <w:rPr>
          <w:rFonts w:ascii="ＭＳ 明朝" w:eastAsia="ＭＳ 明朝" w:hAnsi="ＭＳ 明朝" w:cs="Times New Roman" w:hint="eastAsia"/>
          <w:color w:val="000000" w:themeColor="text1"/>
          <w:szCs w:val="22"/>
        </w:rPr>
        <w:t>００</w:t>
      </w:r>
      <w:r w:rsidR="002C59F8" w:rsidRPr="00B10F41">
        <w:rPr>
          <w:rFonts w:ascii="ＭＳ 明朝" w:eastAsia="ＭＳ 明朝" w:hAnsi="ＭＳ 明朝" w:cs="Times New Roman" w:hint="eastAsia"/>
          <w:color w:val="000000" w:themeColor="text1"/>
          <w:szCs w:val="22"/>
        </w:rPr>
        <w:t>分必着</w:t>
      </w:r>
    </w:p>
    <w:p w14:paraId="7D59CA69" w14:textId="3446BA1A" w:rsidR="0074063E" w:rsidRPr="00B10F41" w:rsidRDefault="003C4FB5" w:rsidP="00D7599F">
      <w:pPr>
        <w:ind w:leftChars="200" w:left="440"/>
        <w:rPr>
          <w:rFonts w:ascii="ＭＳ 明朝" w:eastAsia="ＭＳ 明朝" w:hAnsi="ＭＳ 明朝" w:cs="Times New Roman"/>
          <w:color w:val="000000" w:themeColor="text1"/>
          <w:szCs w:val="22"/>
        </w:rPr>
      </w:pPr>
      <w:r w:rsidRPr="00B10F41">
        <w:rPr>
          <w:rFonts w:ascii="ＭＳ 明朝" w:eastAsia="ＭＳ 明朝" w:hAnsi="ＭＳ 明朝" w:cs="Times New Roman" w:hint="eastAsia"/>
          <w:color w:val="000000" w:themeColor="text1"/>
          <w:szCs w:val="22"/>
        </w:rPr>
        <w:t>※</w:t>
      </w:r>
      <w:r w:rsidR="002C59F8" w:rsidRPr="00B10F41">
        <w:rPr>
          <w:rFonts w:ascii="ＭＳ 明朝" w:eastAsia="ＭＳ 明朝" w:hAnsi="ＭＳ 明朝" w:cs="Times New Roman" w:hint="eastAsia"/>
          <w:color w:val="000000" w:themeColor="text1"/>
          <w:szCs w:val="22"/>
        </w:rPr>
        <w:t>なお、提出さ</w:t>
      </w:r>
      <w:r w:rsidR="009705C0" w:rsidRPr="00B10F41">
        <w:rPr>
          <w:rFonts w:ascii="ＭＳ 明朝" w:eastAsia="ＭＳ 明朝" w:hAnsi="ＭＳ 明朝" w:cs="Times New Roman" w:hint="eastAsia"/>
          <w:color w:val="000000" w:themeColor="text1"/>
          <w:szCs w:val="22"/>
        </w:rPr>
        <w:t>れたすべての</w:t>
      </w:r>
      <w:r w:rsidR="002C59F8" w:rsidRPr="00B10F41">
        <w:rPr>
          <w:rFonts w:ascii="ＭＳ 明朝" w:eastAsia="ＭＳ 明朝" w:hAnsi="ＭＳ 明朝" w:cs="Times New Roman" w:hint="eastAsia"/>
          <w:color w:val="000000" w:themeColor="text1"/>
          <w:szCs w:val="22"/>
        </w:rPr>
        <w:t>質問及び回答は</w:t>
      </w:r>
      <w:r w:rsidR="009705C0" w:rsidRPr="00B10F41">
        <w:rPr>
          <w:rFonts w:ascii="ＭＳ 明朝" w:eastAsia="ＭＳ 明朝" w:hAnsi="ＭＳ 明朝" w:cs="Times New Roman" w:hint="eastAsia"/>
          <w:color w:val="000000" w:themeColor="text1"/>
          <w:szCs w:val="22"/>
        </w:rPr>
        <w:t>、</w:t>
      </w:r>
      <w:r w:rsidR="007705F8" w:rsidRPr="00B10F41">
        <w:rPr>
          <w:rFonts w:ascii="ＭＳ 明朝" w:eastAsia="ＭＳ 明朝" w:hAnsi="ＭＳ 明朝" w:cs="Times New Roman" w:hint="eastAsia"/>
          <w:color w:val="000000" w:themeColor="text1"/>
          <w:szCs w:val="22"/>
        </w:rPr>
        <w:t>令和</w:t>
      </w:r>
      <w:r w:rsidR="00EC07A3" w:rsidRPr="00B10F41">
        <w:rPr>
          <w:rFonts w:ascii="ＭＳ 明朝" w:eastAsia="ＭＳ 明朝" w:hAnsi="ＭＳ 明朝" w:cs="Times New Roman" w:hint="eastAsia"/>
          <w:color w:val="000000" w:themeColor="text1"/>
          <w:szCs w:val="22"/>
        </w:rPr>
        <w:t>６</w:t>
      </w:r>
      <w:r w:rsidR="007705F8" w:rsidRPr="00B10F41">
        <w:rPr>
          <w:rFonts w:ascii="ＭＳ 明朝" w:eastAsia="ＭＳ 明朝" w:hAnsi="ＭＳ 明朝" w:cs="Times New Roman" w:hint="eastAsia"/>
          <w:color w:val="000000" w:themeColor="text1"/>
          <w:szCs w:val="22"/>
        </w:rPr>
        <w:t>年</w:t>
      </w:r>
      <w:r w:rsidR="002730BC" w:rsidRPr="00B10F41">
        <w:rPr>
          <w:rFonts w:ascii="ＭＳ 明朝" w:eastAsia="ＭＳ 明朝" w:hAnsi="ＭＳ 明朝" w:cs="Times New Roman" w:hint="eastAsia"/>
          <w:color w:val="000000" w:themeColor="text1"/>
          <w:szCs w:val="22"/>
        </w:rPr>
        <w:t>２</w:t>
      </w:r>
      <w:r w:rsidR="007705F8" w:rsidRPr="00B10F41">
        <w:rPr>
          <w:rFonts w:ascii="ＭＳ 明朝" w:eastAsia="ＭＳ 明朝" w:hAnsi="ＭＳ 明朝" w:cs="Times New Roman" w:hint="eastAsia"/>
          <w:color w:val="000000" w:themeColor="text1"/>
          <w:szCs w:val="22"/>
        </w:rPr>
        <w:t>月</w:t>
      </w:r>
      <w:r w:rsidR="00EC07A3" w:rsidRPr="00B10F41">
        <w:rPr>
          <w:rFonts w:ascii="ＭＳ 明朝" w:eastAsia="ＭＳ 明朝" w:hAnsi="ＭＳ 明朝" w:cs="Times New Roman" w:hint="eastAsia"/>
          <w:color w:val="000000" w:themeColor="text1"/>
          <w:szCs w:val="22"/>
        </w:rPr>
        <w:t>７日(水)</w:t>
      </w:r>
      <w:r w:rsidRPr="00B10F41">
        <w:rPr>
          <w:rFonts w:ascii="ＭＳ 明朝" w:eastAsia="ＭＳ 明朝" w:hAnsi="ＭＳ 明朝" w:cs="Times New Roman" w:hint="eastAsia"/>
          <w:color w:val="000000" w:themeColor="text1"/>
          <w:szCs w:val="22"/>
        </w:rPr>
        <w:t>（予定）に</w:t>
      </w:r>
      <w:r w:rsidR="009705C0" w:rsidRPr="00B10F41">
        <w:rPr>
          <w:rFonts w:ascii="ＭＳ 明朝" w:eastAsia="ＭＳ 明朝" w:hAnsi="ＭＳ 明朝" w:cs="Times New Roman" w:hint="eastAsia"/>
          <w:color w:val="000000" w:themeColor="text1"/>
          <w:szCs w:val="22"/>
        </w:rPr>
        <w:t>市ホームページ</w:t>
      </w:r>
      <w:r w:rsidR="002C59F8" w:rsidRPr="00B10F41">
        <w:rPr>
          <w:rFonts w:ascii="ＭＳ 明朝" w:eastAsia="ＭＳ 明朝" w:hAnsi="ＭＳ 明朝" w:cs="Times New Roman" w:hint="eastAsia"/>
          <w:color w:val="000000" w:themeColor="text1"/>
          <w:szCs w:val="22"/>
        </w:rPr>
        <w:t>に掲載し、個別</w:t>
      </w:r>
      <w:r w:rsidR="009705C0" w:rsidRPr="00B10F41">
        <w:rPr>
          <w:rFonts w:ascii="ＭＳ 明朝" w:eastAsia="ＭＳ 明朝" w:hAnsi="ＭＳ 明朝" w:cs="Times New Roman" w:hint="eastAsia"/>
          <w:color w:val="000000" w:themeColor="text1"/>
          <w:szCs w:val="22"/>
        </w:rPr>
        <w:t>に</w:t>
      </w:r>
      <w:r w:rsidR="002C59F8" w:rsidRPr="00B10F41">
        <w:rPr>
          <w:rFonts w:ascii="ＭＳ 明朝" w:eastAsia="ＭＳ 明朝" w:hAnsi="ＭＳ 明朝" w:cs="Times New Roman" w:hint="eastAsia"/>
          <w:color w:val="000000" w:themeColor="text1"/>
          <w:szCs w:val="22"/>
        </w:rPr>
        <w:t>は回答</w:t>
      </w:r>
      <w:r w:rsidR="009705C0" w:rsidRPr="00B10F41">
        <w:rPr>
          <w:rFonts w:ascii="ＭＳ 明朝" w:eastAsia="ＭＳ 明朝" w:hAnsi="ＭＳ 明朝" w:cs="Times New Roman" w:hint="eastAsia"/>
          <w:color w:val="000000" w:themeColor="text1"/>
          <w:szCs w:val="22"/>
        </w:rPr>
        <w:t>し</w:t>
      </w:r>
      <w:r w:rsidR="002C59F8" w:rsidRPr="00B10F41">
        <w:rPr>
          <w:rFonts w:ascii="ＭＳ 明朝" w:eastAsia="ＭＳ 明朝" w:hAnsi="ＭＳ 明朝" w:cs="Times New Roman" w:hint="eastAsia"/>
          <w:color w:val="000000" w:themeColor="text1"/>
          <w:szCs w:val="22"/>
        </w:rPr>
        <w:t>ません</w:t>
      </w:r>
      <w:r w:rsidR="009705C0" w:rsidRPr="00B10F41">
        <w:rPr>
          <w:rFonts w:ascii="ＭＳ 明朝" w:eastAsia="ＭＳ 明朝" w:hAnsi="ＭＳ 明朝" w:cs="Times New Roman" w:hint="eastAsia"/>
          <w:color w:val="000000" w:themeColor="text1"/>
          <w:szCs w:val="22"/>
        </w:rPr>
        <w:t>。</w:t>
      </w:r>
      <w:r w:rsidR="002C59F8" w:rsidRPr="00B10F41">
        <w:rPr>
          <w:rFonts w:ascii="ＭＳ 明朝" w:eastAsia="ＭＳ 明朝" w:hAnsi="ＭＳ 明朝" w:cs="Times New Roman" w:hint="eastAsia"/>
          <w:color w:val="000000" w:themeColor="text1"/>
          <w:szCs w:val="22"/>
        </w:rPr>
        <w:t>なお</w:t>
      </w:r>
      <w:r w:rsidR="009705C0" w:rsidRPr="00B10F41">
        <w:rPr>
          <w:rFonts w:ascii="ＭＳ 明朝" w:eastAsia="ＭＳ 明朝" w:hAnsi="ＭＳ 明朝" w:cs="Times New Roman" w:hint="eastAsia"/>
          <w:color w:val="000000" w:themeColor="text1"/>
          <w:szCs w:val="22"/>
        </w:rPr>
        <w:t>、</w:t>
      </w:r>
      <w:r w:rsidR="002C59F8" w:rsidRPr="00B10F41">
        <w:rPr>
          <w:rFonts w:ascii="ＭＳ 明朝" w:eastAsia="ＭＳ 明朝" w:hAnsi="ＭＳ 明朝" w:cs="Times New Roman" w:hint="eastAsia"/>
          <w:color w:val="000000" w:themeColor="text1"/>
          <w:szCs w:val="22"/>
        </w:rPr>
        <w:t>電話での質問は受け付</w:t>
      </w:r>
      <w:r w:rsidRPr="00B10F41">
        <w:rPr>
          <w:rFonts w:ascii="ＭＳ 明朝" w:eastAsia="ＭＳ 明朝" w:hAnsi="ＭＳ 明朝" w:cs="Times New Roman" w:hint="eastAsia"/>
          <w:color w:val="000000" w:themeColor="text1"/>
          <w:szCs w:val="22"/>
        </w:rPr>
        <w:t>ける</w:t>
      </w:r>
      <w:r w:rsidRPr="00B10F41">
        <w:rPr>
          <w:rFonts w:ascii="ＭＳ 明朝" w:eastAsia="ＭＳ 明朝" w:hAnsi="ＭＳ 明朝" w:cs="Times New Roman"/>
          <w:color w:val="000000" w:themeColor="text1"/>
          <w:szCs w:val="22"/>
        </w:rPr>
        <w:t>ことができません</w:t>
      </w:r>
      <w:r w:rsidR="002C59F8" w:rsidRPr="00B10F41">
        <w:rPr>
          <w:rFonts w:ascii="ＭＳ 明朝" w:eastAsia="ＭＳ 明朝" w:hAnsi="ＭＳ 明朝" w:cs="Times New Roman" w:hint="eastAsia"/>
          <w:color w:val="000000" w:themeColor="text1"/>
          <w:szCs w:val="22"/>
        </w:rPr>
        <w:t xml:space="preserve">。 </w:t>
      </w:r>
    </w:p>
    <w:p w14:paraId="185E3663" w14:textId="77777777" w:rsidR="00D7599F" w:rsidRPr="00B10F41" w:rsidRDefault="00D7599F" w:rsidP="00D7599F">
      <w:pPr>
        <w:ind w:leftChars="200" w:left="440"/>
        <w:rPr>
          <w:rFonts w:ascii="ＭＳ 明朝" w:eastAsia="ＭＳ 明朝" w:hAnsi="ＭＳ 明朝" w:cs="Times New Roman"/>
          <w:color w:val="000000" w:themeColor="text1"/>
          <w:szCs w:val="22"/>
        </w:rPr>
      </w:pPr>
    </w:p>
    <w:p w14:paraId="1C138E8C" w14:textId="3C9999C4" w:rsidR="00426084" w:rsidRPr="00B10F41" w:rsidRDefault="006D348B" w:rsidP="004C1A66">
      <w:pPr>
        <w:rPr>
          <w:rFonts w:asciiTheme="minorEastAsia" w:hAnsiTheme="minorEastAsia" w:cs="Times New Roman"/>
          <w:color w:val="000000" w:themeColor="text1"/>
          <w:szCs w:val="22"/>
        </w:rPr>
      </w:pPr>
      <w:r w:rsidRPr="00B10F41">
        <w:rPr>
          <w:rFonts w:asciiTheme="minorEastAsia" w:hAnsiTheme="minorEastAsia" w:cs="Times New Roman" w:hint="eastAsia"/>
          <w:color w:val="000000" w:themeColor="text1"/>
          <w:szCs w:val="22"/>
        </w:rPr>
        <w:t>１</w:t>
      </w:r>
      <w:r w:rsidR="000F1EE8" w:rsidRPr="00B10F41">
        <w:rPr>
          <w:rFonts w:asciiTheme="minorEastAsia" w:hAnsiTheme="minorEastAsia" w:cs="Times New Roman" w:hint="eastAsia"/>
          <w:color w:val="000000" w:themeColor="text1"/>
          <w:szCs w:val="22"/>
        </w:rPr>
        <w:t>１</w:t>
      </w:r>
      <w:r w:rsidR="00426084" w:rsidRPr="00B10F41">
        <w:rPr>
          <w:rFonts w:asciiTheme="minorEastAsia" w:hAnsiTheme="minorEastAsia" w:cs="Times New Roman" w:hint="eastAsia"/>
          <w:color w:val="000000" w:themeColor="text1"/>
          <w:szCs w:val="22"/>
        </w:rPr>
        <w:t>．選定方法</w:t>
      </w:r>
    </w:p>
    <w:p w14:paraId="355063CE" w14:textId="77777777" w:rsidR="00426084" w:rsidRPr="00B10F41" w:rsidRDefault="00426084" w:rsidP="00682465">
      <w:pPr>
        <w:rPr>
          <w:rFonts w:ascii="Century" w:eastAsia="ＭＳ 明朝" w:hAnsi="Century" w:cs="Times New Roman"/>
          <w:color w:val="000000" w:themeColor="text1"/>
          <w:szCs w:val="22"/>
        </w:rPr>
      </w:pPr>
      <w:r w:rsidRPr="00B10F41">
        <w:rPr>
          <w:rFonts w:ascii="Century" w:eastAsia="ＭＳ 明朝" w:hAnsi="Century" w:cs="Times New Roman" w:hint="eastAsia"/>
          <w:color w:val="000000" w:themeColor="text1"/>
          <w:szCs w:val="22"/>
        </w:rPr>
        <w:t>（１）</w:t>
      </w:r>
      <w:r w:rsidR="007F2254" w:rsidRPr="00B10F41">
        <w:rPr>
          <w:rFonts w:ascii="Century" w:eastAsia="ＭＳ 明朝" w:hAnsi="Century" w:cs="Times New Roman" w:hint="eastAsia"/>
          <w:color w:val="000000" w:themeColor="text1"/>
          <w:szCs w:val="22"/>
        </w:rPr>
        <w:t>審査</w:t>
      </w:r>
      <w:r w:rsidRPr="00B10F41">
        <w:rPr>
          <w:rFonts w:ascii="Century" w:eastAsia="ＭＳ 明朝" w:hAnsi="Century" w:cs="Times New Roman" w:hint="eastAsia"/>
          <w:color w:val="000000" w:themeColor="text1"/>
          <w:szCs w:val="22"/>
        </w:rPr>
        <w:t>方法</w:t>
      </w:r>
    </w:p>
    <w:p w14:paraId="6811B298" w14:textId="77777777" w:rsidR="004C1A66" w:rsidRPr="00B10F41" w:rsidRDefault="001D3AB0" w:rsidP="004C1A66">
      <w:pPr>
        <w:ind w:left="440" w:hangingChars="200" w:hanging="440"/>
        <w:rPr>
          <w:rFonts w:ascii="Century" w:eastAsia="ＭＳ 明朝" w:hAnsi="Century" w:cs="Times New Roman"/>
          <w:color w:val="000000" w:themeColor="text1"/>
          <w:szCs w:val="22"/>
        </w:rPr>
      </w:pPr>
      <w:r w:rsidRPr="00B10F41">
        <w:rPr>
          <w:rFonts w:ascii="Century" w:eastAsia="ＭＳ 明朝" w:hAnsi="Century" w:cs="Times New Roman" w:hint="eastAsia"/>
          <w:color w:val="000000" w:themeColor="text1"/>
          <w:szCs w:val="22"/>
        </w:rPr>
        <w:t xml:space="preserve">　</w:t>
      </w:r>
      <w:r w:rsidR="00426084" w:rsidRPr="00B10F41">
        <w:rPr>
          <w:rFonts w:ascii="Century" w:eastAsia="ＭＳ 明朝" w:hAnsi="Century" w:cs="Times New Roman" w:hint="eastAsia"/>
          <w:color w:val="000000" w:themeColor="text1"/>
          <w:szCs w:val="22"/>
        </w:rPr>
        <w:t xml:space="preserve">　</w:t>
      </w:r>
      <w:r w:rsidRPr="00B10F41">
        <w:rPr>
          <w:rFonts w:ascii="Century" w:eastAsia="ＭＳ 明朝" w:hAnsi="Century" w:cs="Times New Roman" w:hint="eastAsia"/>
          <w:color w:val="000000" w:themeColor="text1"/>
          <w:szCs w:val="22"/>
        </w:rPr>
        <w:t>・</w:t>
      </w:r>
      <w:r w:rsidR="007F2254" w:rsidRPr="00B10F41">
        <w:rPr>
          <w:rFonts w:ascii="Century" w:eastAsia="ＭＳ 明朝" w:hAnsi="Century" w:cs="Times New Roman" w:hint="eastAsia"/>
          <w:color w:val="000000" w:themeColor="text1"/>
          <w:szCs w:val="22"/>
        </w:rPr>
        <w:t>市</w:t>
      </w:r>
      <w:r w:rsidR="007F2254" w:rsidRPr="00B10F41">
        <w:rPr>
          <w:rFonts w:ascii="Century" w:eastAsia="ＭＳ 明朝" w:hAnsi="Century" w:cs="Times New Roman"/>
          <w:color w:val="000000" w:themeColor="text1"/>
          <w:szCs w:val="22"/>
        </w:rPr>
        <w:t>職員で構成する審査委員会</w:t>
      </w:r>
      <w:r w:rsidR="004C1A66" w:rsidRPr="00B10F41">
        <w:rPr>
          <w:rFonts w:ascii="Century" w:eastAsia="ＭＳ 明朝" w:hAnsi="Century" w:cs="Times New Roman" w:hint="eastAsia"/>
          <w:color w:val="000000" w:themeColor="text1"/>
          <w:szCs w:val="22"/>
        </w:rPr>
        <w:t>により</w:t>
      </w:r>
      <w:r w:rsidR="007F2254" w:rsidRPr="00B10F41">
        <w:rPr>
          <w:rFonts w:ascii="Century" w:eastAsia="ＭＳ 明朝" w:hAnsi="Century" w:cs="Times New Roman"/>
          <w:color w:val="000000" w:themeColor="text1"/>
          <w:szCs w:val="22"/>
        </w:rPr>
        <w:t>審査します。</w:t>
      </w:r>
    </w:p>
    <w:p w14:paraId="09FD6C7B" w14:textId="77777777" w:rsidR="00BD2340" w:rsidRPr="00B10F41" w:rsidRDefault="001D3AB0" w:rsidP="004C1A66">
      <w:pPr>
        <w:ind w:leftChars="200" w:left="660" w:hangingChars="100" w:hanging="220"/>
        <w:rPr>
          <w:rFonts w:ascii="ＭＳ 明朝" w:eastAsia="ＭＳ 明朝" w:hAnsi="ＭＳ 明朝" w:cs="Times New Roman"/>
          <w:color w:val="000000" w:themeColor="text1"/>
          <w:szCs w:val="22"/>
        </w:rPr>
      </w:pPr>
      <w:r w:rsidRPr="00B10F41">
        <w:rPr>
          <w:rFonts w:ascii="Century" w:eastAsia="ＭＳ 明朝" w:hAnsi="Century" w:cs="Times New Roman" w:hint="eastAsia"/>
          <w:color w:val="000000" w:themeColor="text1"/>
          <w:szCs w:val="22"/>
        </w:rPr>
        <w:t>・</w:t>
      </w:r>
      <w:r w:rsidR="00BD2340" w:rsidRPr="00B10F41">
        <w:rPr>
          <w:rFonts w:ascii="ＭＳ 明朝" w:eastAsia="ＭＳ 明朝" w:hAnsi="ＭＳ 明朝" w:cs="Times New Roman" w:hint="eastAsia"/>
          <w:color w:val="000000" w:themeColor="text1"/>
          <w:szCs w:val="22"/>
        </w:rPr>
        <w:t>応募事業者が</w:t>
      </w:r>
      <w:r w:rsidR="008D5AC0" w:rsidRPr="00B10F41">
        <w:rPr>
          <w:rFonts w:ascii="ＭＳ 明朝" w:eastAsia="ＭＳ 明朝" w:hAnsi="ＭＳ 明朝" w:cs="Times New Roman" w:hint="eastAsia"/>
          <w:color w:val="000000" w:themeColor="text1"/>
          <w:szCs w:val="22"/>
        </w:rPr>
        <w:t>６</w:t>
      </w:r>
      <w:r w:rsidR="00C6021B" w:rsidRPr="00B10F41">
        <w:rPr>
          <w:rFonts w:ascii="ＭＳ 明朝" w:eastAsia="ＭＳ 明朝" w:hAnsi="ＭＳ 明朝" w:cs="Times New Roman" w:hint="eastAsia"/>
          <w:color w:val="000000" w:themeColor="text1"/>
          <w:szCs w:val="22"/>
        </w:rPr>
        <w:t>者</w:t>
      </w:r>
      <w:r w:rsidR="00BD2340" w:rsidRPr="00B10F41">
        <w:rPr>
          <w:rFonts w:ascii="ＭＳ 明朝" w:eastAsia="ＭＳ 明朝" w:hAnsi="ＭＳ 明朝" w:cs="Times New Roman" w:hint="eastAsia"/>
          <w:color w:val="000000" w:themeColor="text1"/>
          <w:szCs w:val="22"/>
        </w:rPr>
        <w:t>以上の場合、</w:t>
      </w:r>
      <w:r w:rsidR="005A32B9" w:rsidRPr="00B10F41">
        <w:rPr>
          <w:rFonts w:ascii="ＭＳ 明朝" w:eastAsia="ＭＳ 明朝" w:hAnsi="ＭＳ 明朝" w:cs="Times New Roman" w:hint="eastAsia"/>
          <w:color w:val="000000" w:themeColor="text1"/>
          <w:szCs w:val="22"/>
        </w:rPr>
        <w:t>第一次審査（書類審査</w:t>
      </w:r>
      <w:r w:rsidR="004C1A66" w:rsidRPr="00B10F41">
        <w:rPr>
          <w:rFonts w:ascii="ＭＳ 明朝" w:eastAsia="ＭＳ 明朝" w:hAnsi="ＭＳ 明朝" w:cs="Times New Roman" w:hint="eastAsia"/>
          <w:color w:val="000000" w:themeColor="text1"/>
          <w:szCs w:val="22"/>
        </w:rPr>
        <w:t>）を行い、第</w:t>
      </w:r>
      <w:r w:rsidR="00F174D5" w:rsidRPr="00B10F41">
        <w:rPr>
          <w:rFonts w:ascii="ＭＳ 明朝" w:eastAsia="ＭＳ 明朝" w:hAnsi="ＭＳ 明朝" w:cs="Times New Roman" w:hint="eastAsia"/>
          <w:color w:val="000000" w:themeColor="text1"/>
          <w:szCs w:val="22"/>
        </w:rPr>
        <w:t>一次審査通過者の</w:t>
      </w:r>
      <w:r w:rsidR="008D5AC0" w:rsidRPr="00B10F41">
        <w:rPr>
          <w:rFonts w:ascii="ＭＳ 明朝" w:eastAsia="ＭＳ 明朝" w:hAnsi="ＭＳ 明朝" w:cs="Times New Roman" w:hint="eastAsia"/>
          <w:color w:val="000000" w:themeColor="text1"/>
          <w:szCs w:val="22"/>
        </w:rPr>
        <w:t>５</w:t>
      </w:r>
      <w:r w:rsidR="00C6021B" w:rsidRPr="00B10F41">
        <w:rPr>
          <w:rFonts w:ascii="ＭＳ 明朝" w:eastAsia="ＭＳ 明朝" w:hAnsi="ＭＳ 明朝" w:cs="Times New Roman" w:hint="eastAsia"/>
          <w:color w:val="000000" w:themeColor="text1"/>
          <w:szCs w:val="22"/>
        </w:rPr>
        <w:t>者</w:t>
      </w:r>
      <w:r w:rsidR="00BD2340" w:rsidRPr="00B10F41">
        <w:rPr>
          <w:rFonts w:ascii="ＭＳ 明朝" w:eastAsia="ＭＳ 明朝" w:hAnsi="ＭＳ 明朝" w:cs="Times New Roman" w:hint="eastAsia"/>
          <w:color w:val="000000" w:themeColor="text1"/>
          <w:szCs w:val="22"/>
        </w:rPr>
        <w:t>による</w:t>
      </w:r>
      <w:r w:rsidR="004C1A66" w:rsidRPr="00B10F41">
        <w:rPr>
          <w:rFonts w:ascii="ＭＳ 明朝" w:eastAsia="ＭＳ 明朝" w:hAnsi="ＭＳ 明朝" w:cs="Times New Roman" w:hint="eastAsia"/>
          <w:color w:val="000000" w:themeColor="text1"/>
          <w:szCs w:val="22"/>
        </w:rPr>
        <w:t>第二次審査（</w:t>
      </w:r>
      <w:r w:rsidR="00BD2340" w:rsidRPr="00B10F41">
        <w:rPr>
          <w:rFonts w:ascii="ＭＳ 明朝" w:eastAsia="ＭＳ 明朝" w:hAnsi="ＭＳ 明朝" w:cs="Times New Roman" w:hint="eastAsia"/>
          <w:color w:val="000000" w:themeColor="text1"/>
          <w:szCs w:val="22"/>
        </w:rPr>
        <w:t>プレゼンテーション</w:t>
      </w:r>
      <w:r w:rsidR="004C1A66" w:rsidRPr="00B10F41">
        <w:rPr>
          <w:rFonts w:ascii="ＭＳ 明朝" w:eastAsia="ＭＳ 明朝" w:hAnsi="ＭＳ 明朝" w:cs="Times New Roman" w:hint="eastAsia"/>
          <w:color w:val="000000" w:themeColor="text1"/>
          <w:szCs w:val="22"/>
        </w:rPr>
        <w:t>）</w:t>
      </w:r>
      <w:r w:rsidR="00BD2340" w:rsidRPr="00B10F41">
        <w:rPr>
          <w:rFonts w:ascii="ＭＳ 明朝" w:eastAsia="ＭＳ 明朝" w:hAnsi="ＭＳ 明朝" w:cs="Times New Roman" w:hint="eastAsia"/>
          <w:color w:val="000000" w:themeColor="text1"/>
          <w:szCs w:val="22"/>
        </w:rPr>
        <w:t>を行い</w:t>
      </w:r>
      <w:r w:rsidR="004C1A66" w:rsidRPr="00B10F41">
        <w:rPr>
          <w:rFonts w:ascii="ＭＳ 明朝" w:eastAsia="ＭＳ 明朝" w:hAnsi="ＭＳ 明朝" w:cs="Times New Roman" w:hint="eastAsia"/>
          <w:color w:val="000000" w:themeColor="text1"/>
          <w:szCs w:val="22"/>
        </w:rPr>
        <w:t>ます。</w:t>
      </w:r>
      <w:r w:rsidR="00F174D5" w:rsidRPr="00B10F41">
        <w:rPr>
          <w:rFonts w:ascii="ＭＳ 明朝" w:eastAsia="ＭＳ 明朝" w:hAnsi="ＭＳ 明朝" w:cs="Times New Roman" w:hint="eastAsia"/>
          <w:color w:val="000000" w:themeColor="text1"/>
          <w:szCs w:val="22"/>
        </w:rPr>
        <w:t>したがって</w:t>
      </w:r>
      <w:r w:rsidR="00BD2340" w:rsidRPr="00B10F41">
        <w:rPr>
          <w:rFonts w:ascii="ＭＳ 明朝" w:eastAsia="ＭＳ 明朝" w:hAnsi="ＭＳ 明朝" w:cs="Times New Roman"/>
          <w:color w:val="000000" w:themeColor="text1"/>
          <w:szCs w:val="22"/>
        </w:rPr>
        <w:t>、</w:t>
      </w:r>
      <w:r w:rsidR="00461C12" w:rsidRPr="00B10F41">
        <w:rPr>
          <w:rFonts w:ascii="ＭＳ 明朝" w:eastAsia="ＭＳ 明朝" w:hAnsi="ＭＳ 明朝" w:cs="Times New Roman" w:hint="eastAsia"/>
          <w:color w:val="000000" w:themeColor="text1"/>
          <w:szCs w:val="22"/>
        </w:rPr>
        <w:t>応募</w:t>
      </w:r>
      <w:r w:rsidR="00BA20CC" w:rsidRPr="00B10F41">
        <w:rPr>
          <w:rFonts w:ascii="ＭＳ 明朝" w:eastAsia="ＭＳ 明朝" w:hAnsi="ＭＳ 明朝" w:cs="Times New Roman"/>
          <w:color w:val="000000" w:themeColor="text1"/>
          <w:szCs w:val="22"/>
        </w:rPr>
        <w:t>事業者が</w:t>
      </w:r>
      <w:r w:rsidR="008D5AC0" w:rsidRPr="00B10F41">
        <w:rPr>
          <w:rFonts w:ascii="ＭＳ 明朝" w:eastAsia="ＭＳ 明朝" w:hAnsi="ＭＳ 明朝" w:cs="Times New Roman" w:hint="eastAsia"/>
          <w:color w:val="000000" w:themeColor="text1"/>
          <w:szCs w:val="22"/>
        </w:rPr>
        <w:t>５</w:t>
      </w:r>
      <w:r w:rsidR="00C6021B" w:rsidRPr="00B10F41">
        <w:rPr>
          <w:rFonts w:ascii="ＭＳ 明朝" w:eastAsia="ＭＳ 明朝" w:hAnsi="ＭＳ 明朝" w:cs="Times New Roman" w:hint="eastAsia"/>
          <w:color w:val="000000" w:themeColor="text1"/>
          <w:szCs w:val="22"/>
        </w:rPr>
        <w:t>者</w:t>
      </w:r>
      <w:r w:rsidR="0039698B" w:rsidRPr="00B10F41">
        <w:rPr>
          <w:rFonts w:ascii="ＭＳ 明朝" w:eastAsia="ＭＳ 明朝" w:hAnsi="ＭＳ 明朝" w:cs="Times New Roman" w:hint="eastAsia"/>
          <w:color w:val="000000" w:themeColor="text1"/>
          <w:szCs w:val="22"/>
        </w:rPr>
        <w:t>以下</w:t>
      </w:r>
      <w:r w:rsidR="004C1A66" w:rsidRPr="00B10F41">
        <w:rPr>
          <w:rFonts w:ascii="ＭＳ 明朝" w:eastAsia="ＭＳ 明朝" w:hAnsi="ＭＳ 明朝" w:cs="Times New Roman"/>
          <w:color w:val="000000" w:themeColor="text1"/>
          <w:szCs w:val="22"/>
        </w:rPr>
        <w:t>の場合は</w:t>
      </w:r>
      <w:r w:rsidR="004C1A66" w:rsidRPr="00B10F41">
        <w:rPr>
          <w:rFonts w:ascii="ＭＳ 明朝" w:eastAsia="ＭＳ 明朝" w:hAnsi="ＭＳ 明朝" w:cs="Times New Roman" w:hint="eastAsia"/>
          <w:color w:val="000000" w:themeColor="text1"/>
          <w:szCs w:val="22"/>
        </w:rPr>
        <w:t>第</w:t>
      </w:r>
      <w:r w:rsidR="005A32B9" w:rsidRPr="00B10F41">
        <w:rPr>
          <w:rFonts w:ascii="ＭＳ 明朝" w:eastAsia="ＭＳ 明朝" w:hAnsi="ＭＳ 明朝" w:cs="Times New Roman"/>
          <w:color w:val="000000" w:themeColor="text1"/>
          <w:szCs w:val="22"/>
        </w:rPr>
        <w:t>一次審査</w:t>
      </w:r>
      <w:r w:rsidR="005A32B9" w:rsidRPr="00B10F41">
        <w:rPr>
          <w:rFonts w:ascii="ＭＳ 明朝" w:eastAsia="ＭＳ 明朝" w:hAnsi="ＭＳ 明朝" w:cs="Times New Roman" w:hint="eastAsia"/>
          <w:color w:val="000000" w:themeColor="text1"/>
          <w:szCs w:val="22"/>
        </w:rPr>
        <w:t>を</w:t>
      </w:r>
      <w:r w:rsidR="004C1A66" w:rsidRPr="00B10F41">
        <w:rPr>
          <w:rFonts w:ascii="ＭＳ 明朝" w:eastAsia="ＭＳ 明朝" w:hAnsi="ＭＳ 明朝" w:cs="Times New Roman"/>
          <w:color w:val="000000" w:themeColor="text1"/>
          <w:szCs w:val="22"/>
        </w:rPr>
        <w:t>行</w:t>
      </w:r>
      <w:r w:rsidR="005A32B9" w:rsidRPr="00B10F41">
        <w:rPr>
          <w:rFonts w:ascii="ＭＳ 明朝" w:eastAsia="ＭＳ 明朝" w:hAnsi="ＭＳ 明朝" w:cs="Times New Roman" w:hint="eastAsia"/>
          <w:color w:val="000000" w:themeColor="text1"/>
          <w:szCs w:val="22"/>
        </w:rPr>
        <w:t>わず、応募</w:t>
      </w:r>
      <w:r w:rsidR="005A32B9" w:rsidRPr="00B10F41">
        <w:rPr>
          <w:rFonts w:ascii="ＭＳ 明朝" w:eastAsia="ＭＳ 明朝" w:hAnsi="ＭＳ 明朝" w:cs="Times New Roman"/>
          <w:color w:val="000000" w:themeColor="text1"/>
          <w:szCs w:val="22"/>
        </w:rPr>
        <w:t>事業者</w:t>
      </w:r>
      <w:r w:rsidR="005A32B9" w:rsidRPr="00B10F41">
        <w:rPr>
          <w:rFonts w:ascii="ＭＳ 明朝" w:eastAsia="ＭＳ 明朝" w:hAnsi="ＭＳ 明朝" w:cs="Times New Roman" w:hint="eastAsia"/>
          <w:color w:val="000000" w:themeColor="text1"/>
          <w:szCs w:val="22"/>
        </w:rPr>
        <w:t>の</w:t>
      </w:r>
      <w:r w:rsidR="005A32B9" w:rsidRPr="00B10F41">
        <w:rPr>
          <w:rFonts w:ascii="ＭＳ 明朝" w:eastAsia="ＭＳ 明朝" w:hAnsi="ＭＳ 明朝" w:cs="Times New Roman"/>
          <w:color w:val="000000" w:themeColor="text1"/>
          <w:szCs w:val="22"/>
        </w:rPr>
        <w:t>すべてに対して</w:t>
      </w:r>
      <w:r w:rsidR="005A32B9" w:rsidRPr="00B10F41">
        <w:rPr>
          <w:rFonts w:ascii="ＭＳ 明朝" w:eastAsia="ＭＳ 明朝" w:hAnsi="ＭＳ 明朝" w:cs="Times New Roman" w:hint="eastAsia"/>
          <w:color w:val="000000" w:themeColor="text1"/>
          <w:szCs w:val="22"/>
        </w:rPr>
        <w:t>第二次審査（プレゼンテーション）を行います。</w:t>
      </w:r>
    </w:p>
    <w:p w14:paraId="5A375671" w14:textId="25F5C67A" w:rsidR="00A96C1A" w:rsidRPr="00B10F41" w:rsidRDefault="00BD2340" w:rsidP="004C1A66">
      <w:pPr>
        <w:ind w:leftChars="201" w:left="662" w:hangingChars="100" w:hanging="220"/>
        <w:rPr>
          <w:rFonts w:ascii="ＭＳ 明朝" w:eastAsia="ＭＳ 明朝" w:hAnsi="ＭＳ 明朝" w:cs="Times New Roman"/>
          <w:color w:val="000000" w:themeColor="text1"/>
          <w:szCs w:val="22"/>
        </w:rPr>
      </w:pPr>
      <w:r w:rsidRPr="00B10F41">
        <w:rPr>
          <w:rFonts w:ascii="ＭＳ 明朝" w:eastAsia="ＭＳ 明朝" w:hAnsi="ＭＳ 明朝" w:cs="Times New Roman" w:hint="eastAsia"/>
          <w:color w:val="000000" w:themeColor="text1"/>
          <w:szCs w:val="22"/>
        </w:rPr>
        <w:t>・</w:t>
      </w:r>
      <w:r w:rsidR="004C1A66" w:rsidRPr="00B10F41">
        <w:rPr>
          <w:rFonts w:ascii="ＭＳ 明朝" w:eastAsia="ＭＳ 明朝" w:hAnsi="ＭＳ 明朝" w:cs="Times New Roman" w:hint="eastAsia"/>
          <w:color w:val="000000" w:themeColor="text1"/>
          <w:szCs w:val="22"/>
        </w:rPr>
        <w:t>第</w:t>
      </w:r>
      <w:r w:rsidRPr="00B10F41">
        <w:rPr>
          <w:rFonts w:ascii="ＭＳ 明朝" w:eastAsia="ＭＳ 明朝" w:hAnsi="ＭＳ 明朝" w:cs="Times New Roman" w:hint="eastAsia"/>
          <w:color w:val="000000" w:themeColor="text1"/>
          <w:szCs w:val="22"/>
        </w:rPr>
        <w:t>一次審査通過者にはその旨と</w:t>
      </w:r>
      <w:r w:rsidR="004C1A66" w:rsidRPr="00B10F41">
        <w:rPr>
          <w:rFonts w:ascii="ＭＳ 明朝" w:eastAsia="ＭＳ 明朝" w:hAnsi="ＭＳ 明朝" w:cs="Times New Roman" w:hint="eastAsia"/>
          <w:color w:val="000000" w:themeColor="text1"/>
          <w:szCs w:val="22"/>
        </w:rPr>
        <w:t>第二次審査</w:t>
      </w:r>
      <w:r w:rsidRPr="00B10F41">
        <w:rPr>
          <w:rFonts w:ascii="ＭＳ 明朝" w:eastAsia="ＭＳ 明朝" w:hAnsi="ＭＳ 明朝" w:cs="Times New Roman" w:hint="eastAsia"/>
          <w:color w:val="000000" w:themeColor="text1"/>
          <w:szCs w:val="22"/>
        </w:rPr>
        <w:t>の</w:t>
      </w:r>
      <w:r w:rsidR="00D4036A" w:rsidRPr="00B10F41">
        <w:rPr>
          <w:rFonts w:ascii="ＭＳ 明朝" w:eastAsia="ＭＳ 明朝" w:hAnsi="ＭＳ 明朝" w:cs="Times New Roman" w:hint="eastAsia"/>
          <w:color w:val="000000" w:themeColor="text1"/>
          <w:szCs w:val="22"/>
        </w:rPr>
        <w:t>ご</w:t>
      </w:r>
      <w:r w:rsidR="009A51E9" w:rsidRPr="00B10F41">
        <w:rPr>
          <w:rFonts w:ascii="ＭＳ 明朝" w:eastAsia="ＭＳ 明朝" w:hAnsi="ＭＳ 明朝" w:cs="Times New Roman" w:hint="eastAsia"/>
          <w:color w:val="000000" w:themeColor="text1"/>
          <w:szCs w:val="22"/>
        </w:rPr>
        <w:t>案内、その他の応募者には選定</w:t>
      </w:r>
      <w:r w:rsidRPr="00B10F41">
        <w:rPr>
          <w:rFonts w:ascii="ＭＳ 明朝" w:eastAsia="ＭＳ 明朝" w:hAnsi="ＭＳ 明朝" w:cs="Times New Roman" w:hint="eastAsia"/>
          <w:color w:val="000000" w:themeColor="text1"/>
          <w:szCs w:val="22"/>
        </w:rPr>
        <w:t>外となった旨の通知</w:t>
      </w:r>
      <w:r w:rsidR="007E1B76" w:rsidRPr="00B10F41">
        <w:rPr>
          <w:rFonts w:ascii="ＭＳ 明朝" w:eastAsia="ＭＳ 明朝" w:hAnsi="ＭＳ 明朝" w:cs="Times New Roman" w:hint="eastAsia"/>
          <w:color w:val="000000" w:themeColor="text1"/>
          <w:szCs w:val="22"/>
        </w:rPr>
        <w:t>について</w:t>
      </w:r>
      <w:r w:rsidRPr="00B10F41">
        <w:rPr>
          <w:rFonts w:ascii="ＭＳ 明朝" w:eastAsia="ＭＳ 明朝" w:hAnsi="ＭＳ 明朝" w:cs="Times New Roman" w:hint="eastAsia"/>
          <w:color w:val="000000" w:themeColor="text1"/>
          <w:szCs w:val="22"/>
        </w:rPr>
        <w:t>、</w:t>
      </w:r>
      <w:r w:rsidR="007705F8" w:rsidRPr="00B10F41">
        <w:rPr>
          <w:rFonts w:ascii="ＭＳ 明朝" w:eastAsia="ＭＳ 明朝" w:hAnsi="ＭＳ 明朝" w:cs="Times New Roman" w:hint="eastAsia"/>
          <w:color w:val="000000" w:themeColor="text1"/>
          <w:szCs w:val="22"/>
        </w:rPr>
        <w:t>令和</w:t>
      </w:r>
      <w:r w:rsidR="00EC07A3" w:rsidRPr="00B10F41">
        <w:rPr>
          <w:rFonts w:ascii="ＭＳ 明朝" w:eastAsia="ＭＳ 明朝" w:hAnsi="ＭＳ 明朝" w:cs="Times New Roman" w:hint="eastAsia"/>
          <w:color w:val="000000" w:themeColor="text1"/>
          <w:szCs w:val="22"/>
        </w:rPr>
        <w:t>６</w:t>
      </w:r>
      <w:r w:rsidR="007705F8" w:rsidRPr="00B10F41">
        <w:rPr>
          <w:rFonts w:ascii="ＭＳ 明朝" w:eastAsia="ＭＳ 明朝" w:hAnsi="ＭＳ 明朝" w:cs="Times New Roman" w:hint="eastAsia"/>
          <w:color w:val="000000" w:themeColor="text1"/>
          <w:szCs w:val="22"/>
        </w:rPr>
        <w:t>年</w:t>
      </w:r>
      <w:r w:rsidR="00EC07A3" w:rsidRPr="00B10F41">
        <w:rPr>
          <w:rFonts w:ascii="ＭＳ 明朝" w:eastAsia="ＭＳ 明朝" w:hAnsi="ＭＳ 明朝" w:cs="Times New Roman" w:hint="eastAsia"/>
          <w:color w:val="000000" w:themeColor="text1"/>
          <w:szCs w:val="22"/>
        </w:rPr>
        <w:t>２</w:t>
      </w:r>
      <w:r w:rsidR="007705F8" w:rsidRPr="00B10F41">
        <w:rPr>
          <w:rFonts w:ascii="ＭＳ 明朝" w:eastAsia="ＭＳ 明朝" w:hAnsi="ＭＳ 明朝" w:cs="Times New Roman" w:hint="eastAsia"/>
          <w:color w:val="000000" w:themeColor="text1"/>
          <w:szCs w:val="22"/>
        </w:rPr>
        <w:t>月</w:t>
      </w:r>
      <w:r w:rsidR="003419BC" w:rsidRPr="00B10F41">
        <w:rPr>
          <w:rFonts w:ascii="ＭＳ 明朝" w:eastAsia="ＭＳ 明朝" w:hAnsi="ＭＳ 明朝" w:cs="Times New Roman" w:hint="eastAsia"/>
          <w:color w:val="000000" w:themeColor="text1"/>
          <w:szCs w:val="22"/>
        </w:rPr>
        <w:t>２１</w:t>
      </w:r>
      <w:r w:rsidR="007705F8" w:rsidRPr="00B10F41">
        <w:rPr>
          <w:rFonts w:ascii="ＭＳ 明朝" w:eastAsia="ＭＳ 明朝" w:hAnsi="ＭＳ 明朝" w:cs="Times New Roman" w:hint="eastAsia"/>
          <w:color w:val="000000" w:themeColor="text1"/>
          <w:szCs w:val="22"/>
        </w:rPr>
        <w:t>日</w:t>
      </w:r>
      <w:r w:rsidR="00EC07A3" w:rsidRPr="00B10F41">
        <w:rPr>
          <w:rFonts w:ascii="ＭＳ 明朝" w:eastAsia="ＭＳ 明朝" w:hAnsi="ＭＳ 明朝" w:cs="Times New Roman" w:hint="eastAsia"/>
          <w:color w:val="000000" w:themeColor="text1"/>
          <w:szCs w:val="22"/>
        </w:rPr>
        <w:t>(</w:t>
      </w:r>
      <w:r w:rsidR="003419BC" w:rsidRPr="00B10F41">
        <w:rPr>
          <w:rFonts w:ascii="ＭＳ 明朝" w:eastAsia="ＭＳ 明朝" w:hAnsi="ＭＳ 明朝" w:cs="Times New Roman" w:hint="eastAsia"/>
          <w:color w:val="000000" w:themeColor="text1"/>
          <w:szCs w:val="22"/>
        </w:rPr>
        <w:t>水</w:t>
      </w:r>
      <w:r w:rsidR="00EC07A3" w:rsidRPr="00B10F41">
        <w:rPr>
          <w:rFonts w:ascii="ＭＳ 明朝" w:eastAsia="ＭＳ 明朝" w:hAnsi="ＭＳ 明朝" w:cs="Times New Roman" w:hint="eastAsia"/>
          <w:color w:val="000000" w:themeColor="text1"/>
          <w:szCs w:val="22"/>
        </w:rPr>
        <w:t>)</w:t>
      </w:r>
      <w:r w:rsidR="009A51E9" w:rsidRPr="00B10F41">
        <w:rPr>
          <w:rFonts w:ascii="ＭＳ 明朝" w:eastAsia="ＭＳ 明朝" w:hAnsi="ＭＳ 明朝" w:cs="Times New Roman" w:hint="eastAsia"/>
          <w:color w:val="000000" w:themeColor="text1"/>
          <w:szCs w:val="22"/>
        </w:rPr>
        <w:t>（予定）</w:t>
      </w:r>
      <w:r w:rsidRPr="00B10F41">
        <w:rPr>
          <w:rFonts w:ascii="ＭＳ 明朝" w:eastAsia="ＭＳ 明朝" w:hAnsi="ＭＳ 明朝" w:cs="Times New Roman" w:hint="eastAsia"/>
          <w:color w:val="000000" w:themeColor="text1"/>
          <w:szCs w:val="22"/>
        </w:rPr>
        <w:t>に</w:t>
      </w:r>
      <w:r w:rsidR="00BF3127" w:rsidRPr="00B10F41">
        <w:rPr>
          <w:rFonts w:ascii="ＭＳ 明朝" w:eastAsia="ＭＳ 明朝" w:hAnsi="ＭＳ 明朝" w:cs="Times New Roman" w:hint="eastAsia"/>
          <w:color w:val="000000" w:themeColor="text1"/>
          <w:szCs w:val="22"/>
        </w:rPr>
        <w:t>メールで</w:t>
      </w:r>
      <w:r w:rsidRPr="00B10F41">
        <w:rPr>
          <w:rFonts w:ascii="ＭＳ 明朝" w:eastAsia="ＭＳ 明朝" w:hAnsi="ＭＳ 明朝" w:cs="Times New Roman" w:hint="eastAsia"/>
          <w:color w:val="000000" w:themeColor="text1"/>
          <w:szCs w:val="22"/>
        </w:rPr>
        <w:t>お知らせします。</w:t>
      </w:r>
    </w:p>
    <w:p w14:paraId="17FC09E4" w14:textId="6AB645B5" w:rsidR="00BD2340" w:rsidRPr="00B10F41" w:rsidRDefault="00A96C1A" w:rsidP="00A96C1A">
      <w:pPr>
        <w:ind w:firstLineChars="300" w:firstLine="660"/>
        <w:rPr>
          <w:rFonts w:ascii="ＭＳ 明朝" w:eastAsia="ＭＳ 明朝" w:hAnsi="ＭＳ 明朝" w:cs="Times New Roman"/>
          <w:color w:val="000000" w:themeColor="text1"/>
          <w:szCs w:val="22"/>
        </w:rPr>
      </w:pPr>
      <w:r w:rsidRPr="00B10F41">
        <w:rPr>
          <w:rFonts w:ascii="ＭＳ 明朝" w:eastAsia="ＭＳ 明朝" w:hAnsi="ＭＳ 明朝" w:hint="eastAsia"/>
          <w:color w:val="000000" w:themeColor="text1"/>
          <w:szCs w:val="22"/>
        </w:rPr>
        <w:t>※応募が５者以下の場合は</w:t>
      </w:r>
      <w:r w:rsidR="00EC07A3" w:rsidRPr="00B10F41">
        <w:rPr>
          <w:rFonts w:ascii="ＭＳ 明朝" w:eastAsia="ＭＳ 明朝" w:hAnsi="ＭＳ 明朝" w:cs="Times New Roman" w:hint="eastAsia"/>
          <w:color w:val="000000" w:themeColor="text1"/>
          <w:szCs w:val="22"/>
        </w:rPr>
        <w:t>令和６年２月２０日(火)</w:t>
      </w:r>
      <w:r w:rsidR="007705F8" w:rsidRPr="00B10F41">
        <w:rPr>
          <w:rFonts w:ascii="ＭＳ 明朝" w:eastAsia="ＭＳ 明朝" w:hAnsi="ＭＳ 明朝" w:cs="Times New Roman" w:hint="eastAsia"/>
          <w:color w:val="000000" w:themeColor="text1"/>
          <w:szCs w:val="22"/>
        </w:rPr>
        <w:t>（予定）</w:t>
      </w:r>
      <w:r w:rsidRPr="00B10F41">
        <w:rPr>
          <w:rFonts w:ascii="ＭＳ 明朝" w:eastAsia="ＭＳ 明朝" w:hAnsi="ＭＳ 明朝" w:hint="eastAsia"/>
          <w:color w:val="000000" w:themeColor="text1"/>
          <w:szCs w:val="22"/>
        </w:rPr>
        <w:t>にメールで</w:t>
      </w:r>
      <w:r w:rsidRPr="00B10F41">
        <w:rPr>
          <w:rFonts w:ascii="ＭＳ 明朝" w:eastAsia="ＭＳ 明朝" w:hAnsi="ＭＳ 明朝"/>
          <w:color w:val="000000" w:themeColor="text1"/>
          <w:szCs w:val="22"/>
        </w:rPr>
        <w:t>通知</w:t>
      </w:r>
    </w:p>
    <w:p w14:paraId="269E6CAD" w14:textId="075A41DC" w:rsidR="001D26E7" w:rsidRPr="00B10F41" w:rsidRDefault="001D3AB0" w:rsidP="001D26E7">
      <w:pPr>
        <w:ind w:leftChars="200" w:left="660" w:hangingChars="100" w:hanging="220"/>
        <w:rPr>
          <w:rFonts w:asciiTheme="minorEastAsia" w:hAnsiTheme="minorEastAsia"/>
          <w:color w:val="000000" w:themeColor="text1"/>
        </w:rPr>
      </w:pPr>
      <w:r w:rsidRPr="00B10F41">
        <w:rPr>
          <w:rFonts w:ascii="Century" w:eastAsia="ＭＳ 明朝" w:hAnsi="Century" w:cs="Times New Roman" w:hint="eastAsia"/>
          <w:color w:val="000000" w:themeColor="text1"/>
          <w:szCs w:val="22"/>
        </w:rPr>
        <w:t>・</w:t>
      </w:r>
      <w:r w:rsidR="00D4036A" w:rsidRPr="00B10F41">
        <w:rPr>
          <w:rFonts w:ascii="Century" w:eastAsia="ＭＳ 明朝" w:hAnsi="Century" w:cs="Times New Roman" w:hint="eastAsia"/>
          <w:color w:val="000000" w:themeColor="text1"/>
          <w:szCs w:val="22"/>
        </w:rPr>
        <w:t>第</w:t>
      </w:r>
      <w:r w:rsidR="00BD2340" w:rsidRPr="00B10F41">
        <w:rPr>
          <w:rFonts w:ascii="Century" w:eastAsia="ＭＳ 明朝" w:hAnsi="Century" w:cs="Times New Roman" w:hint="eastAsia"/>
          <w:color w:val="000000" w:themeColor="text1"/>
          <w:szCs w:val="22"/>
        </w:rPr>
        <w:t>二次審査は</w:t>
      </w:r>
      <w:r w:rsidR="00BD2340" w:rsidRPr="00B10F41">
        <w:rPr>
          <w:rFonts w:ascii="Century" w:eastAsia="ＭＳ 明朝" w:hAnsi="Century" w:cs="Times New Roman"/>
          <w:color w:val="000000" w:themeColor="text1"/>
          <w:szCs w:val="22"/>
        </w:rPr>
        <w:t>、</w:t>
      </w:r>
      <w:r w:rsidR="00152C2D" w:rsidRPr="00B10F41">
        <w:rPr>
          <w:rFonts w:ascii="Century" w:eastAsia="ＭＳ 明朝" w:hAnsi="Century" w:cs="Times New Roman" w:hint="eastAsia"/>
          <w:color w:val="000000" w:themeColor="text1"/>
          <w:szCs w:val="22"/>
        </w:rPr>
        <w:t>企画</w:t>
      </w:r>
      <w:r w:rsidR="00426084" w:rsidRPr="00B10F41">
        <w:rPr>
          <w:rFonts w:ascii="Century" w:eastAsia="ＭＳ 明朝" w:hAnsi="Century" w:cs="Times New Roman" w:hint="eastAsia"/>
          <w:color w:val="000000" w:themeColor="text1"/>
          <w:szCs w:val="22"/>
        </w:rPr>
        <w:t>提案書に基づく</w:t>
      </w:r>
      <w:r w:rsidR="00BD2340" w:rsidRPr="00B10F41">
        <w:rPr>
          <w:rFonts w:ascii="Century" w:eastAsia="ＭＳ 明朝" w:hAnsi="Century" w:cs="Times New Roman" w:hint="eastAsia"/>
          <w:color w:val="000000" w:themeColor="text1"/>
          <w:szCs w:val="22"/>
        </w:rPr>
        <w:t>プレゼンテーション</w:t>
      </w:r>
      <w:r w:rsidR="00F116C0" w:rsidRPr="00B10F41">
        <w:rPr>
          <w:rFonts w:ascii="Century" w:eastAsia="ＭＳ 明朝" w:hAnsi="Century" w:cs="Times New Roman" w:hint="eastAsia"/>
          <w:color w:val="000000" w:themeColor="text1"/>
          <w:szCs w:val="22"/>
        </w:rPr>
        <w:t>を行い、評価点</w:t>
      </w:r>
      <w:r w:rsidR="00D37257" w:rsidRPr="00B10F41">
        <w:rPr>
          <w:rFonts w:ascii="Century" w:eastAsia="ＭＳ 明朝" w:hAnsi="Century" w:cs="Times New Roman" w:hint="eastAsia"/>
          <w:color w:val="000000" w:themeColor="text1"/>
          <w:szCs w:val="22"/>
        </w:rPr>
        <w:t>の合計による総合評価で最高得点を得た</w:t>
      </w:r>
      <w:r w:rsidR="00B71BCC" w:rsidRPr="00B10F41">
        <w:rPr>
          <w:rFonts w:ascii="Century" w:eastAsia="ＭＳ 明朝" w:hAnsi="Century" w:cs="Times New Roman" w:hint="eastAsia"/>
          <w:color w:val="000000" w:themeColor="text1"/>
          <w:szCs w:val="22"/>
        </w:rPr>
        <w:t>事業</w:t>
      </w:r>
      <w:r w:rsidR="00426084" w:rsidRPr="00B10F41">
        <w:rPr>
          <w:rFonts w:ascii="Century" w:eastAsia="ＭＳ 明朝" w:hAnsi="Century" w:cs="Times New Roman" w:hint="eastAsia"/>
          <w:color w:val="000000" w:themeColor="text1"/>
          <w:szCs w:val="22"/>
        </w:rPr>
        <w:t>者を</w:t>
      </w:r>
      <w:r w:rsidR="0099548C" w:rsidRPr="00B10F41">
        <w:rPr>
          <w:rFonts w:ascii="Century" w:eastAsia="ＭＳ 明朝" w:hAnsi="Century" w:cs="Times New Roman" w:hint="eastAsia"/>
          <w:color w:val="000000" w:themeColor="text1"/>
          <w:szCs w:val="22"/>
        </w:rPr>
        <w:t>最</w:t>
      </w:r>
      <w:r w:rsidR="0099548C" w:rsidRPr="00B10F41">
        <w:rPr>
          <w:rFonts w:asciiTheme="minorEastAsia" w:hAnsiTheme="minorEastAsia" w:cs="Times New Roman" w:hint="eastAsia"/>
          <w:color w:val="000000" w:themeColor="text1"/>
          <w:szCs w:val="22"/>
        </w:rPr>
        <w:t>優秀</w:t>
      </w:r>
      <w:r w:rsidR="0099548C" w:rsidRPr="00B10F41">
        <w:rPr>
          <w:rFonts w:asciiTheme="minorEastAsia" w:hAnsiTheme="minorEastAsia" w:cs="Times New Roman"/>
          <w:color w:val="000000" w:themeColor="text1"/>
          <w:szCs w:val="22"/>
        </w:rPr>
        <w:t>提案事業者</w:t>
      </w:r>
      <w:r w:rsidR="00426084" w:rsidRPr="00B10F41">
        <w:rPr>
          <w:rFonts w:ascii="Century" w:eastAsia="ＭＳ 明朝" w:hAnsi="Century" w:cs="Times New Roman" w:hint="eastAsia"/>
          <w:color w:val="000000" w:themeColor="text1"/>
          <w:szCs w:val="22"/>
        </w:rPr>
        <w:t>とします。</w:t>
      </w:r>
      <w:r w:rsidR="00B71BCC" w:rsidRPr="00B10F41">
        <w:rPr>
          <w:rFonts w:ascii="Century" w:eastAsia="ＭＳ 明朝" w:hAnsi="Century" w:cs="Times New Roman" w:hint="eastAsia"/>
          <w:color w:val="000000" w:themeColor="text1"/>
          <w:szCs w:val="22"/>
        </w:rPr>
        <w:t>ただし</w:t>
      </w:r>
      <w:r w:rsidR="00B71BCC" w:rsidRPr="00B10F41">
        <w:rPr>
          <w:rFonts w:ascii="Century" w:eastAsia="ＭＳ 明朝" w:hAnsi="Century" w:cs="Times New Roman"/>
          <w:color w:val="000000" w:themeColor="text1"/>
          <w:szCs w:val="22"/>
        </w:rPr>
        <w:t>、合計得点の</w:t>
      </w:r>
      <w:r w:rsidR="00D4036A" w:rsidRPr="00B10F41">
        <w:rPr>
          <w:rFonts w:ascii="Century" w:eastAsia="ＭＳ 明朝" w:hAnsi="Century" w:cs="Times New Roman" w:hint="eastAsia"/>
          <w:color w:val="000000" w:themeColor="text1"/>
          <w:szCs w:val="22"/>
        </w:rPr>
        <w:t>最も</w:t>
      </w:r>
      <w:r w:rsidR="00843CEE" w:rsidRPr="00B10F41">
        <w:rPr>
          <w:rFonts w:ascii="Century" w:eastAsia="ＭＳ 明朝" w:hAnsi="Century" w:cs="Times New Roman" w:hint="eastAsia"/>
          <w:color w:val="000000" w:themeColor="text1"/>
          <w:szCs w:val="22"/>
        </w:rPr>
        <w:t>高い</w:t>
      </w:r>
      <w:r w:rsidR="00D4036A" w:rsidRPr="00B10F41">
        <w:rPr>
          <w:rFonts w:ascii="Century" w:eastAsia="ＭＳ 明朝" w:hAnsi="Century" w:cs="Times New Roman" w:hint="eastAsia"/>
          <w:color w:val="000000" w:themeColor="text1"/>
          <w:szCs w:val="22"/>
        </w:rPr>
        <w:t>事</w:t>
      </w:r>
      <w:r w:rsidR="00B71BCC" w:rsidRPr="00B10F41">
        <w:rPr>
          <w:rFonts w:ascii="Century" w:eastAsia="ＭＳ 明朝" w:hAnsi="Century" w:cs="Times New Roman"/>
          <w:color w:val="000000" w:themeColor="text1"/>
          <w:szCs w:val="22"/>
        </w:rPr>
        <w:t>業者が</w:t>
      </w:r>
      <w:r w:rsidR="00B71BCC" w:rsidRPr="00B10F41">
        <w:rPr>
          <w:rFonts w:ascii="Century" w:eastAsia="ＭＳ 明朝" w:hAnsi="Century" w:cs="Times New Roman" w:hint="eastAsia"/>
          <w:color w:val="000000" w:themeColor="text1"/>
          <w:szCs w:val="22"/>
        </w:rPr>
        <w:t>複数</w:t>
      </w:r>
      <w:r w:rsidR="00B71BCC" w:rsidRPr="00B10F41">
        <w:rPr>
          <w:rFonts w:ascii="Century" w:eastAsia="ＭＳ 明朝" w:hAnsi="Century" w:cs="Times New Roman"/>
          <w:color w:val="000000" w:themeColor="text1"/>
          <w:szCs w:val="22"/>
        </w:rPr>
        <w:t>であった場合は、</w:t>
      </w:r>
      <w:r w:rsidR="00B71BCC" w:rsidRPr="00B10F41">
        <w:rPr>
          <w:rFonts w:ascii="Century" w:eastAsia="ＭＳ 明朝" w:hAnsi="Century" w:cs="Times New Roman" w:hint="eastAsia"/>
          <w:color w:val="000000" w:themeColor="text1"/>
          <w:szCs w:val="22"/>
        </w:rPr>
        <w:t>審査委員の</w:t>
      </w:r>
      <w:r w:rsidR="001D26E7" w:rsidRPr="00B10F41">
        <w:rPr>
          <w:rFonts w:ascii="Century" w:eastAsia="ＭＳ 明朝" w:hAnsi="Century" w:cs="Times New Roman" w:hint="eastAsia"/>
          <w:color w:val="000000" w:themeColor="text1"/>
          <w:szCs w:val="22"/>
        </w:rPr>
        <w:t>協議</w:t>
      </w:r>
      <w:r w:rsidR="00B71BCC" w:rsidRPr="00B10F41">
        <w:rPr>
          <w:rFonts w:ascii="Century" w:eastAsia="ＭＳ 明朝" w:hAnsi="Century" w:cs="Times New Roman"/>
          <w:color w:val="000000" w:themeColor="text1"/>
          <w:szCs w:val="22"/>
        </w:rPr>
        <w:t>によって</w:t>
      </w:r>
      <w:r w:rsidR="0099548C" w:rsidRPr="00B10F41">
        <w:rPr>
          <w:rFonts w:ascii="Century" w:eastAsia="ＭＳ 明朝" w:hAnsi="Century" w:cs="Times New Roman" w:hint="eastAsia"/>
          <w:color w:val="000000" w:themeColor="text1"/>
          <w:szCs w:val="22"/>
        </w:rPr>
        <w:t>最</w:t>
      </w:r>
      <w:r w:rsidR="0099548C" w:rsidRPr="00B10F41">
        <w:rPr>
          <w:rFonts w:asciiTheme="minorEastAsia" w:hAnsiTheme="minorEastAsia" w:cs="Times New Roman" w:hint="eastAsia"/>
          <w:color w:val="000000" w:themeColor="text1"/>
          <w:szCs w:val="22"/>
        </w:rPr>
        <w:t>優秀</w:t>
      </w:r>
      <w:r w:rsidR="0099548C" w:rsidRPr="00B10F41">
        <w:rPr>
          <w:rFonts w:asciiTheme="minorEastAsia" w:hAnsiTheme="minorEastAsia" w:cs="Times New Roman"/>
          <w:color w:val="000000" w:themeColor="text1"/>
          <w:szCs w:val="22"/>
        </w:rPr>
        <w:t>提案事業者</w:t>
      </w:r>
      <w:r w:rsidR="00B71BCC" w:rsidRPr="00B10F41">
        <w:rPr>
          <w:rFonts w:ascii="Century" w:eastAsia="ＭＳ 明朝" w:hAnsi="Century" w:cs="Times New Roman" w:hint="eastAsia"/>
          <w:color w:val="000000" w:themeColor="text1"/>
          <w:szCs w:val="22"/>
        </w:rPr>
        <w:t>を</w:t>
      </w:r>
      <w:r w:rsidR="00D4036A" w:rsidRPr="00B10F41">
        <w:rPr>
          <w:rFonts w:ascii="Century" w:eastAsia="ＭＳ 明朝" w:hAnsi="Century" w:cs="Times New Roman" w:hint="eastAsia"/>
          <w:color w:val="000000" w:themeColor="text1"/>
          <w:szCs w:val="22"/>
        </w:rPr>
        <w:t>決定</w:t>
      </w:r>
      <w:r w:rsidR="00B71BCC" w:rsidRPr="00B10F41">
        <w:rPr>
          <w:rFonts w:ascii="Century" w:eastAsia="ＭＳ 明朝" w:hAnsi="Century" w:cs="Times New Roman"/>
          <w:color w:val="000000" w:themeColor="text1"/>
          <w:szCs w:val="22"/>
        </w:rPr>
        <w:t>します</w:t>
      </w:r>
      <w:r w:rsidR="00426084" w:rsidRPr="00B10F41">
        <w:rPr>
          <w:rFonts w:asciiTheme="minorEastAsia" w:hAnsiTheme="minorEastAsia" w:cs="Times New Roman" w:hint="eastAsia"/>
          <w:color w:val="000000" w:themeColor="text1"/>
          <w:szCs w:val="22"/>
        </w:rPr>
        <w:t>。</w:t>
      </w:r>
      <w:r w:rsidR="00CD56CD" w:rsidRPr="00B10F41">
        <w:rPr>
          <w:rFonts w:asciiTheme="minorEastAsia" w:hAnsiTheme="minorEastAsia" w:cs="Times New Roman" w:hint="eastAsia"/>
          <w:color w:val="000000" w:themeColor="text1"/>
          <w:szCs w:val="22"/>
        </w:rPr>
        <w:t>なお、最高得点が総配点数（満点）</w:t>
      </w:r>
      <w:r w:rsidR="00FC7A4F" w:rsidRPr="00B10F41">
        <w:rPr>
          <w:rFonts w:asciiTheme="minorEastAsia" w:hAnsiTheme="minorEastAsia" w:cs="Times New Roman" w:hint="eastAsia"/>
          <w:color w:val="000000" w:themeColor="text1"/>
          <w:szCs w:val="22"/>
        </w:rPr>
        <w:t>５０％</w:t>
      </w:r>
      <w:r w:rsidR="00CD56CD" w:rsidRPr="00B10F41">
        <w:rPr>
          <w:rFonts w:asciiTheme="minorEastAsia" w:hAnsiTheme="minorEastAsia" w:cs="Times New Roman" w:hint="eastAsia"/>
          <w:color w:val="000000" w:themeColor="text1"/>
          <w:szCs w:val="22"/>
        </w:rPr>
        <w:t>以下となる場合は、最優秀提案事業者</w:t>
      </w:r>
      <w:r w:rsidR="00843CEE" w:rsidRPr="00B10F41">
        <w:rPr>
          <w:rFonts w:asciiTheme="minorEastAsia" w:hAnsiTheme="minorEastAsia" w:cs="Times New Roman" w:hint="eastAsia"/>
          <w:color w:val="000000" w:themeColor="text1"/>
          <w:szCs w:val="22"/>
        </w:rPr>
        <w:t>を選定</w:t>
      </w:r>
      <w:r w:rsidR="00CD56CD" w:rsidRPr="00B10F41">
        <w:rPr>
          <w:rFonts w:asciiTheme="minorEastAsia" w:hAnsiTheme="minorEastAsia" w:cs="Times New Roman" w:hint="eastAsia"/>
          <w:color w:val="000000" w:themeColor="text1"/>
          <w:szCs w:val="22"/>
        </w:rPr>
        <w:t>しません。</w:t>
      </w:r>
    </w:p>
    <w:p w14:paraId="0EE8D585" w14:textId="77777777" w:rsidR="00426084" w:rsidRPr="00B10F41" w:rsidRDefault="00426084" w:rsidP="004C1A66">
      <w:pPr>
        <w:ind w:left="440" w:hangingChars="200" w:hanging="440"/>
        <w:rPr>
          <w:rFonts w:ascii="Century" w:eastAsia="ＭＳ 明朝" w:hAnsi="Century" w:cs="Times New Roman"/>
          <w:color w:val="000000" w:themeColor="text1"/>
          <w:szCs w:val="22"/>
        </w:rPr>
      </w:pPr>
      <w:r w:rsidRPr="00B10F41">
        <w:rPr>
          <w:rFonts w:ascii="Century" w:eastAsia="ＭＳ 明朝" w:hAnsi="Century" w:cs="Times New Roman" w:hint="eastAsia"/>
          <w:color w:val="000000" w:themeColor="text1"/>
          <w:szCs w:val="22"/>
        </w:rPr>
        <w:t>（２）審査の実施</w:t>
      </w:r>
    </w:p>
    <w:p w14:paraId="1554062B" w14:textId="12794BC2" w:rsidR="00426084" w:rsidRPr="00B10F41" w:rsidRDefault="00426084" w:rsidP="004C1A66">
      <w:pPr>
        <w:ind w:left="440" w:hangingChars="200" w:hanging="440"/>
        <w:rPr>
          <w:rFonts w:asciiTheme="minorEastAsia" w:hAnsiTheme="minorEastAsia" w:cs="Times New Roman"/>
          <w:color w:val="000000" w:themeColor="text1"/>
          <w:szCs w:val="22"/>
        </w:rPr>
      </w:pPr>
      <w:r w:rsidRPr="00B10F41">
        <w:rPr>
          <w:rFonts w:ascii="Century" w:eastAsia="ＭＳ 明朝" w:hAnsi="Century" w:cs="Times New Roman" w:hint="eastAsia"/>
          <w:color w:val="000000" w:themeColor="text1"/>
          <w:szCs w:val="22"/>
        </w:rPr>
        <w:t xml:space="preserve">　　　提出書類及びプレゼンテーショ</w:t>
      </w:r>
      <w:r w:rsidRPr="00B10F41">
        <w:rPr>
          <w:rFonts w:asciiTheme="minorEastAsia" w:hAnsiTheme="minorEastAsia" w:cs="Times New Roman" w:hint="eastAsia"/>
          <w:color w:val="000000" w:themeColor="text1"/>
          <w:szCs w:val="22"/>
        </w:rPr>
        <w:t>ンの内容に基づき、市が審査を実施します。第二次審査（プレゼンテーション）は、</w:t>
      </w:r>
      <w:r w:rsidR="007705F8" w:rsidRPr="00B10F41">
        <w:rPr>
          <w:rFonts w:ascii="ＭＳ 明朝" w:eastAsia="ＭＳ 明朝" w:hAnsi="ＭＳ 明朝" w:cs="Times New Roman" w:hint="eastAsia"/>
          <w:color w:val="000000" w:themeColor="text1"/>
          <w:szCs w:val="22"/>
        </w:rPr>
        <w:t>令和</w:t>
      </w:r>
      <w:r w:rsidR="002E68C5" w:rsidRPr="00B10F41">
        <w:rPr>
          <w:rFonts w:ascii="ＭＳ 明朝" w:eastAsia="ＭＳ 明朝" w:hAnsi="ＭＳ 明朝" w:cs="Times New Roman" w:hint="eastAsia"/>
          <w:color w:val="000000" w:themeColor="text1"/>
          <w:szCs w:val="22"/>
        </w:rPr>
        <w:t>６</w:t>
      </w:r>
      <w:r w:rsidR="007705F8" w:rsidRPr="00B10F41">
        <w:rPr>
          <w:rFonts w:ascii="ＭＳ 明朝" w:eastAsia="ＭＳ 明朝" w:hAnsi="ＭＳ 明朝" w:cs="Times New Roman" w:hint="eastAsia"/>
          <w:color w:val="000000" w:themeColor="text1"/>
          <w:szCs w:val="22"/>
        </w:rPr>
        <w:t>年</w:t>
      </w:r>
      <w:r w:rsidR="002E68C5" w:rsidRPr="00B10F41">
        <w:rPr>
          <w:rFonts w:ascii="ＭＳ 明朝" w:eastAsia="ＭＳ 明朝" w:hAnsi="ＭＳ 明朝" w:cs="Times New Roman" w:hint="eastAsia"/>
          <w:color w:val="000000" w:themeColor="text1"/>
          <w:szCs w:val="22"/>
        </w:rPr>
        <w:t>２</w:t>
      </w:r>
      <w:r w:rsidR="007705F8" w:rsidRPr="00B10F41">
        <w:rPr>
          <w:rFonts w:ascii="ＭＳ 明朝" w:eastAsia="ＭＳ 明朝" w:hAnsi="ＭＳ 明朝" w:cs="Times New Roman" w:hint="eastAsia"/>
          <w:color w:val="000000" w:themeColor="text1"/>
          <w:szCs w:val="22"/>
        </w:rPr>
        <w:t>月</w:t>
      </w:r>
      <w:r w:rsidR="00D7599F" w:rsidRPr="00B10F41">
        <w:rPr>
          <w:rFonts w:ascii="ＭＳ 明朝" w:eastAsia="ＭＳ 明朝" w:hAnsi="ＭＳ 明朝" w:cs="Times New Roman" w:hint="eastAsia"/>
          <w:color w:val="000000" w:themeColor="text1"/>
          <w:szCs w:val="22"/>
        </w:rPr>
        <w:t>２７</w:t>
      </w:r>
      <w:r w:rsidR="007705F8" w:rsidRPr="00B10F41">
        <w:rPr>
          <w:rFonts w:ascii="ＭＳ 明朝" w:eastAsia="ＭＳ 明朝" w:hAnsi="ＭＳ 明朝" w:cs="Times New Roman" w:hint="eastAsia"/>
          <w:color w:val="000000" w:themeColor="text1"/>
          <w:szCs w:val="22"/>
        </w:rPr>
        <w:t>日（</w:t>
      </w:r>
      <w:r w:rsidR="00D7599F" w:rsidRPr="00B10F41">
        <w:rPr>
          <w:rFonts w:ascii="ＭＳ 明朝" w:eastAsia="ＭＳ 明朝" w:hAnsi="ＭＳ 明朝" w:cs="Times New Roman" w:hint="eastAsia"/>
          <w:color w:val="000000" w:themeColor="text1"/>
          <w:szCs w:val="22"/>
        </w:rPr>
        <w:t>火</w:t>
      </w:r>
      <w:r w:rsidR="007705F8" w:rsidRPr="00B10F41">
        <w:rPr>
          <w:rFonts w:ascii="ＭＳ 明朝" w:eastAsia="ＭＳ 明朝" w:hAnsi="ＭＳ 明朝" w:cs="Times New Roman" w:hint="eastAsia"/>
          <w:color w:val="000000" w:themeColor="text1"/>
          <w:szCs w:val="22"/>
        </w:rPr>
        <w:t>）</w:t>
      </w:r>
      <w:r w:rsidR="00D4036A" w:rsidRPr="00B10F41">
        <w:rPr>
          <w:rFonts w:asciiTheme="minorEastAsia" w:hAnsiTheme="minorEastAsia" w:cs="Times New Roman" w:hint="eastAsia"/>
          <w:color w:val="000000" w:themeColor="text1"/>
          <w:szCs w:val="22"/>
        </w:rPr>
        <w:t>を予定しています（詳細については別途連絡します</w:t>
      </w:r>
      <w:r w:rsidRPr="00B10F41">
        <w:rPr>
          <w:rFonts w:asciiTheme="minorEastAsia" w:hAnsiTheme="minorEastAsia" w:cs="Times New Roman" w:hint="eastAsia"/>
          <w:color w:val="000000" w:themeColor="text1"/>
          <w:szCs w:val="22"/>
        </w:rPr>
        <w:t>）</w:t>
      </w:r>
      <w:r w:rsidR="00D4036A" w:rsidRPr="00B10F41">
        <w:rPr>
          <w:rFonts w:asciiTheme="minorEastAsia" w:hAnsiTheme="minorEastAsia" w:cs="Times New Roman" w:hint="eastAsia"/>
          <w:color w:val="000000" w:themeColor="text1"/>
          <w:szCs w:val="22"/>
        </w:rPr>
        <w:t>。</w:t>
      </w:r>
    </w:p>
    <w:p w14:paraId="537D5199" w14:textId="34A211CF" w:rsidR="00426084" w:rsidRPr="00B10F41" w:rsidRDefault="00D4036A" w:rsidP="004C1A66">
      <w:pPr>
        <w:ind w:leftChars="100" w:left="440" w:hangingChars="100" w:hanging="220"/>
        <w:rPr>
          <w:rFonts w:asciiTheme="minorEastAsia" w:hAnsiTheme="minorEastAsia" w:cs="Times New Roman"/>
          <w:color w:val="000000" w:themeColor="text1"/>
          <w:szCs w:val="22"/>
        </w:rPr>
      </w:pPr>
      <w:r w:rsidRPr="00B10F41">
        <w:rPr>
          <w:rFonts w:ascii="Century" w:eastAsia="ＭＳ 明朝" w:hAnsi="Century" w:cs="Times New Roman" w:hint="eastAsia"/>
          <w:color w:val="000000" w:themeColor="text1"/>
          <w:szCs w:val="22"/>
        </w:rPr>
        <w:t>①</w:t>
      </w:r>
      <w:r w:rsidR="00426084" w:rsidRPr="00B10F41">
        <w:rPr>
          <w:rFonts w:ascii="Century" w:eastAsia="ＭＳ 明朝" w:hAnsi="Century" w:cs="Times New Roman" w:hint="eastAsia"/>
          <w:color w:val="000000" w:themeColor="text1"/>
          <w:szCs w:val="22"/>
        </w:rPr>
        <w:t>プレゼンテーションで</w:t>
      </w:r>
      <w:r w:rsidRPr="00B10F41">
        <w:rPr>
          <w:rFonts w:ascii="Century" w:eastAsia="ＭＳ 明朝" w:hAnsi="Century" w:cs="Times New Roman" w:hint="eastAsia"/>
          <w:color w:val="000000" w:themeColor="text1"/>
          <w:szCs w:val="22"/>
        </w:rPr>
        <w:t>パソコン</w:t>
      </w:r>
      <w:r w:rsidR="003474EA" w:rsidRPr="00B10F41">
        <w:rPr>
          <w:rFonts w:ascii="Century" w:eastAsia="ＭＳ 明朝" w:hAnsi="Century" w:cs="Times New Roman" w:hint="eastAsia"/>
          <w:color w:val="000000" w:themeColor="text1"/>
          <w:szCs w:val="22"/>
        </w:rPr>
        <w:t>（</w:t>
      </w:r>
      <w:r w:rsidR="003474EA" w:rsidRPr="00B10F41">
        <w:rPr>
          <w:rFonts w:asciiTheme="minorEastAsia" w:hAnsiTheme="minorEastAsia" w:hint="eastAsia"/>
          <w:color w:val="000000" w:themeColor="text1"/>
        </w:rPr>
        <w:t>パワーポイント等）を使用する場合の必要な機材はすべて、提案者で用意すること。市はスクリーンと電源のみ用意する。また、インターネット回線が必要な</w:t>
      </w:r>
      <w:r w:rsidR="0067039B" w:rsidRPr="00B10F41">
        <w:rPr>
          <w:rFonts w:asciiTheme="minorEastAsia" w:hAnsiTheme="minorEastAsia" w:hint="eastAsia"/>
          <w:color w:val="000000" w:themeColor="text1"/>
        </w:rPr>
        <w:t>場合は提案者で用意すること</w:t>
      </w:r>
      <w:r w:rsidR="003474EA" w:rsidRPr="00B10F41">
        <w:rPr>
          <w:rFonts w:asciiTheme="minorEastAsia" w:hAnsiTheme="minorEastAsia" w:hint="eastAsia"/>
          <w:color w:val="000000" w:themeColor="text1"/>
        </w:rPr>
        <w:t>。</w:t>
      </w:r>
      <w:r w:rsidR="0067039B" w:rsidRPr="00B10F41">
        <w:rPr>
          <w:rFonts w:asciiTheme="minorEastAsia" w:hAnsiTheme="minorEastAsia" w:hint="eastAsia"/>
          <w:color w:val="000000" w:themeColor="text1"/>
        </w:rPr>
        <w:t>なお</w:t>
      </w:r>
      <w:r w:rsidR="003474EA" w:rsidRPr="00B10F41">
        <w:rPr>
          <w:rFonts w:asciiTheme="minorEastAsia" w:hAnsiTheme="minorEastAsia" w:hint="eastAsia"/>
          <w:color w:val="000000" w:themeColor="text1"/>
        </w:rPr>
        <w:t>、</w:t>
      </w:r>
      <w:r w:rsidR="00152C2D" w:rsidRPr="00B10F41">
        <w:rPr>
          <w:rFonts w:asciiTheme="minorEastAsia" w:hAnsiTheme="minorEastAsia" w:cs="Times New Roman" w:hint="eastAsia"/>
          <w:color w:val="000000" w:themeColor="text1"/>
          <w:szCs w:val="22"/>
        </w:rPr>
        <w:t>企画</w:t>
      </w:r>
      <w:r w:rsidR="00426084" w:rsidRPr="00B10F41">
        <w:rPr>
          <w:rFonts w:asciiTheme="minorEastAsia" w:hAnsiTheme="minorEastAsia" w:cs="Times New Roman" w:hint="eastAsia"/>
          <w:color w:val="000000" w:themeColor="text1"/>
          <w:szCs w:val="22"/>
        </w:rPr>
        <w:t>提案書と同一の資料を</w:t>
      </w:r>
      <w:r w:rsidRPr="00B10F41">
        <w:rPr>
          <w:rFonts w:asciiTheme="minorEastAsia" w:hAnsiTheme="minorEastAsia" w:cs="Times New Roman" w:hint="eastAsia"/>
          <w:color w:val="000000" w:themeColor="text1"/>
          <w:szCs w:val="22"/>
        </w:rPr>
        <w:t>もって</w:t>
      </w:r>
      <w:r w:rsidR="00426084" w:rsidRPr="00B10F41">
        <w:rPr>
          <w:rFonts w:asciiTheme="minorEastAsia" w:hAnsiTheme="minorEastAsia" w:cs="Times New Roman" w:hint="eastAsia"/>
          <w:color w:val="000000" w:themeColor="text1"/>
          <w:szCs w:val="22"/>
        </w:rPr>
        <w:t>説明してください。</w:t>
      </w:r>
    </w:p>
    <w:p w14:paraId="09B03A58" w14:textId="1E4A691A" w:rsidR="00426084" w:rsidRPr="00B10F41" w:rsidRDefault="00426084" w:rsidP="004C1A66">
      <w:pPr>
        <w:ind w:leftChars="100" w:left="440" w:hangingChars="100" w:hanging="220"/>
        <w:rPr>
          <w:rFonts w:asciiTheme="minorEastAsia" w:hAnsiTheme="minorEastAsia" w:cs="Times New Roman"/>
          <w:color w:val="000000" w:themeColor="text1"/>
          <w:szCs w:val="22"/>
        </w:rPr>
      </w:pPr>
      <w:r w:rsidRPr="00B10F41">
        <w:rPr>
          <w:rFonts w:asciiTheme="minorEastAsia" w:hAnsiTheme="minorEastAsia" w:cs="Times New Roman" w:hint="eastAsia"/>
          <w:color w:val="000000" w:themeColor="text1"/>
          <w:szCs w:val="22"/>
        </w:rPr>
        <w:t>②</w:t>
      </w:r>
      <w:r w:rsidR="00D37257" w:rsidRPr="00B10F41">
        <w:rPr>
          <w:rFonts w:ascii="Century" w:eastAsia="ＭＳ 明朝" w:hAnsi="Century" w:cs="Times New Roman" w:hint="eastAsia"/>
          <w:color w:val="000000" w:themeColor="text1"/>
          <w:szCs w:val="22"/>
        </w:rPr>
        <w:t>プレゼンテーションの</w:t>
      </w:r>
      <w:r w:rsidRPr="00B10F41">
        <w:rPr>
          <w:rFonts w:asciiTheme="minorEastAsia" w:hAnsiTheme="minorEastAsia" w:cs="Times New Roman" w:hint="eastAsia"/>
          <w:color w:val="000000" w:themeColor="text1"/>
          <w:szCs w:val="22"/>
        </w:rPr>
        <w:t>時間は、</w:t>
      </w:r>
      <w:r w:rsidR="008D5AC0" w:rsidRPr="00B10F41">
        <w:rPr>
          <w:rFonts w:asciiTheme="minorEastAsia" w:hAnsiTheme="minorEastAsia" w:cs="Times New Roman" w:hint="eastAsia"/>
          <w:color w:val="000000" w:themeColor="text1"/>
          <w:szCs w:val="22"/>
        </w:rPr>
        <w:t>３０</w:t>
      </w:r>
      <w:r w:rsidR="00D37257" w:rsidRPr="00B10F41">
        <w:rPr>
          <w:rFonts w:asciiTheme="minorEastAsia" w:hAnsiTheme="minorEastAsia" w:cs="Times New Roman" w:hint="eastAsia"/>
          <w:color w:val="000000" w:themeColor="text1"/>
          <w:szCs w:val="22"/>
        </w:rPr>
        <w:t>分（説明</w:t>
      </w:r>
      <w:r w:rsidR="008D5AC0" w:rsidRPr="00B10F41">
        <w:rPr>
          <w:rFonts w:asciiTheme="minorEastAsia" w:hAnsiTheme="minorEastAsia" w:cs="Times New Roman" w:hint="eastAsia"/>
          <w:color w:val="000000" w:themeColor="text1"/>
          <w:szCs w:val="22"/>
        </w:rPr>
        <w:t>２０</w:t>
      </w:r>
      <w:r w:rsidRPr="00B10F41">
        <w:rPr>
          <w:rFonts w:asciiTheme="minorEastAsia" w:hAnsiTheme="minorEastAsia" w:cs="Times New Roman" w:hint="eastAsia"/>
          <w:color w:val="000000" w:themeColor="text1"/>
          <w:szCs w:val="22"/>
        </w:rPr>
        <w:t>分以内、</w:t>
      </w:r>
      <w:r w:rsidR="008C5888" w:rsidRPr="00B10F41">
        <w:rPr>
          <w:rFonts w:asciiTheme="minorEastAsia" w:hAnsiTheme="minorEastAsia" w:cs="Times New Roman" w:hint="eastAsia"/>
          <w:color w:val="000000" w:themeColor="text1"/>
          <w:szCs w:val="22"/>
        </w:rPr>
        <w:t>説明後</w:t>
      </w:r>
      <w:r w:rsidRPr="00B10F41">
        <w:rPr>
          <w:rFonts w:asciiTheme="minorEastAsia" w:hAnsiTheme="minorEastAsia" w:cs="Times New Roman" w:hint="eastAsia"/>
          <w:color w:val="000000" w:themeColor="text1"/>
          <w:szCs w:val="22"/>
        </w:rPr>
        <w:t xml:space="preserve">質疑応答）とします。　</w:t>
      </w:r>
    </w:p>
    <w:p w14:paraId="48BAFAB0" w14:textId="770F460A" w:rsidR="00426084" w:rsidRPr="00B10F41" w:rsidRDefault="00426084" w:rsidP="004C1A66">
      <w:pPr>
        <w:ind w:left="440" w:hangingChars="200" w:hanging="440"/>
        <w:rPr>
          <w:rFonts w:asciiTheme="minorEastAsia" w:hAnsiTheme="minorEastAsia" w:cs="Times New Roman"/>
          <w:color w:val="000000" w:themeColor="text1"/>
          <w:szCs w:val="22"/>
        </w:rPr>
      </w:pPr>
      <w:r w:rsidRPr="00B10F41">
        <w:rPr>
          <w:rFonts w:asciiTheme="minorEastAsia" w:hAnsiTheme="minorEastAsia" w:cs="Times New Roman" w:hint="eastAsia"/>
          <w:color w:val="000000" w:themeColor="text1"/>
          <w:szCs w:val="22"/>
        </w:rPr>
        <w:t xml:space="preserve">　</w:t>
      </w:r>
      <w:r w:rsidR="00FD6E3B" w:rsidRPr="00B10F41">
        <w:rPr>
          <w:rFonts w:asciiTheme="minorEastAsia" w:hAnsiTheme="minorEastAsia" w:cs="Times New Roman" w:hint="eastAsia"/>
          <w:color w:val="000000" w:themeColor="text1"/>
          <w:szCs w:val="22"/>
        </w:rPr>
        <w:t>③</w:t>
      </w:r>
      <w:r w:rsidR="00D4036A" w:rsidRPr="00B10F41">
        <w:rPr>
          <w:rFonts w:asciiTheme="minorEastAsia" w:hAnsiTheme="minorEastAsia" w:cs="Times New Roman" w:hint="eastAsia"/>
          <w:color w:val="000000" w:themeColor="text1"/>
          <w:szCs w:val="22"/>
        </w:rPr>
        <w:t>プレゼンテーション</w:t>
      </w:r>
      <w:r w:rsidRPr="00B10F41">
        <w:rPr>
          <w:rFonts w:asciiTheme="minorEastAsia" w:hAnsiTheme="minorEastAsia" w:cs="Times New Roman" w:hint="eastAsia"/>
          <w:color w:val="000000" w:themeColor="text1"/>
          <w:szCs w:val="22"/>
        </w:rPr>
        <w:t>は、本業務に携わる</w:t>
      </w:r>
      <w:r w:rsidR="008C5888" w:rsidRPr="00B10F41">
        <w:rPr>
          <w:rFonts w:asciiTheme="minorEastAsia" w:hAnsiTheme="minorEastAsia" w:hint="eastAsia"/>
          <w:color w:val="000000" w:themeColor="text1"/>
        </w:rPr>
        <w:t>管理者又は主担当者</w:t>
      </w:r>
      <w:r w:rsidRPr="00B10F41">
        <w:rPr>
          <w:rFonts w:asciiTheme="minorEastAsia" w:hAnsiTheme="minorEastAsia" w:cs="Times New Roman" w:hint="eastAsia"/>
          <w:color w:val="000000" w:themeColor="text1"/>
          <w:szCs w:val="22"/>
        </w:rPr>
        <w:t>が行うものとし、出席者は</w:t>
      </w:r>
      <w:r w:rsidR="00D4036A" w:rsidRPr="00B10F41">
        <w:rPr>
          <w:rFonts w:asciiTheme="minorEastAsia" w:hAnsiTheme="minorEastAsia" w:cs="Times New Roman" w:hint="eastAsia"/>
          <w:color w:val="000000" w:themeColor="text1"/>
          <w:szCs w:val="22"/>
        </w:rPr>
        <w:t>全員で</w:t>
      </w:r>
      <w:r w:rsidR="008D5AC0" w:rsidRPr="00B10F41">
        <w:rPr>
          <w:rFonts w:asciiTheme="minorEastAsia" w:hAnsiTheme="minorEastAsia" w:cs="Times New Roman" w:hint="eastAsia"/>
          <w:color w:val="000000" w:themeColor="text1"/>
          <w:szCs w:val="22"/>
        </w:rPr>
        <w:t>３</w:t>
      </w:r>
      <w:r w:rsidRPr="00B10F41">
        <w:rPr>
          <w:rFonts w:asciiTheme="minorEastAsia" w:hAnsiTheme="minorEastAsia" w:cs="Times New Roman" w:hint="eastAsia"/>
          <w:color w:val="000000" w:themeColor="text1"/>
          <w:szCs w:val="22"/>
        </w:rPr>
        <w:t>名以内とします。</w:t>
      </w:r>
    </w:p>
    <w:p w14:paraId="48301F08" w14:textId="77777777" w:rsidR="00426084" w:rsidRPr="00B10F41" w:rsidRDefault="00FD6E3B" w:rsidP="004C1A66">
      <w:pPr>
        <w:ind w:left="440" w:hangingChars="200" w:hanging="440"/>
        <w:rPr>
          <w:rFonts w:ascii="Century" w:eastAsia="ＭＳ 明朝" w:hAnsi="Century" w:cs="Times New Roman"/>
          <w:color w:val="000000" w:themeColor="text1"/>
          <w:szCs w:val="22"/>
        </w:rPr>
      </w:pPr>
      <w:r w:rsidRPr="00B10F41">
        <w:rPr>
          <w:rFonts w:ascii="Century" w:eastAsia="ＭＳ 明朝" w:hAnsi="Century" w:cs="Times New Roman" w:hint="eastAsia"/>
          <w:color w:val="000000" w:themeColor="text1"/>
          <w:szCs w:val="22"/>
        </w:rPr>
        <w:t>（３）審査</w:t>
      </w:r>
      <w:r w:rsidR="00426084" w:rsidRPr="00B10F41">
        <w:rPr>
          <w:rFonts w:ascii="Century" w:eastAsia="ＭＳ 明朝" w:hAnsi="Century" w:cs="Times New Roman" w:hint="eastAsia"/>
          <w:color w:val="000000" w:themeColor="text1"/>
          <w:szCs w:val="22"/>
        </w:rPr>
        <w:t>項目</w:t>
      </w:r>
    </w:p>
    <w:tbl>
      <w:tblPr>
        <w:tblStyle w:val="a8"/>
        <w:tblW w:w="9327" w:type="dxa"/>
        <w:tblInd w:w="279" w:type="dxa"/>
        <w:tblLook w:val="04A0" w:firstRow="1" w:lastRow="0" w:firstColumn="1" w:lastColumn="0" w:noHBand="0" w:noVBand="1"/>
      </w:tblPr>
      <w:tblGrid>
        <w:gridCol w:w="2410"/>
        <w:gridCol w:w="1559"/>
        <w:gridCol w:w="5358"/>
      </w:tblGrid>
      <w:tr w:rsidR="00B10F41" w:rsidRPr="00B10F41" w14:paraId="1028F2BD" w14:textId="77777777" w:rsidTr="00FD2D61">
        <w:tc>
          <w:tcPr>
            <w:tcW w:w="2410" w:type="dxa"/>
            <w:tcBorders>
              <w:bottom w:val="single" w:sz="4" w:space="0" w:color="auto"/>
            </w:tcBorders>
          </w:tcPr>
          <w:p w14:paraId="792361BA" w14:textId="77777777" w:rsidR="008F0297" w:rsidRPr="00B10F41" w:rsidRDefault="008F0297" w:rsidP="00214C3E">
            <w:pPr>
              <w:pStyle w:val="a7"/>
              <w:ind w:leftChars="0" w:left="0"/>
              <w:jc w:val="center"/>
              <w:rPr>
                <w:rFonts w:asciiTheme="minorEastAsia" w:hAnsiTheme="minorEastAsia"/>
                <w:color w:val="000000" w:themeColor="text1"/>
              </w:rPr>
            </w:pPr>
            <w:r w:rsidRPr="00B10F41">
              <w:rPr>
                <w:rFonts w:asciiTheme="minorEastAsia" w:hAnsiTheme="minorEastAsia" w:hint="eastAsia"/>
                <w:color w:val="000000" w:themeColor="text1"/>
              </w:rPr>
              <w:t>審査項目</w:t>
            </w:r>
          </w:p>
        </w:tc>
        <w:tc>
          <w:tcPr>
            <w:tcW w:w="1559" w:type="dxa"/>
            <w:tcBorders>
              <w:bottom w:val="single" w:sz="4" w:space="0" w:color="auto"/>
            </w:tcBorders>
          </w:tcPr>
          <w:p w14:paraId="5D690505" w14:textId="77777777" w:rsidR="008F0297" w:rsidRPr="00B10F41" w:rsidRDefault="008F0297" w:rsidP="00214C3E">
            <w:pPr>
              <w:pStyle w:val="a7"/>
              <w:ind w:leftChars="0" w:left="0"/>
              <w:jc w:val="center"/>
              <w:rPr>
                <w:rFonts w:asciiTheme="minorEastAsia" w:hAnsiTheme="minorEastAsia"/>
                <w:color w:val="000000" w:themeColor="text1"/>
              </w:rPr>
            </w:pPr>
            <w:r w:rsidRPr="00B10F41">
              <w:rPr>
                <w:rFonts w:asciiTheme="minorEastAsia" w:hAnsiTheme="minorEastAsia" w:hint="eastAsia"/>
                <w:color w:val="000000" w:themeColor="text1"/>
              </w:rPr>
              <w:t>評価点</w:t>
            </w:r>
          </w:p>
        </w:tc>
        <w:tc>
          <w:tcPr>
            <w:tcW w:w="5358" w:type="dxa"/>
            <w:tcBorders>
              <w:bottom w:val="single" w:sz="4" w:space="0" w:color="auto"/>
            </w:tcBorders>
          </w:tcPr>
          <w:p w14:paraId="20F272C0" w14:textId="77777777" w:rsidR="008F0297" w:rsidRPr="00B10F41" w:rsidRDefault="008F0297" w:rsidP="00214C3E">
            <w:pPr>
              <w:pStyle w:val="a7"/>
              <w:ind w:leftChars="0" w:left="0"/>
              <w:jc w:val="center"/>
              <w:rPr>
                <w:rFonts w:asciiTheme="minorEastAsia" w:hAnsiTheme="minorEastAsia"/>
                <w:color w:val="000000" w:themeColor="text1"/>
              </w:rPr>
            </w:pPr>
            <w:r w:rsidRPr="00B10F41">
              <w:rPr>
                <w:rFonts w:asciiTheme="minorEastAsia" w:hAnsiTheme="minorEastAsia" w:hint="eastAsia"/>
                <w:color w:val="000000" w:themeColor="text1"/>
              </w:rPr>
              <w:t>評価内容</w:t>
            </w:r>
          </w:p>
        </w:tc>
      </w:tr>
      <w:tr w:rsidR="00B10F41" w:rsidRPr="00B10F41" w14:paraId="15704C6F" w14:textId="77777777" w:rsidTr="00FD2D61">
        <w:tc>
          <w:tcPr>
            <w:tcW w:w="2410" w:type="dxa"/>
            <w:vAlign w:val="center"/>
          </w:tcPr>
          <w:p w14:paraId="0DF4FEFA" w14:textId="5F8B4AE8" w:rsidR="008F0297" w:rsidRPr="00B10F41" w:rsidRDefault="008F0297" w:rsidP="00D7599F">
            <w:pPr>
              <w:pStyle w:val="a7"/>
              <w:numPr>
                <w:ilvl w:val="0"/>
                <w:numId w:val="13"/>
              </w:numPr>
              <w:ind w:leftChars="0"/>
              <w:rPr>
                <w:rFonts w:asciiTheme="minorEastAsia" w:hAnsiTheme="minorEastAsia"/>
                <w:color w:val="000000" w:themeColor="text1"/>
                <w:szCs w:val="22"/>
              </w:rPr>
            </w:pPr>
            <w:r w:rsidRPr="00B10F41">
              <w:rPr>
                <w:rFonts w:asciiTheme="minorEastAsia" w:hAnsiTheme="minorEastAsia" w:hint="eastAsia"/>
                <w:color w:val="000000" w:themeColor="text1"/>
                <w:szCs w:val="22"/>
              </w:rPr>
              <w:t>業務実績・</w:t>
            </w:r>
            <w:r w:rsidRPr="00B10F41">
              <w:rPr>
                <w:rFonts w:asciiTheme="minorEastAsia" w:hAnsiTheme="minorEastAsia"/>
                <w:color w:val="000000" w:themeColor="text1"/>
                <w:szCs w:val="22"/>
              </w:rPr>
              <w:t>体制</w:t>
            </w:r>
          </w:p>
        </w:tc>
        <w:tc>
          <w:tcPr>
            <w:tcW w:w="1559" w:type="dxa"/>
            <w:tcBorders>
              <w:bottom w:val="single" w:sz="4" w:space="0" w:color="auto"/>
            </w:tcBorders>
            <w:vAlign w:val="center"/>
          </w:tcPr>
          <w:p w14:paraId="0AE666C9" w14:textId="39492B8E" w:rsidR="008F0297" w:rsidRPr="00B10F41" w:rsidRDefault="00FD2D61" w:rsidP="00214C3E">
            <w:pPr>
              <w:pStyle w:val="a7"/>
              <w:ind w:leftChars="0" w:left="0"/>
              <w:jc w:val="center"/>
              <w:rPr>
                <w:rFonts w:asciiTheme="minorEastAsia" w:hAnsiTheme="minorEastAsia"/>
                <w:color w:val="000000" w:themeColor="text1"/>
              </w:rPr>
            </w:pPr>
            <w:r w:rsidRPr="00B10F41">
              <w:rPr>
                <w:rFonts w:asciiTheme="minorEastAsia" w:hAnsiTheme="minorEastAsia" w:hint="eastAsia"/>
                <w:color w:val="000000" w:themeColor="text1"/>
              </w:rPr>
              <w:t>１</w:t>
            </w:r>
            <w:r w:rsidR="00D7599F" w:rsidRPr="00B10F41">
              <w:rPr>
                <w:rFonts w:asciiTheme="minorEastAsia" w:hAnsiTheme="minorEastAsia" w:hint="eastAsia"/>
                <w:color w:val="000000" w:themeColor="text1"/>
              </w:rPr>
              <w:t>０</w:t>
            </w:r>
            <w:r w:rsidR="008F0297" w:rsidRPr="00B10F41">
              <w:rPr>
                <w:rFonts w:asciiTheme="minorEastAsia" w:hAnsiTheme="minorEastAsia" w:hint="eastAsia"/>
                <w:color w:val="000000" w:themeColor="text1"/>
              </w:rPr>
              <w:t>点</w:t>
            </w:r>
          </w:p>
        </w:tc>
        <w:tc>
          <w:tcPr>
            <w:tcW w:w="5358" w:type="dxa"/>
            <w:vAlign w:val="center"/>
          </w:tcPr>
          <w:p w14:paraId="4401D5B5" w14:textId="77777777" w:rsidR="008F0297" w:rsidRPr="00B10F41" w:rsidRDefault="00DC52C7" w:rsidP="009855FD">
            <w:pPr>
              <w:pStyle w:val="a7"/>
              <w:ind w:leftChars="0" w:left="0"/>
              <w:rPr>
                <w:rFonts w:asciiTheme="minorEastAsia" w:hAnsiTheme="minorEastAsia"/>
                <w:color w:val="000000" w:themeColor="text1"/>
                <w:szCs w:val="22"/>
              </w:rPr>
            </w:pPr>
            <w:r w:rsidRPr="00B10F41">
              <w:rPr>
                <w:rFonts w:asciiTheme="minorEastAsia" w:hAnsiTheme="minorEastAsia" w:hint="eastAsia"/>
                <w:color w:val="000000" w:themeColor="text1"/>
                <w:szCs w:val="22"/>
              </w:rPr>
              <w:t>提案者の業務実績や業務体制についての評価</w:t>
            </w:r>
          </w:p>
        </w:tc>
      </w:tr>
      <w:tr w:rsidR="00B10F41" w:rsidRPr="00B10F41" w14:paraId="4FC26C0D" w14:textId="77777777" w:rsidTr="00FD2D61">
        <w:tc>
          <w:tcPr>
            <w:tcW w:w="2410" w:type="dxa"/>
            <w:vAlign w:val="center"/>
          </w:tcPr>
          <w:p w14:paraId="10310356" w14:textId="2CE7D975" w:rsidR="008F0297" w:rsidRPr="00B10F41" w:rsidRDefault="008F0297" w:rsidP="00D7599F">
            <w:pPr>
              <w:pStyle w:val="a7"/>
              <w:numPr>
                <w:ilvl w:val="0"/>
                <w:numId w:val="13"/>
              </w:numPr>
              <w:ind w:leftChars="0"/>
              <w:rPr>
                <w:rFonts w:asciiTheme="minorEastAsia" w:hAnsiTheme="minorEastAsia"/>
                <w:color w:val="000000" w:themeColor="text1"/>
                <w:szCs w:val="22"/>
              </w:rPr>
            </w:pPr>
            <w:r w:rsidRPr="00B10F41">
              <w:rPr>
                <w:rFonts w:asciiTheme="minorEastAsia" w:hAnsiTheme="minorEastAsia" w:hint="eastAsia"/>
                <w:color w:val="000000" w:themeColor="text1"/>
                <w:szCs w:val="22"/>
              </w:rPr>
              <w:t>経済性</w:t>
            </w:r>
          </w:p>
        </w:tc>
        <w:tc>
          <w:tcPr>
            <w:tcW w:w="1559" w:type="dxa"/>
            <w:tcBorders>
              <w:top w:val="single" w:sz="4" w:space="0" w:color="auto"/>
              <w:bottom w:val="single" w:sz="4" w:space="0" w:color="auto"/>
            </w:tcBorders>
            <w:vAlign w:val="center"/>
          </w:tcPr>
          <w:p w14:paraId="4359B8E2" w14:textId="4D413B81" w:rsidR="008F0297" w:rsidRPr="00B10F41" w:rsidRDefault="00D7599F" w:rsidP="00214C3E">
            <w:pPr>
              <w:pStyle w:val="a7"/>
              <w:ind w:leftChars="0" w:left="0"/>
              <w:jc w:val="center"/>
              <w:rPr>
                <w:rFonts w:asciiTheme="minorEastAsia" w:hAnsiTheme="minorEastAsia"/>
                <w:color w:val="000000" w:themeColor="text1"/>
              </w:rPr>
            </w:pPr>
            <w:r w:rsidRPr="00B10F41">
              <w:rPr>
                <w:rFonts w:asciiTheme="minorEastAsia" w:hAnsiTheme="minorEastAsia" w:hint="eastAsia"/>
                <w:color w:val="000000" w:themeColor="text1"/>
              </w:rPr>
              <w:t>１０</w:t>
            </w:r>
            <w:r w:rsidR="008F0297" w:rsidRPr="00B10F41">
              <w:rPr>
                <w:rFonts w:asciiTheme="minorEastAsia" w:hAnsiTheme="minorEastAsia" w:hint="eastAsia"/>
                <w:color w:val="000000" w:themeColor="text1"/>
              </w:rPr>
              <w:t>点</w:t>
            </w:r>
          </w:p>
        </w:tc>
        <w:tc>
          <w:tcPr>
            <w:tcW w:w="5358" w:type="dxa"/>
            <w:vAlign w:val="center"/>
          </w:tcPr>
          <w:p w14:paraId="64168A3F" w14:textId="77777777" w:rsidR="008F0297" w:rsidRPr="00B10F41" w:rsidRDefault="008F0297" w:rsidP="00214C3E">
            <w:pPr>
              <w:pStyle w:val="a7"/>
              <w:ind w:leftChars="0" w:left="0"/>
              <w:rPr>
                <w:rFonts w:asciiTheme="minorEastAsia" w:hAnsiTheme="minorEastAsia"/>
                <w:color w:val="000000" w:themeColor="text1"/>
                <w:szCs w:val="22"/>
              </w:rPr>
            </w:pPr>
            <w:r w:rsidRPr="00B10F41">
              <w:rPr>
                <w:rFonts w:asciiTheme="minorEastAsia" w:hAnsiTheme="minorEastAsia" w:hint="eastAsia"/>
                <w:color w:val="000000" w:themeColor="text1"/>
                <w:szCs w:val="22"/>
              </w:rPr>
              <w:t>業務</w:t>
            </w:r>
            <w:r w:rsidRPr="00B10F41">
              <w:rPr>
                <w:rFonts w:asciiTheme="minorEastAsia" w:hAnsiTheme="minorEastAsia"/>
                <w:color w:val="000000" w:themeColor="text1"/>
                <w:szCs w:val="22"/>
              </w:rPr>
              <w:t>見積</w:t>
            </w:r>
            <w:r w:rsidRPr="00B10F41">
              <w:rPr>
                <w:rFonts w:asciiTheme="minorEastAsia" w:hAnsiTheme="minorEastAsia" w:hint="eastAsia"/>
                <w:color w:val="000000" w:themeColor="text1"/>
                <w:szCs w:val="22"/>
              </w:rPr>
              <w:t>り</w:t>
            </w:r>
            <w:r w:rsidRPr="00B10F41">
              <w:rPr>
                <w:rFonts w:asciiTheme="minorEastAsia" w:hAnsiTheme="minorEastAsia"/>
                <w:color w:val="000000" w:themeColor="text1"/>
                <w:szCs w:val="22"/>
              </w:rPr>
              <w:t>についての評価</w:t>
            </w:r>
          </w:p>
        </w:tc>
      </w:tr>
      <w:tr w:rsidR="00B10F41" w:rsidRPr="00B10F41" w14:paraId="2066563B" w14:textId="77777777" w:rsidTr="00FD2D61">
        <w:tc>
          <w:tcPr>
            <w:tcW w:w="2410" w:type="dxa"/>
            <w:vAlign w:val="center"/>
          </w:tcPr>
          <w:p w14:paraId="70B80E67" w14:textId="349CD460" w:rsidR="008F0297" w:rsidRPr="00B10F41" w:rsidRDefault="008F0297" w:rsidP="00141BA9">
            <w:pPr>
              <w:pStyle w:val="a7"/>
              <w:numPr>
                <w:ilvl w:val="0"/>
                <w:numId w:val="13"/>
              </w:numPr>
              <w:ind w:leftChars="0"/>
              <w:rPr>
                <w:rFonts w:asciiTheme="minorEastAsia" w:hAnsiTheme="minorEastAsia"/>
                <w:color w:val="000000" w:themeColor="text1"/>
                <w:szCs w:val="22"/>
              </w:rPr>
            </w:pPr>
            <w:r w:rsidRPr="00B10F41">
              <w:rPr>
                <w:rFonts w:asciiTheme="minorEastAsia" w:hAnsiTheme="minorEastAsia" w:hint="eastAsia"/>
                <w:color w:val="000000" w:themeColor="text1"/>
                <w:szCs w:val="22"/>
              </w:rPr>
              <w:t>企画</w:t>
            </w:r>
            <w:r w:rsidR="00FD2D61" w:rsidRPr="00B10F41">
              <w:rPr>
                <w:rFonts w:asciiTheme="minorEastAsia" w:hAnsiTheme="minorEastAsia" w:hint="eastAsia"/>
                <w:color w:val="000000" w:themeColor="text1"/>
                <w:szCs w:val="22"/>
              </w:rPr>
              <w:t>力・実効性</w:t>
            </w:r>
          </w:p>
        </w:tc>
        <w:tc>
          <w:tcPr>
            <w:tcW w:w="1559" w:type="dxa"/>
            <w:tcBorders>
              <w:top w:val="single" w:sz="4" w:space="0" w:color="auto"/>
              <w:bottom w:val="single" w:sz="4" w:space="0" w:color="auto"/>
            </w:tcBorders>
            <w:vAlign w:val="center"/>
          </w:tcPr>
          <w:p w14:paraId="600D83E5" w14:textId="6A4FF2D0" w:rsidR="008F0297" w:rsidRPr="00B10F41" w:rsidRDefault="00FD2D61" w:rsidP="00214C3E">
            <w:pPr>
              <w:pStyle w:val="a7"/>
              <w:ind w:leftChars="0" w:left="0"/>
              <w:jc w:val="center"/>
              <w:rPr>
                <w:rFonts w:asciiTheme="minorEastAsia" w:hAnsiTheme="minorEastAsia"/>
                <w:color w:val="000000" w:themeColor="text1"/>
              </w:rPr>
            </w:pPr>
            <w:r w:rsidRPr="00B10F41">
              <w:rPr>
                <w:rFonts w:asciiTheme="minorEastAsia" w:hAnsiTheme="minorEastAsia" w:hint="eastAsia"/>
                <w:color w:val="000000" w:themeColor="text1"/>
              </w:rPr>
              <w:t>７０</w:t>
            </w:r>
            <w:r w:rsidR="008F0297" w:rsidRPr="00B10F41">
              <w:rPr>
                <w:rFonts w:asciiTheme="minorEastAsia" w:hAnsiTheme="minorEastAsia" w:hint="eastAsia"/>
                <w:color w:val="000000" w:themeColor="text1"/>
              </w:rPr>
              <w:t>点</w:t>
            </w:r>
          </w:p>
        </w:tc>
        <w:tc>
          <w:tcPr>
            <w:tcW w:w="5358" w:type="dxa"/>
            <w:vAlign w:val="center"/>
          </w:tcPr>
          <w:p w14:paraId="0189D96A" w14:textId="758B619C" w:rsidR="008F0297" w:rsidRPr="00B10F41" w:rsidRDefault="008F0297" w:rsidP="00214C3E">
            <w:pPr>
              <w:pStyle w:val="a7"/>
              <w:ind w:leftChars="0" w:left="0"/>
              <w:rPr>
                <w:rFonts w:asciiTheme="minorEastAsia" w:hAnsiTheme="minorEastAsia"/>
                <w:color w:val="000000" w:themeColor="text1"/>
                <w:szCs w:val="22"/>
              </w:rPr>
            </w:pPr>
            <w:r w:rsidRPr="00B10F41">
              <w:rPr>
                <w:rFonts w:asciiTheme="minorEastAsia" w:hAnsiTheme="minorEastAsia" w:hint="eastAsia"/>
                <w:color w:val="000000" w:themeColor="text1"/>
                <w:szCs w:val="22"/>
              </w:rPr>
              <w:t>提案</w:t>
            </w:r>
            <w:r w:rsidRPr="00B10F41">
              <w:rPr>
                <w:rFonts w:asciiTheme="minorEastAsia" w:hAnsiTheme="minorEastAsia"/>
                <w:color w:val="000000" w:themeColor="text1"/>
                <w:szCs w:val="22"/>
              </w:rPr>
              <w:t>内容の</w:t>
            </w:r>
            <w:r w:rsidR="00FD2D61" w:rsidRPr="00B10F41">
              <w:rPr>
                <w:rFonts w:asciiTheme="minorEastAsia" w:hAnsiTheme="minorEastAsia" w:hint="eastAsia"/>
                <w:color w:val="000000" w:themeColor="text1"/>
                <w:szCs w:val="22"/>
              </w:rPr>
              <w:t>効果及び</w:t>
            </w:r>
            <w:r w:rsidRPr="00B10F41">
              <w:rPr>
                <w:rFonts w:asciiTheme="minorEastAsia" w:hAnsiTheme="minorEastAsia" w:hint="eastAsia"/>
                <w:color w:val="000000" w:themeColor="text1"/>
                <w:szCs w:val="22"/>
              </w:rPr>
              <w:t>実現性についての評価</w:t>
            </w:r>
          </w:p>
        </w:tc>
      </w:tr>
      <w:tr w:rsidR="00B10F41" w:rsidRPr="00B10F41" w14:paraId="39AC7F7A" w14:textId="77777777" w:rsidTr="00FD2D61">
        <w:tc>
          <w:tcPr>
            <w:tcW w:w="2410" w:type="dxa"/>
            <w:vAlign w:val="center"/>
          </w:tcPr>
          <w:p w14:paraId="1106DB0C" w14:textId="39D1DFD0" w:rsidR="008F0297" w:rsidRPr="00B10F41" w:rsidRDefault="00FD2D61" w:rsidP="00141BA9">
            <w:pPr>
              <w:pStyle w:val="a7"/>
              <w:numPr>
                <w:ilvl w:val="0"/>
                <w:numId w:val="13"/>
              </w:numPr>
              <w:ind w:leftChars="0"/>
              <w:rPr>
                <w:rFonts w:asciiTheme="minorEastAsia" w:hAnsiTheme="minorEastAsia"/>
                <w:color w:val="000000" w:themeColor="text1"/>
                <w:szCs w:val="22"/>
              </w:rPr>
            </w:pPr>
            <w:r w:rsidRPr="00B10F41">
              <w:rPr>
                <w:rFonts w:asciiTheme="minorEastAsia" w:hAnsiTheme="minorEastAsia" w:hint="eastAsia"/>
                <w:color w:val="000000" w:themeColor="text1"/>
                <w:szCs w:val="22"/>
              </w:rPr>
              <w:t>積極性・対応力</w:t>
            </w:r>
          </w:p>
        </w:tc>
        <w:tc>
          <w:tcPr>
            <w:tcW w:w="1559" w:type="dxa"/>
            <w:tcBorders>
              <w:top w:val="single" w:sz="4" w:space="0" w:color="auto"/>
              <w:bottom w:val="single" w:sz="4" w:space="0" w:color="auto"/>
            </w:tcBorders>
            <w:vAlign w:val="center"/>
          </w:tcPr>
          <w:p w14:paraId="4F0E1085" w14:textId="0A1CC3AC" w:rsidR="008F0297" w:rsidRPr="00B10F41" w:rsidRDefault="00FD2D61" w:rsidP="00214C3E">
            <w:pPr>
              <w:pStyle w:val="a7"/>
              <w:ind w:leftChars="0" w:left="0"/>
              <w:jc w:val="center"/>
              <w:rPr>
                <w:rFonts w:asciiTheme="minorEastAsia" w:hAnsiTheme="minorEastAsia"/>
                <w:color w:val="000000" w:themeColor="text1"/>
              </w:rPr>
            </w:pPr>
            <w:r w:rsidRPr="00B10F41">
              <w:rPr>
                <w:rFonts w:asciiTheme="minorEastAsia" w:hAnsiTheme="minorEastAsia" w:hint="eastAsia"/>
                <w:color w:val="000000" w:themeColor="text1"/>
              </w:rPr>
              <w:t>１０</w:t>
            </w:r>
            <w:r w:rsidR="008F0297" w:rsidRPr="00B10F41">
              <w:rPr>
                <w:rFonts w:asciiTheme="minorEastAsia" w:hAnsiTheme="minorEastAsia" w:hint="eastAsia"/>
                <w:color w:val="000000" w:themeColor="text1"/>
              </w:rPr>
              <w:t>点</w:t>
            </w:r>
          </w:p>
        </w:tc>
        <w:tc>
          <w:tcPr>
            <w:tcW w:w="5358" w:type="dxa"/>
            <w:vAlign w:val="center"/>
          </w:tcPr>
          <w:p w14:paraId="699CA681" w14:textId="2E26CBB9" w:rsidR="008F0297" w:rsidRPr="00B10F41" w:rsidRDefault="00FD2D61" w:rsidP="009855FD">
            <w:pPr>
              <w:rPr>
                <w:rFonts w:asciiTheme="minorEastAsia" w:hAnsiTheme="minorEastAsia"/>
                <w:color w:val="000000" w:themeColor="text1"/>
                <w:szCs w:val="22"/>
              </w:rPr>
            </w:pPr>
            <w:r w:rsidRPr="00B10F41">
              <w:rPr>
                <w:rFonts w:asciiTheme="minorEastAsia" w:hAnsiTheme="minorEastAsia" w:hint="eastAsia"/>
                <w:color w:val="000000" w:themeColor="text1"/>
                <w:szCs w:val="22"/>
              </w:rPr>
              <w:t>プレゼンテーション能力及び取組み姿勢についての評価</w:t>
            </w:r>
          </w:p>
        </w:tc>
      </w:tr>
      <w:tr w:rsidR="00B10F41" w:rsidRPr="00B10F41" w14:paraId="6F5F1F83" w14:textId="77777777" w:rsidTr="00FD2D61">
        <w:tc>
          <w:tcPr>
            <w:tcW w:w="2410" w:type="dxa"/>
            <w:vAlign w:val="center"/>
          </w:tcPr>
          <w:p w14:paraId="5AC2230E" w14:textId="52164CD8" w:rsidR="008F0297" w:rsidRPr="00B10F41" w:rsidRDefault="00FD2D61" w:rsidP="00214C3E">
            <w:pPr>
              <w:pStyle w:val="a7"/>
              <w:ind w:leftChars="0" w:left="0"/>
              <w:rPr>
                <w:rFonts w:asciiTheme="minorEastAsia" w:hAnsiTheme="minorEastAsia"/>
                <w:color w:val="000000" w:themeColor="text1"/>
                <w:szCs w:val="22"/>
              </w:rPr>
            </w:pPr>
            <w:r w:rsidRPr="00B10F41">
              <w:rPr>
                <w:rFonts w:asciiTheme="minorEastAsia" w:hAnsiTheme="minorEastAsia" w:hint="eastAsia"/>
                <w:color w:val="000000" w:themeColor="text1"/>
                <w:szCs w:val="22"/>
              </w:rPr>
              <w:lastRenderedPageBreak/>
              <w:t>⑤</w:t>
            </w:r>
            <w:r w:rsidR="008F0297" w:rsidRPr="00B10F41">
              <w:rPr>
                <w:rFonts w:asciiTheme="minorEastAsia" w:hAnsiTheme="minorEastAsia" w:hint="eastAsia"/>
                <w:color w:val="000000" w:themeColor="text1"/>
                <w:szCs w:val="22"/>
              </w:rPr>
              <w:t>処分歴</w:t>
            </w:r>
          </w:p>
        </w:tc>
        <w:tc>
          <w:tcPr>
            <w:tcW w:w="1559" w:type="dxa"/>
            <w:tcBorders>
              <w:top w:val="single" w:sz="4" w:space="0" w:color="auto"/>
            </w:tcBorders>
          </w:tcPr>
          <w:p w14:paraId="64C7A56D" w14:textId="77777777" w:rsidR="008F0297" w:rsidRPr="00B10F41" w:rsidRDefault="008F0297" w:rsidP="00214C3E">
            <w:pPr>
              <w:pStyle w:val="a7"/>
              <w:ind w:leftChars="0" w:left="0"/>
              <w:jc w:val="center"/>
              <w:rPr>
                <w:rFonts w:asciiTheme="minorEastAsia" w:hAnsiTheme="minorEastAsia"/>
                <w:color w:val="000000" w:themeColor="text1"/>
                <w:sz w:val="20"/>
                <w:szCs w:val="20"/>
              </w:rPr>
            </w:pPr>
            <w:r w:rsidRPr="00B10F41">
              <w:rPr>
                <w:rFonts w:asciiTheme="minorEastAsia" w:hAnsiTheme="minorEastAsia" w:hint="eastAsia"/>
                <w:color w:val="000000" w:themeColor="text1"/>
                <w:sz w:val="20"/>
                <w:szCs w:val="20"/>
              </w:rPr>
              <w:t>内容に応じて</w:t>
            </w:r>
            <w:r w:rsidRPr="00B10F41">
              <w:rPr>
                <w:rFonts w:asciiTheme="minorEastAsia" w:hAnsiTheme="minorEastAsia"/>
                <w:color w:val="000000" w:themeColor="text1"/>
                <w:sz w:val="20"/>
                <w:szCs w:val="20"/>
              </w:rPr>
              <w:t>減点</w:t>
            </w:r>
          </w:p>
        </w:tc>
        <w:tc>
          <w:tcPr>
            <w:tcW w:w="5358" w:type="dxa"/>
            <w:vAlign w:val="center"/>
          </w:tcPr>
          <w:p w14:paraId="5A224287" w14:textId="77777777" w:rsidR="008F0297" w:rsidRPr="00B10F41" w:rsidRDefault="008F0297" w:rsidP="00214C3E">
            <w:pPr>
              <w:rPr>
                <w:rFonts w:asciiTheme="minorEastAsia" w:hAnsiTheme="minorEastAsia"/>
                <w:color w:val="000000" w:themeColor="text1"/>
                <w:szCs w:val="22"/>
              </w:rPr>
            </w:pPr>
            <w:r w:rsidRPr="00B10F41">
              <w:rPr>
                <w:rFonts w:asciiTheme="minorEastAsia" w:hAnsiTheme="minorEastAsia" w:hint="eastAsia"/>
                <w:color w:val="000000" w:themeColor="text1"/>
                <w:szCs w:val="22"/>
              </w:rPr>
              <w:t>処分歴等についての評価</w:t>
            </w:r>
          </w:p>
        </w:tc>
      </w:tr>
    </w:tbl>
    <w:p w14:paraId="2F48E910" w14:textId="2F2446E2" w:rsidR="00426084" w:rsidRPr="00B10F41" w:rsidRDefault="00426084" w:rsidP="004C1A66">
      <w:pPr>
        <w:ind w:left="440" w:hangingChars="200" w:hanging="440"/>
        <w:rPr>
          <w:rFonts w:asciiTheme="minorEastAsia" w:hAnsiTheme="minorEastAsia" w:cs="Times New Roman"/>
          <w:color w:val="000000" w:themeColor="text1"/>
          <w:szCs w:val="22"/>
        </w:rPr>
      </w:pPr>
      <w:r w:rsidRPr="00B10F41">
        <w:rPr>
          <w:rFonts w:ascii="Century" w:eastAsia="ＭＳ 明朝" w:hAnsi="Century" w:cs="Times New Roman" w:hint="eastAsia"/>
          <w:color w:val="000000" w:themeColor="text1"/>
          <w:szCs w:val="22"/>
        </w:rPr>
        <w:t>（４）審査結</w:t>
      </w:r>
      <w:r w:rsidRPr="00B10F41">
        <w:rPr>
          <w:rFonts w:asciiTheme="minorEastAsia" w:hAnsiTheme="minorEastAsia" w:cs="Times New Roman" w:hint="eastAsia"/>
          <w:color w:val="000000" w:themeColor="text1"/>
          <w:szCs w:val="22"/>
        </w:rPr>
        <w:t>果の通知</w:t>
      </w:r>
    </w:p>
    <w:p w14:paraId="1B21EA0D" w14:textId="4515923E" w:rsidR="00426084" w:rsidRPr="00B10F41" w:rsidRDefault="006864C2" w:rsidP="004C1A66">
      <w:pPr>
        <w:ind w:left="440" w:hangingChars="200" w:hanging="440"/>
        <w:rPr>
          <w:rFonts w:asciiTheme="minorEastAsia" w:hAnsiTheme="minorEastAsia" w:cs="Times New Roman"/>
          <w:color w:val="000000" w:themeColor="text1"/>
          <w:szCs w:val="22"/>
        </w:rPr>
      </w:pPr>
      <w:r w:rsidRPr="00B10F41">
        <w:rPr>
          <w:rFonts w:asciiTheme="minorEastAsia" w:hAnsiTheme="minorEastAsia" w:cs="Times New Roman" w:hint="eastAsia"/>
          <w:color w:val="000000" w:themeColor="text1"/>
          <w:szCs w:val="22"/>
        </w:rPr>
        <w:t xml:space="preserve">　　　審査結果は、すべ</w:t>
      </w:r>
      <w:r w:rsidR="00426084" w:rsidRPr="00B10F41">
        <w:rPr>
          <w:rFonts w:asciiTheme="minorEastAsia" w:hAnsiTheme="minorEastAsia" w:cs="Times New Roman" w:hint="eastAsia"/>
          <w:color w:val="000000" w:themeColor="text1"/>
          <w:szCs w:val="22"/>
        </w:rPr>
        <w:t>ての提案者に対して、</w:t>
      </w:r>
      <w:r w:rsidR="007705F8" w:rsidRPr="00B10F41">
        <w:rPr>
          <w:rFonts w:ascii="ＭＳ 明朝" w:eastAsia="ＭＳ 明朝" w:hAnsi="ＭＳ 明朝" w:cs="Times New Roman" w:hint="eastAsia"/>
          <w:color w:val="000000" w:themeColor="text1"/>
          <w:szCs w:val="22"/>
        </w:rPr>
        <w:t>令和</w:t>
      </w:r>
      <w:r w:rsidR="002E68C5" w:rsidRPr="00B10F41">
        <w:rPr>
          <w:rFonts w:ascii="ＭＳ 明朝" w:eastAsia="ＭＳ 明朝" w:hAnsi="ＭＳ 明朝" w:cs="Times New Roman" w:hint="eastAsia"/>
          <w:color w:val="000000" w:themeColor="text1"/>
          <w:szCs w:val="22"/>
        </w:rPr>
        <w:t>６</w:t>
      </w:r>
      <w:r w:rsidR="007705F8" w:rsidRPr="00B10F41">
        <w:rPr>
          <w:rFonts w:ascii="ＭＳ 明朝" w:eastAsia="ＭＳ 明朝" w:hAnsi="ＭＳ 明朝" w:cs="Times New Roman" w:hint="eastAsia"/>
          <w:color w:val="000000" w:themeColor="text1"/>
          <w:szCs w:val="22"/>
        </w:rPr>
        <w:t>年</w:t>
      </w:r>
      <w:r w:rsidR="002E68C5" w:rsidRPr="00B10F41">
        <w:rPr>
          <w:rFonts w:ascii="ＭＳ 明朝" w:eastAsia="ＭＳ 明朝" w:hAnsi="ＭＳ 明朝" w:cs="Times New Roman" w:hint="eastAsia"/>
          <w:color w:val="000000" w:themeColor="text1"/>
          <w:szCs w:val="22"/>
        </w:rPr>
        <w:t>２</w:t>
      </w:r>
      <w:r w:rsidR="007705F8" w:rsidRPr="00B10F41">
        <w:rPr>
          <w:rFonts w:ascii="ＭＳ 明朝" w:eastAsia="ＭＳ 明朝" w:hAnsi="ＭＳ 明朝" w:cs="Times New Roman" w:hint="eastAsia"/>
          <w:color w:val="000000" w:themeColor="text1"/>
          <w:szCs w:val="22"/>
        </w:rPr>
        <w:t>月</w:t>
      </w:r>
      <w:r w:rsidR="00471BCB" w:rsidRPr="00B10F41">
        <w:rPr>
          <w:rFonts w:ascii="ＭＳ 明朝" w:eastAsia="ＭＳ 明朝" w:hAnsi="ＭＳ 明朝" w:cs="Times New Roman" w:hint="eastAsia"/>
          <w:color w:val="000000" w:themeColor="text1"/>
          <w:szCs w:val="22"/>
        </w:rPr>
        <w:t>２８</w:t>
      </w:r>
      <w:r w:rsidR="002E68C5" w:rsidRPr="00B10F41">
        <w:rPr>
          <w:rFonts w:ascii="ＭＳ 明朝" w:eastAsia="ＭＳ 明朝" w:hAnsi="ＭＳ 明朝" w:cs="Times New Roman" w:hint="eastAsia"/>
          <w:color w:val="000000" w:themeColor="text1"/>
          <w:szCs w:val="22"/>
        </w:rPr>
        <w:t>日(</w:t>
      </w:r>
      <w:r w:rsidR="00471BCB" w:rsidRPr="00B10F41">
        <w:rPr>
          <w:rFonts w:ascii="ＭＳ 明朝" w:eastAsia="ＭＳ 明朝" w:hAnsi="ＭＳ 明朝" w:cs="Times New Roman" w:hint="eastAsia"/>
          <w:color w:val="000000" w:themeColor="text1"/>
          <w:szCs w:val="22"/>
        </w:rPr>
        <w:t>水</w:t>
      </w:r>
      <w:r w:rsidR="002E68C5" w:rsidRPr="00B10F41">
        <w:rPr>
          <w:rFonts w:ascii="ＭＳ 明朝" w:eastAsia="ＭＳ 明朝" w:hAnsi="ＭＳ 明朝" w:cs="Times New Roman" w:hint="eastAsia"/>
          <w:color w:val="000000" w:themeColor="text1"/>
          <w:szCs w:val="22"/>
        </w:rPr>
        <w:t>)</w:t>
      </w:r>
      <w:r w:rsidR="00936AD1" w:rsidRPr="00B10F41">
        <w:rPr>
          <w:rFonts w:asciiTheme="minorEastAsia" w:hAnsiTheme="minorEastAsia" w:cs="Times New Roman" w:hint="eastAsia"/>
          <w:color w:val="000000" w:themeColor="text1"/>
          <w:szCs w:val="22"/>
        </w:rPr>
        <w:t>（発送予定）に郵送</w:t>
      </w:r>
      <w:r w:rsidR="007705F8" w:rsidRPr="00B10F41">
        <w:rPr>
          <w:rFonts w:asciiTheme="minorEastAsia" w:hAnsiTheme="minorEastAsia" w:cs="Times New Roman" w:hint="eastAsia"/>
          <w:color w:val="000000" w:themeColor="text1"/>
          <w:szCs w:val="22"/>
        </w:rPr>
        <w:t>（</w:t>
      </w:r>
      <w:r w:rsidR="008F0297" w:rsidRPr="00B10F41">
        <w:rPr>
          <w:rFonts w:asciiTheme="minorEastAsia" w:hAnsiTheme="minorEastAsia" w:cs="Times New Roman" w:hint="eastAsia"/>
          <w:color w:val="000000" w:themeColor="text1"/>
          <w:szCs w:val="22"/>
        </w:rPr>
        <w:t>メール</w:t>
      </w:r>
      <w:r w:rsidR="007705F8" w:rsidRPr="00B10F41">
        <w:rPr>
          <w:rFonts w:asciiTheme="minorEastAsia" w:hAnsiTheme="minorEastAsia" w:cs="Times New Roman" w:hint="eastAsia"/>
          <w:color w:val="000000" w:themeColor="text1"/>
          <w:szCs w:val="22"/>
        </w:rPr>
        <w:t>）</w:t>
      </w:r>
      <w:r w:rsidR="00936AD1" w:rsidRPr="00B10F41">
        <w:rPr>
          <w:rFonts w:asciiTheme="minorEastAsia" w:hAnsiTheme="minorEastAsia" w:cs="Times New Roman" w:hint="eastAsia"/>
          <w:color w:val="000000" w:themeColor="text1"/>
          <w:szCs w:val="22"/>
        </w:rPr>
        <w:t>にて</w:t>
      </w:r>
      <w:r w:rsidR="00C15535" w:rsidRPr="00B10F41">
        <w:rPr>
          <w:rFonts w:asciiTheme="minorEastAsia" w:hAnsiTheme="minorEastAsia" w:cs="Times New Roman" w:hint="eastAsia"/>
          <w:color w:val="000000" w:themeColor="text1"/>
          <w:szCs w:val="22"/>
        </w:rPr>
        <w:t>通知します。なお、</w:t>
      </w:r>
      <w:r w:rsidR="00426084" w:rsidRPr="00B10F41">
        <w:rPr>
          <w:rFonts w:asciiTheme="minorEastAsia" w:hAnsiTheme="minorEastAsia" w:cs="Times New Roman" w:hint="eastAsia"/>
          <w:color w:val="000000" w:themeColor="text1"/>
          <w:szCs w:val="22"/>
        </w:rPr>
        <w:t>市と仕様並びに価格等</w:t>
      </w:r>
      <w:r w:rsidRPr="00B10F41">
        <w:rPr>
          <w:rFonts w:asciiTheme="minorEastAsia" w:hAnsiTheme="minorEastAsia" w:cs="Times New Roman" w:hint="eastAsia"/>
          <w:color w:val="000000" w:themeColor="text1"/>
          <w:szCs w:val="22"/>
        </w:rPr>
        <w:t>を</w:t>
      </w:r>
      <w:r w:rsidR="00426084" w:rsidRPr="00B10F41">
        <w:rPr>
          <w:rFonts w:asciiTheme="minorEastAsia" w:hAnsiTheme="minorEastAsia" w:cs="Times New Roman" w:hint="eastAsia"/>
          <w:color w:val="000000" w:themeColor="text1"/>
          <w:szCs w:val="22"/>
        </w:rPr>
        <w:t>協議の</w:t>
      </w:r>
      <w:r w:rsidRPr="00B10F41">
        <w:rPr>
          <w:rFonts w:asciiTheme="minorEastAsia" w:hAnsiTheme="minorEastAsia" w:cs="Times New Roman" w:hint="eastAsia"/>
          <w:color w:val="000000" w:themeColor="text1"/>
          <w:szCs w:val="22"/>
        </w:rPr>
        <w:t>うえ</w:t>
      </w:r>
      <w:r w:rsidR="00426084" w:rsidRPr="00B10F41">
        <w:rPr>
          <w:rFonts w:asciiTheme="minorEastAsia" w:hAnsiTheme="minorEastAsia" w:cs="Times New Roman" w:hint="eastAsia"/>
          <w:color w:val="000000" w:themeColor="text1"/>
          <w:szCs w:val="22"/>
        </w:rPr>
        <w:t>、市の内部手続きを経て、本業務の受託者として決定</w:t>
      </w:r>
      <w:r w:rsidRPr="00B10F41">
        <w:rPr>
          <w:rFonts w:asciiTheme="minorEastAsia" w:hAnsiTheme="minorEastAsia" w:cs="Times New Roman" w:hint="eastAsia"/>
          <w:color w:val="000000" w:themeColor="text1"/>
          <w:szCs w:val="22"/>
        </w:rPr>
        <w:t>することに</w:t>
      </w:r>
      <w:r w:rsidRPr="00B10F41">
        <w:rPr>
          <w:rFonts w:asciiTheme="minorEastAsia" w:hAnsiTheme="minorEastAsia" w:cs="Times New Roman"/>
          <w:color w:val="000000" w:themeColor="text1"/>
          <w:szCs w:val="22"/>
        </w:rPr>
        <w:t>なるため</w:t>
      </w:r>
      <w:r w:rsidRPr="00B10F41">
        <w:rPr>
          <w:rFonts w:asciiTheme="minorEastAsia" w:hAnsiTheme="minorEastAsia" w:cs="Times New Roman" w:hint="eastAsia"/>
          <w:color w:val="000000" w:themeColor="text1"/>
          <w:szCs w:val="22"/>
        </w:rPr>
        <w:t>、</w:t>
      </w:r>
      <w:r w:rsidR="0099548C" w:rsidRPr="00B10F41">
        <w:rPr>
          <w:rFonts w:ascii="Century" w:eastAsia="ＭＳ 明朝" w:hAnsi="Century" w:cs="Times New Roman" w:hint="eastAsia"/>
          <w:color w:val="000000" w:themeColor="text1"/>
          <w:szCs w:val="22"/>
        </w:rPr>
        <w:t>最</w:t>
      </w:r>
      <w:r w:rsidR="0099548C" w:rsidRPr="00B10F41">
        <w:rPr>
          <w:rFonts w:asciiTheme="minorEastAsia" w:hAnsiTheme="minorEastAsia" w:cs="Times New Roman" w:hint="eastAsia"/>
          <w:color w:val="000000" w:themeColor="text1"/>
          <w:szCs w:val="22"/>
        </w:rPr>
        <w:t>優秀</w:t>
      </w:r>
      <w:r w:rsidR="0099548C" w:rsidRPr="00B10F41">
        <w:rPr>
          <w:rFonts w:asciiTheme="minorEastAsia" w:hAnsiTheme="minorEastAsia" w:cs="Times New Roman"/>
          <w:color w:val="000000" w:themeColor="text1"/>
          <w:szCs w:val="22"/>
        </w:rPr>
        <w:t>提案事業者</w:t>
      </w:r>
      <w:r w:rsidRPr="00B10F41">
        <w:rPr>
          <w:rFonts w:asciiTheme="minorEastAsia" w:hAnsiTheme="minorEastAsia" w:cs="Times New Roman" w:hint="eastAsia"/>
          <w:color w:val="000000" w:themeColor="text1"/>
          <w:szCs w:val="22"/>
        </w:rPr>
        <w:t>の通知をもって本業務の受託者を約束</w:t>
      </w:r>
      <w:r w:rsidR="00426084" w:rsidRPr="00B10F41">
        <w:rPr>
          <w:rFonts w:asciiTheme="minorEastAsia" w:hAnsiTheme="minorEastAsia" w:cs="Times New Roman" w:hint="eastAsia"/>
          <w:color w:val="000000" w:themeColor="text1"/>
          <w:szCs w:val="22"/>
        </w:rPr>
        <w:t>するものではありません。</w:t>
      </w:r>
    </w:p>
    <w:p w14:paraId="7F1CA306" w14:textId="77777777" w:rsidR="00426084" w:rsidRPr="00B10F41" w:rsidRDefault="00426084" w:rsidP="004C1A66">
      <w:pPr>
        <w:ind w:left="440" w:hangingChars="200" w:hanging="440"/>
        <w:rPr>
          <w:rFonts w:asciiTheme="minorEastAsia" w:hAnsiTheme="minorEastAsia" w:cs="Times New Roman"/>
          <w:color w:val="000000" w:themeColor="text1"/>
          <w:szCs w:val="22"/>
        </w:rPr>
      </w:pPr>
      <w:r w:rsidRPr="00B10F41">
        <w:rPr>
          <w:rFonts w:ascii="Century" w:eastAsia="ＭＳ 明朝" w:hAnsi="Century" w:cs="Times New Roman" w:hint="eastAsia"/>
          <w:color w:val="000000" w:themeColor="text1"/>
          <w:szCs w:val="22"/>
        </w:rPr>
        <w:t>（５）審</w:t>
      </w:r>
      <w:r w:rsidRPr="00B10F41">
        <w:rPr>
          <w:rFonts w:asciiTheme="minorEastAsia" w:hAnsiTheme="minorEastAsia" w:cs="Times New Roman" w:hint="eastAsia"/>
          <w:color w:val="000000" w:themeColor="text1"/>
          <w:szCs w:val="22"/>
        </w:rPr>
        <w:t>査結果の公表</w:t>
      </w:r>
    </w:p>
    <w:p w14:paraId="08A72720" w14:textId="77777777" w:rsidR="0099548C" w:rsidRPr="00B10F41" w:rsidRDefault="00426084" w:rsidP="0099548C">
      <w:pPr>
        <w:ind w:left="440" w:hangingChars="200" w:hanging="440"/>
        <w:rPr>
          <w:rFonts w:asciiTheme="minorEastAsia" w:hAnsiTheme="minorEastAsia" w:cs="Times New Roman"/>
          <w:color w:val="000000" w:themeColor="text1"/>
          <w:szCs w:val="22"/>
        </w:rPr>
      </w:pPr>
      <w:r w:rsidRPr="00B10F41">
        <w:rPr>
          <w:rFonts w:asciiTheme="minorEastAsia" w:hAnsiTheme="minorEastAsia" w:cs="Times New Roman" w:hint="eastAsia"/>
          <w:color w:val="000000" w:themeColor="text1"/>
          <w:szCs w:val="22"/>
        </w:rPr>
        <w:t xml:space="preserve">　　　審査結果については、</w:t>
      </w:r>
      <w:r w:rsidR="00306F39" w:rsidRPr="00B10F41">
        <w:rPr>
          <w:rFonts w:asciiTheme="minorEastAsia" w:hAnsiTheme="minorEastAsia" w:cs="Times New Roman" w:hint="eastAsia"/>
          <w:color w:val="000000" w:themeColor="text1"/>
          <w:szCs w:val="22"/>
        </w:rPr>
        <w:t>以下の内容を</w:t>
      </w:r>
      <w:r w:rsidRPr="00B10F41">
        <w:rPr>
          <w:rFonts w:asciiTheme="minorEastAsia" w:hAnsiTheme="minorEastAsia" w:cs="Times New Roman" w:hint="eastAsia"/>
          <w:color w:val="000000" w:themeColor="text1"/>
          <w:szCs w:val="22"/>
        </w:rPr>
        <w:t>ホームページ等により公表します。</w:t>
      </w:r>
    </w:p>
    <w:p w14:paraId="0F94B98A" w14:textId="7DE1A196" w:rsidR="0099548C" w:rsidRPr="00B10F41" w:rsidRDefault="00306F39" w:rsidP="0099548C">
      <w:pPr>
        <w:ind w:leftChars="200" w:left="660" w:hangingChars="100" w:hanging="220"/>
        <w:rPr>
          <w:rFonts w:asciiTheme="minorEastAsia" w:hAnsiTheme="minorEastAsia" w:cs="Times New Roman"/>
          <w:color w:val="000000" w:themeColor="text1"/>
          <w:szCs w:val="22"/>
        </w:rPr>
      </w:pPr>
      <w:r w:rsidRPr="00B10F41">
        <w:rPr>
          <w:rFonts w:asciiTheme="minorEastAsia" w:hAnsiTheme="minorEastAsia" w:cs="Times New Roman"/>
          <w:color w:val="000000" w:themeColor="text1"/>
          <w:szCs w:val="22"/>
        </w:rPr>
        <w:t>①</w:t>
      </w:r>
      <w:r w:rsidRPr="00B10F41">
        <w:rPr>
          <w:rFonts w:asciiTheme="minorEastAsia" w:hAnsiTheme="minorEastAsia" w:cs="Times New Roman" w:hint="eastAsia"/>
          <w:color w:val="000000" w:themeColor="text1"/>
          <w:szCs w:val="22"/>
        </w:rPr>
        <w:t>優秀提案</w:t>
      </w:r>
      <w:r w:rsidRPr="00B10F41">
        <w:rPr>
          <w:rFonts w:asciiTheme="minorEastAsia" w:hAnsiTheme="minorEastAsia" w:cs="Times New Roman"/>
          <w:color w:val="000000" w:themeColor="text1"/>
          <w:szCs w:val="22"/>
        </w:rPr>
        <w:t>事業者及び契約交渉相手</w:t>
      </w:r>
      <w:r w:rsidRPr="00B10F41">
        <w:rPr>
          <w:rFonts w:asciiTheme="minorEastAsia" w:hAnsiTheme="minorEastAsia" w:cs="Times New Roman" w:hint="eastAsia"/>
          <w:color w:val="000000" w:themeColor="text1"/>
          <w:szCs w:val="22"/>
        </w:rPr>
        <w:t>方と</w:t>
      </w:r>
      <w:r w:rsidRPr="00B10F41">
        <w:rPr>
          <w:rFonts w:asciiTheme="minorEastAsia" w:hAnsiTheme="minorEastAsia" w:cs="Times New Roman"/>
          <w:color w:val="000000" w:themeColor="text1"/>
          <w:szCs w:val="22"/>
        </w:rPr>
        <w:t>評価点</w:t>
      </w:r>
    </w:p>
    <w:p w14:paraId="579E9E7A" w14:textId="77777777" w:rsidR="0099548C" w:rsidRPr="00B10F41" w:rsidRDefault="00306F39" w:rsidP="0099548C">
      <w:pPr>
        <w:ind w:leftChars="200" w:left="660" w:hangingChars="100" w:hanging="220"/>
        <w:rPr>
          <w:rFonts w:asciiTheme="minorEastAsia" w:hAnsiTheme="minorEastAsia" w:cs="Times New Roman"/>
          <w:color w:val="000000" w:themeColor="text1"/>
          <w:szCs w:val="22"/>
        </w:rPr>
      </w:pPr>
      <w:r w:rsidRPr="00B10F41">
        <w:rPr>
          <w:rFonts w:asciiTheme="minorEastAsia" w:hAnsiTheme="minorEastAsia" w:cs="Times New Roman"/>
          <w:color w:val="000000" w:themeColor="text1"/>
          <w:szCs w:val="22"/>
        </w:rPr>
        <w:t>②全提案事業者の名称（</w:t>
      </w:r>
      <w:r w:rsidRPr="00B10F41">
        <w:rPr>
          <w:rFonts w:asciiTheme="minorEastAsia" w:hAnsiTheme="minorEastAsia" w:cs="Times New Roman" w:hint="eastAsia"/>
          <w:color w:val="000000" w:themeColor="text1"/>
          <w:szCs w:val="22"/>
        </w:rPr>
        <w:t>申込順</w:t>
      </w:r>
      <w:r w:rsidRPr="00B10F41">
        <w:rPr>
          <w:rFonts w:asciiTheme="minorEastAsia" w:hAnsiTheme="minorEastAsia" w:cs="Times New Roman"/>
          <w:color w:val="000000" w:themeColor="text1"/>
          <w:szCs w:val="22"/>
        </w:rPr>
        <w:t>）</w:t>
      </w:r>
    </w:p>
    <w:p w14:paraId="7B3282C3" w14:textId="77777777" w:rsidR="0099548C" w:rsidRPr="00B10F41" w:rsidRDefault="00306F39" w:rsidP="0099548C">
      <w:pPr>
        <w:ind w:leftChars="200" w:left="660" w:hangingChars="100" w:hanging="220"/>
        <w:rPr>
          <w:rFonts w:asciiTheme="minorEastAsia" w:hAnsiTheme="minorEastAsia" w:cs="Times New Roman"/>
          <w:color w:val="000000" w:themeColor="text1"/>
          <w:szCs w:val="22"/>
        </w:rPr>
      </w:pPr>
      <w:r w:rsidRPr="00B10F41">
        <w:rPr>
          <w:rFonts w:asciiTheme="minorEastAsia" w:hAnsiTheme="minorEastAsia" w:cs="Times New Roman"/>
          <w:color w:val="000000" w:themeColor="text1"/>
          <w:szCs w:val="22"/>
        </w:rPr>
        <w:t>③全提案事業者の</w:t>
      </w:r>
      <w:r w:rsidRPr="00B10F41">
        <w:rPr>
          <w:rFonts w:asciiTheme="minorEastAsia" w:hAnsiTheme="minorEastAsia" w:cs="Times New Roman" w:hint="eastAsia"/>
          <w:color w:val="000000" w:themeColor="text1"/>
          <w:szCs w:val="22"/>
        </w:rPr>
        <w:t>評価点</w:t>
      </w:r>
      <w:r w:rsidRPr="00B10F41">
        <w:rPr>
          <w:rFonts w:asciiTheme="minorEastAsia" w:hAnsiTheme="minorEastAsia" w:cs="Times New Roman"/>
          <w:color w:val="000000" w:themeColor="text1"/>
          <w:szCs w:val="22"/>
        </w:rPr>
        <w:t>（</w:t>
      </w:r>
      <w:r w:rsidRPr="00B10F41">
        <w:rPr>
          <w:rFonts w:asciiTheme="minorEastAsia" w:hAnsiTheme="minorEastAsia" w:cs="Times New Roman" w:hint="eastAsia"/>
          <w:color w:val="000000" w:themeColor="text1"/>
          <w:szCs w:val="22"/>
        </w:rPr>
        <w:t>得点</w:t>
      </w:r>
      <w:r w:rsidRPr="00B10F41">
        <w:rPr>
          <w:rFonts w:asciiTheme="minorEastAsia" w:hAnsiTheme="minorEastAsia" w:cs="Times New Roman"/>
          <w:color w:val="000000" w:themeColor="text1"/>
          <w:szCs w:val="22"/>
        </w:rPr>
        <w:t>順）</w:t>
      </w:r>
    </w:p>
    <w:p w14:paraId="5BCF67E0" w14:textId="77777777" w:rsidR="0099548C" w:rsidRPr="00B10F41" w:rsidRDefault="00306F39" w:rsidP="0099548C">
      <w:pPr>
        <w:ind w:leftChars="200" w:left="660" w:hangingChars="100" w:hanging="220"/>
        <w:rPr>
          <w:rFonts w:asciiTheme="minorEastAsia" w:hAnsiTheme="minorEastAsia" w:cs="Times New Roman"/>
          <w:color w:val="000000" w:themeColor="text1"/>
          <w:szCs w:val="22"/>
        </w:rPr>
      </w:pPr>
      <w:r w:rsidRPr="00B10F41">
        <w:rPr>
          <w:rFonts w:asciiTheme="minorEastAsia" w:hAnsiTheme="minorEastAsia" w:cs="Times New Roman"/>
          <w:color w:val="000000" w:themeColor="text1"/>
          <w:szCs w:val="22"/>
        </w:rPr>
        <w:t>④</w:t>
      </w:r>
      <w:r w:rsidRPr="00B10F41">
        <w:rPr>
          <w:rFonts w:asciiTheme="minorEastAsia" w:hAnsiTheme="minorEastAsia" w:cs="Times New Roman" w:hint="eastAsia"/>
          <w:color w:val="000000" w:themeColor="text1"/>
          <w:szCs w:val="22"/>
        </w:rPr>
        <w:t>優秀提案</w:t>
      </w:r>
      <w:r w:rsidRPr="00B10F41">
        <w:rPr>
          <w:rFonts w:asciiTheme="minorEastAsia" w:hAnsiTheme="minorEastAsia" w:cs="Times New Roman"/>
          <w:color w:val="000000" w:themeColor="text1"/>
          <w:szCs w:val="22"/>
        </w:rPr>
        <w:t>事業者</w:t>
      </w:r>
      <w:r w:rsidRPr="00B10F41">
        <w:rPr>
          <w:rFonts w:asciiTheme="minorEastAsia" w:hAnsiTheme="minorEastAsia" w:cs="Times New Roman" w:hint="eastAsia"/>
          <w:color w:val="000000" w:themeColor="text1"/>
          <w:szCs w:val="22"/>
        </w:rPr>
        <w:t>の</w:t>
      </w:r>
      <w:r w:rsidRPr="00B10F41">
        <w:rPr>
          <w:rFonts w:asciiTheme="minorEastAsia" w:hAnsiTheme="minorEastAsia" w:cs="Times New Roman"/>
          <w:color w:val="000000" w:themeColor="text1"/>
          <w:szCs w:val="22"/>
        </w:rPr>
        <w:t>選定理由</w:t>
      </w:r>
      <w:r w:rsidR="0099548C" w:rsidRPr="00B10F41">
        <w:rPr>
          <w:rFonts w:asciiTheme="minorEastAsia" w:hAnsiTheme="minorEastAsia" w:cs="Times New Roman" w:hint="eastAsia"/>
          <w:color w:val="000000" w:themeColor="text1"/>
          <w:szCs w:val="22"/>
        </w:rPr>
        <w:t>（講評</w:t>
      </w:r>
      <w:r w:rsidR="0099548C" w:rsidRPr="00B10F41">
        <w:rPr>
          <w:rFonts w:asciiTheme="minorEastAsia" w:hAnsiTheme="minorEastAsia" w:cs="Times New Roman"/>
          <w:color w:val="000000" w:themeColor="text1"/>
          <w:szCs w:val="22"/>
        </w:rPr>
        <w:t>ポイント</w:t>
      </w:r>
      <w:r w:rsidR="0099548C" w:rsidRPr="00B10F41">
        <w:rPr>
          <w:rFonts w:asciiTheme="minorEastAsia" w:hAnsiTheme="minorEastAsia" w:cs="Times New Roman" w:hint="eastAsia"/>
          <w:color w:val="000000" w:themeColor="text1"/>
          <w:szCs w:val="22"/>
        </w:rPr>
        <w:t>）</w:t>
      </w:r>
    </w:p>
    <w:p w14:paraId="3ED0F216" w14:textId="77777777" w:rsidR="00306F39" w:rsidRPr="00B10F41" w:rsidRDefault="00306F39" w:rsidP="0099548C">
      <w:pPr>
        <w:ind w:leftChars="200" w:left="660" w:hangingChars="100" w:hanging="220"/>
        <w:rPr>
          <w:rFonts w:asciiTheme="minorEastAsia" w:hAnsiTheme="minorEastAsia" w:cs="Times New Roman"/>
          <w:color w:val="000000" w:themeColor="text1"/>
          <w:szCs w:val="22"/>
        </w:rPr>
      </w:pPr>
      <w:r w:rsidRPr="00B10F41">
        <w:rPr>
          <w:rFonts w:asciiTheme="minorEastAsia" w:hAnsiTheme="minorEastAsia" w:cs="Times New Roman"/>
          <w:color w:val="000000" w:themeColor="text1"/>
          <w:szCs w:val="22"/>
        </w:rPr>
        <w:t>⑤</w:t>
      </w:r>
      <w:r w:rsidR="0099548C" w:rsidRPr="00B10F41">
        <w:rPr>
          <w:rFonts w:asciiTheme="minorEastAsia" w:hAnsiTheme="minorEastAsia" w:cs="Times New Roman" w:hint="eastAsia"/>
          <w:color w:val="000000" w:themeColor="text1"/>
          <w:szCs w:val="22"/>
        </w:rPr>
        <w:t>審査委員会委員の</w:t>
      </w:r>
      <w:r w:rsidR="0099548C" w:rsidRPr="00B10F41">
        <w:rPr>
          <w:rFonts w:asciiTheme="minorEastAsia" w:hAnsiTheme="minorEastAsia" w:cs="Times New Roman"/>
          <w:color w:val="000000" w:themeColor="text1"/>
          <w:szCs w:val="22"/>
        </w:rPr>
        <w:t>氏名及び選任理由</w:t>
      </w:r>
    </w:p>
    <w:p w14:paraId="70E41D8A" w14:textId="77777777" w:rsidR="0099548C" w:rsidRPr="00B10F41" w:rsidRDefault="0099548C" w:rsidP="0099548C">
      <w:pPr>
        <w:ind w:leftChars="200" w:left="660" w:hangingChars="100" w:hanging="220"/>
        <w:rPr>
          <w:rFonts w:asciiTheme="minorEastAsia" w:hAnsiTheme="minorEastAsia" w:cs="Times New Roman"/>
          <w:color w:val="000000" w:themeColor="text1"/>
          <w:szCs w:val="22"/>
        </w:rPr>
      </w:pPr>
      <w:r w:rsidRPr="00B10F41">
        <w:rPr>
          <w:rFonts w:asciiTheme="minorEastAsia" w:hAnsiTheme="minorEastAsia" w:cs="Times New Roman" w:hint="eastAsia"/>
          <w:color w:val="000000" w:themeColor="text1"/>
          <w:szCs w:val="22"/>
        </w:rPr>
        <w:t>⑥</w:t>
      </w:r>
      <w:r w:rsidRPr="00B10F41">
        <w:rPr>
          <w:rFonts w:asciiTheme="minorEastAsia" w:hAnsiTheme="minorEastAsia" w:cs="Times New Roman"/>
          <w:color w:val="000000" w:themeColor="text1"/>
          <w:szCs w:val="22"/>
        </w:rPr>
        <w:t>その他</w:t>
      </w:r>
    </w:p>
    <w:p w14:paraId="7A4E3862" w14:textId="77777777" w:rsidR="00397D99" w:rsidRPr="00B10F41" w:rsidRDefault="00397D99" w:rsidP="0099548C">
      <w:pPr>
        <w:ind w:leftChars="200" w:left="660" w:hangingChars="100" w:hanging="220"/>
        <w:rPr>
          <w:rFonts w:asciiTheme="minorEastAsia" w:hAnsiTheme="minorEastAsia" w:cs="Times New Roman"/>
          <w:color w:val="000000" w:themeColor="text1"/>
          <w:szCs w:val="22"/>
        </w:rPr>
      </w:pPr>
    </w:p>
    <w:p w14:paraId="25D5EE2E" w14:textId="6695E4E8" w:rsidR="00426084" w:rsidRPr="00B10F41" w:rsidRDefault="006D348B" w:rsidP="004C1A66">
      <w:pPr>
        <w:rPr>
          <w:rFonts w:asciiTheme="minorEastAsia" w:hAnsiTheme="minorEastAsia" w:cs="Times New Roman"/>
          <w:color w:val="000000" w:themeColor="text1"/>
          <w:szCs w:val="22"/>
        </w:rPr>
      </w:pPr>
      <w:r w:rsidRPr="00B10F41">
        <w:rPr>
          <w:rFonts w:asciiTheme="minorEastAsia" w:hAnsiTheme="minorEastAsia" w:cs="Times New Roman" w:hint="eastAsia"/>
          <w:color w:val="000000" w:themeColor="text1"/>
          <w:szCs w:val="22"/>
        </w:rPr>
        <w:t>１</w:t>
      </w:r>
      <w:r w:rsidR="000F1EE8" w:rsidRPr="00B10F41">
        <w:rPr>
          <w:rFonts w:asciiTheme="minorEastAsia" w:hAnsiTheme="minorEastAsia" w:cs="Times New Roman" w:hint="eastAsia"/>
          <w:color w:val="000000" w:themeColor="text1"/>
          <w:szCs w:val="22"/>
        </w:rPr>
        <w:t>２</w:t>
      </w:r>
      <w:r w:rsidR="00426084" w:rsidRPr="00B10F41">
        <w:rPr>
          <w:rFonts w:asciiTheme="minorEastAsia" w:hAnsiTheme="minorEastAsia" w:cs="Times New Roman" w:hint="eastAsia"/>
          <w:color w:val="000000" w:themeColor="text1"/>
          <w:szCs w:val="22"/>
        </w:rPr>
        <w:t>．提案者の失格</w:t>
      </w:r>
    </w:p>
    <w:p w14:paraId="1B1F27D1" w14:textId="77777777" w:rsidR="00426084" w:rsidRPr="00B10F41" w:rsidRDefault="00426084" w:rsidP="004C1A66">
      <w:pPr>
        <w:rPr>
          <w:rFonts w:asciiTheme="minorEastAsia" w:hAnsiTheme="minorEastAsia" w:cs="Times New Roman"/>
          <w:color w:val="000000" w:themeColor="text1"/>
          <w:szCs w:val="22"/>
        </w:rPr>
      </w:pPr>
      <w:r w:rsidRPr="00B10F41">
        <w:rPr>
          <w:rFonts w:asciiTheme="minorEastAsia" w:hAnsiTheme="minorEastAsia" w:cs="Times New Roman" w:hint="eastAsia"/>
          <w:color w:val="000000" w:themeColor="text1"/>
          <w:szCs w:val="22"/>
        </w:rPr>
        <w:t xml:space="preserve">　</w:t>
      </w:r>
      <w:r w:rsidR="00397D99" w:rsidRPr="00B10F41">
        <w:rPr>
          <w:rFonts w:asciiTheme="minorEastAsia" w:hAnsiTheme="minorEastAsia" w:cs="Times New Roman" w:hint="eastAsia"/>
          <w:color w:val="000000" w:themeColor="text1"/>
          <w:szCs w:val="22"/>
        </w:rPr>
        <w:t xml:space="preserve">　</w:t>
      </w:r>
      <w:r w:rsidRPr="00B10F41">
        <w:rPr>
          <w:rFonts w:asciiTheme="minorEastAsia" w:hAnsiTheme="minorEastAsia" w:cs="Times New Roman" w:hint="eastAsia"/>
          <w:color w:val="000000" w:themeColor="text1"/>
          <w:szCs w:val="22"/>
        </w:rPr>
        <w:t>次の</w:t>
      </w:r>
      <w:r w:rsidR="00EE44C1" w:rsidRPr="00B10F41">
        <w:rPr>
          <w:rFonts w:asciiTheme="minorEastAsia" w:hAnsiTheme="minorEastAsia" w:cs="Times New Roman" w:hint="eastAsia"/>
          <w:color w:val="000000" w:themeColor="text1"/>
          <w:szCs w:val="22"/>
        </w:rPr>
        <w:t>いずれかに</w:t>
      </w:r>
      <w:r w:rsidR="00EE44C1" w:rsidRPr="00B10F41">
        <w:rPr>
          <w:rFonts w:asciiTheme="minorEastAsia" w:hAnsiTheme="minorEastAsia" w:cs="Times New Roman"/>
          <w:color w:val="000000" w:themeColor="text1"/>
          <w:szCs w:val="22"/>
        </w:rPr>
        <w:t>該当する</w:t>
      </w:r>
      <w:r w:rsidRPr="00B10F41">
        <w:rPr>
          <w:rFonts w:asciiTheme="minorEastAsia" w:hAnsiTheme="minorEastAsia" w:cs="Times New Roman" w:hint="eastAsia"/>
          <w:color w:val="000000" w:themeColor="text1"/>
          <w:szCs w:val="22"/>
        </w:rPr>
        <w:t>場合は失格とします。</w:t>
      </w:r>
    </w:p>
    <w:p w14:paraId="15472CE2" w14:textId="77777777" w:rsidR="008B6300" w:rsidRPr="00B10F41" w:rsidRDefault="009D32F9" w:rsidP="008B6300">
      <w:pPr>
        <w:ind w:leftChars="100" w:left="440" w:hangingChars="100" w:hanging="220"/>
        <w:rPr>
          <w:rFonts w:asciiTheme="minorEastAsia" w:hAnsiTheme="minorEastAsia" w:cs="Times New Roman"/>
          <w:color w:val="000000" w:themeColor="text1"/>
          <w:szCs w:val="22"/>
        </w:rPr>
      </w:pPr>
      <w:r w:rsidRPr="00B10F41">
        <w:rPr>
          <w:rFonts w:asciiTheme="minorEastAsia" w:hAnsiTheme="minorEastAsia" w:cs="Times New Roman" w:hint="eastAsia"/>
          <w:color w:val="000000" w:themeColor="text1"/>
          <w:szCs w:val="22"/>
        </w:rPr>
        <w:t>①審査委員会委員に対して、直接、間接を問わず故意に接触を求め</w:t>
      </w:r>
      <w:r w:rsidR="008B6300" w:rsidRPr="00B10F41">
        <w:rPr>
          <w:rFonts w:asciiTheme="minorEastAsia" w:hAnsiTheme="minorEastAsia" w:cs="Times New Roman" w:hint="eastAsia"/>
          <w:color w:val="000000" w:themeColor="text1"/>
          <w:szCs w:val="22"/>
        </w:rPr>
        <w:t>るなど、審査の公平性を害する行為があった場合</w:t>
      </w:r>
    </w:p>
    <w:p w14:paraId="6691972B" w14:textId="77777777" w:rsidR="00EE44C1" w:rsidRPr="00B10F41" w:rsidRDefault="009D32F9" w:rsidP="009D32F9">
      <w:pPr>
        <w:ind w:firstLineChars="100" w:firstLine="220"/>
        <w:rPr>
          <w:rFonts w:asciiTheme="minorEastAsia" w:hAnsiTheme="minorEastAsia" w:cs="Times New Roman"/>
          <w:color w:val="000000" w:themeColor="text1"/>
          <w:szCs w:val="22"/>
        </w:rPr>
      </w:pPr>
      <w:r w:rsidRPr="00B10F41">
        <w:rPr>
          <w:rFonts w:asciiTheme="minorEastAsia" w:hAnsiTheme="minorEastAsia" w:cs="Times New Roman" w:hint="eastAsia"/>
          <w:color w:val="000000" w:themeColor="text1"/>
          <w:szCs w:val="22"/>
        </w:rPr>
        <w:t>②他の提案者と応募</w:t>
      </w:r>
      <w:r w:rsidR="005F686E" w:rsidRPr="00B10F41">
        <w:rPr>
          <w:rFonts w:asciiTheme="minorEastAsia" w:hAnsiTheme="minorEastAsia" w:cs="Times New Roman" w:hint="eastAsia"/>
          <w:color w:val="000000" w:themeColor="text1"/>
          <w:szCs w:val="22"/>
        </w:rPr>
        <w:t>書類</w:t>
      </w:r>
      <w:r w:rsidR="005F686E" w:rsidRPr="00B10F41">
        <w:rPr>
          <w:rFonts w:asciiTheme="minorEastAsia" w:hAnsiTheme="minorEastAsia" w:cs="Times New Roman"/>
          <w:color w:val="000000" w:themeColor="text1"/>
          <w:szCs w:val="22"/>
        </w:rPr>
        <w:t>及び</w:t>
      </w:r>
      <w:r w:rsidR="00152C2D" w:rsidRPr="00B10F41">
        <w:rPr>
          <w:rFonts w:asciiTheme="minorEastAsia" w:hAnsiTheme="minorEastAsia" w:cs="Times New Roman" w:hint="eastAsia"/>
          <w:color w:val="000000" w:themeColor="text1"/>
          <w:szCs w:val="22"/>
        </w:rPr>
        <w:t>企画</w:t>
      </w:r>
      <w:r w:rsidRPr="00B10F41">
        <w:rPr>
          <w:rFonts w:asciiTheme="minorEastAsia" w:hAnsiTheme="minorEastAsia" w:cs="Times New Roman" w:hint="eastAsia"/>
          <w:color w:val="000000" w:themeColor="text1"/>
          <w:szCs w:val="22"/>
        </w:rPr>
        <w:t>提案</w:t>
      </w:r>
      <w:r w:rsidR="005F686E" w:rsidRPr="00B10F41">
        <w:rPr>
          <w:rFonts w:asciiTheme="minorEastAsia" w:hAnsiTheme="minorEastAsia" w:cs="Times New Roman" w:hint="eastAsia"/>
          <w:color w:val="000000" w:themeColor="text1"/>
          <w:szCs w:val="22"/>
        </w:rPr>
        <w:t>書等</w:t>
      </w:r>
      <w:r w:rsidRPr="00B10F41">
        <w:rPr>
          <w:rFonts w:asciiTheme="minorEastAsia" w:hAnsiTheme="minorEastAsia" w:cs="Times New Roman" w:hint="eastAsia"/>
          <w:color w:val="000000" w:themeColor="text1"/>
          <w:szCs w:val="22"/>
        </w:rPr>
        <w:t>の内容又はその意思について相談を行</w:t>
      </w:r>
      <w:r w:rsidR="00EE44C1" w:rsidRPr="00B10F41">
        <w:rPr>
          <w:rFonts w:asciiTheme="minorEastAsia" w:hAnsiTheme="minorEastAsia" w:cs="Times New Roman" w:hint="eastAsia"/>
          <w:color w:val="000000" w:themeColor="text1"/>
          <w:szCs w:val="22"/>
        </w:rPr>
        <w:t>っ</w:t>
      </w:r>
      <w:r w:rsidR="00EE44C1" w:rsidRPr="00B10F41">
        <w:rPr>
          <w:rFonts w:asciiTheme="minorEastAsia" w:hAnsiTheme="minorEastAsia" w:cs="Times New Roman"/>
          <w:color w:val="000000" w:themeColor="text1"/>
          <w:szCs w:val="22"/>
        </w:rPr>
        <w:t>た場合</w:t>
      </w:r>
    </w:p>
    <w:p w14:paraId="7A6127E1" w14:textId="77777777" w:rsidR="008B6300" w:rsidRPr="00B10F41" w:rsidRDefault="008B6300" w:rsidP="008B6300">
      <w:pPr>
        <w:ind w:firstLineChars="100" w:firstLine="220"/>
        <w:rPr>
          <w:rFonts w:asciiTheme="minorEastAsia" w:hAnsiTheme="minorEastAsia" w:cs="Times New Roman"/>
          <w:color w:val="000000" w:themeColor="text1"/>
          <w:szCs w:val="22"/>
        </w:rPr>
      </w:pPr>
      <w:r w:rsidRPr="00B10F41">
        <w:rPr>
          <w:rFonts w:asciiTheme="minorEastAsia" w:hAnsiTheme="minorEastAsia" w:cs="Times New Roman" w:hint="eastAsia"/>
          <w:color w:val="000000" w:themeColor="text1"/>
          <w:szCs w:val="22"/>
        </w:rPr>
        <w:t>③他の提案者に</w:t>
      </w:r>
      <w:r w:rsidRPr="00B10F41">
        <w:rPr>
          <w:rFonts w:asciiTheme="minorEastAsia" w:hAnsiTheme="minorEastAsia" w:cs="Times New Roman"/>
          <w:color w:val="000000" w:themeColor="text1"/>
          <w:szCs w:val="22"/>
        </w:rPr>
        <w:t>対する妨害等</w:t>
      </w:r>
      <w:r w:rsidRPr="00B10F41">
        <w:rPr>
          <w:rFonts w:asciiTheme="minorEastAsia" w:hAnsiTheme="minorEastAsia" w:cs="Times New Roman" w:hint="eastAsia"/>
          <w:color w:val="000000" w:themeColor="text1"/>
          <w:szCs w:val="22"/>
        </w:rPr>
        <w:t>の行為があった場合</w:t>
      </w:r>
    </w:p>
    <w:p w14:paraId="7C43EC14" w14:textId="77777777" w:rsidR="009D32F9" w:rsidRPr="00B10F41" w:rsidRDefault="008B6300" w:rsidP="005F686E">
      <w:pPr>
        <w:ind w:leftChars="100" w:left="440" w:hangingChars="100" w:hanging="220"/>
        <w:rPr>
          <w:rFonts w:asciiTheme="minorEastAsia" w:hAnsiTheme="minorEastAsia" w:cs="Times New Roman"/>
          <w:color w:val="000000" w:themeColor="text1"/>
          <w:szCs w:val="22"/>
        </w:rPr>
      </w:pPr>
      <w:r w:rsidRPr="00B10F41">
        <w:rPr>
          <w:rFonts w:asciiTheme="minorEastAsia" w:hAnsiTheme="minorEastAsia" w:cs="Times New Roman" w:hint="eastAsia"/>
          <w:color w:val="000000" w:themeColor="text1"/>
          <w:szCs w:val="22"/>
        </w:rPr>
        <w:t>④</w:t>
      </w:r>
      <w:r w:rsidR="00EE44C1" w:rsidRPr="00B10F41">
        <w:rPr>
          <w:rFonts w:asciiTheme="minorEastAsia" w:hAnsiTheme="minorEastAsia" w:cs="Times New Roman" w:hint="eastAsia"/>
          <w:color w:val="000000" w:themeColor="text1"/>
          <w:szCs w:val="22"/>
        </w:rPr>
        <w:t>受託</w:t>
      </w:r>
      <w:r w:rsidR="00EE44C1" w:rsidRPr="00B10F41">
        <w:rPr>
          <w:rFonts w:asciiTheme="minorEastAsia" w:hAnsiTheme="minorEastAsia" w:cs="Times New Roman"/>
          <w:color w:val="000000" w:themeColor="text1"/>
          <w:szCs w:val="22"/>
        </w:rPr>
        <w:t>候補</w:t>
      </w:r>
      <w:r w:rsidR="009D32F9" w:rsidRPr="00B10F41">
        <w:rPr>
          <w:rFonts w:asciiTheme="minorEastAsia" w:hAnsiTheme="minorEastAsia" w:cs="Times New Roman" w:hint="eastAsia"/>
          <w:color w:val="000000" w:themeColor="text1"/>
          <w:szCs w:val="22"/>
        </w:rPr>
        <w:t>者選定終了までの間に、他の提案者に対して</w:t>
      </w:r>
      <w:r w:rsidR="005F686E" w:rsidRPr="00B10F41">
        <w:rPr>
          <w:rFonts w:asciiTheme="minorEastAsia" w:hAnsiTheme="minorEastAsia" w:cs="Times New Roman" w:hint="eastAsia"/>
          <w:color w:val="000000" w:themeColor="text1"/>
          <w:szCs w:val="22"/>
        </w:rPr>
        <w:t>応募書類</w:t>
      </w:r>
      <w:r w:rsidR="005F686E" w:rsidRPr="00B10F41">
        <w:rPr>
          <w:rFonts w:asciiTheme="minorEastAsia" w:hAnsiTheme="minorEastAsia" w:cs="Times New Roman"/>
          <w:color w:val="000000" w:themeColor="text1"/>
          <w:szCs w:val="22"/>
        </w:rPr>
        <w:t>及び</w:t>
      </w:r>
      <w:r w:rsidR="00152C2D" w:rsidRPr="00B10F41">
        <w:rPr>
          <w:rFonts w:asciiTheme="minorEastAsia" w:hAnsiTheme="minorEastAsia" w:cs="Times New Roman" w:hint="eastAsia"/>
          <w:color w:val="000000" w:themeColor="text1"/>
          <w:szCs w:val="22"/>
        </w:rPr>
        <w:t>企画</w:t>
      </w:r>
      <w:r w:rsidR="005F686E" w:rsidRPr="00B10F41">
        <w:rPr>
          <w:rFonts w:asciiTheme="minorEastAsia" w:hAnsiTheme="minorEastAsia" w:cs="Times New Roman" w:hint="eastAsia"/>
          <w:color w:val="000000" w:themeColor="text1"/>
          <w:szCs w:val="22"/>
        </w:rPr>
        <w:t>提案書等</w:t>
      </w:r>
      <w:r w:rsidR="009D32F9" w:rsidRPr="00B10F41">
        <w:rPr>
          <w:rFonts w:asciiTheme="minorEastAsia" w:hAnsiTheme="minorEastAsia" w:cs="Times New Roman" w:hint="eastAsia"/>
          <w:color w:val="000000" w:themeColor="text1"/>
          <w:szCs w:val="22"/>
        </w:rPr>
        <w:t>の内容を意図的に開示</w:t>
      </w:r>
      <w:r w:rsidR="00EE44C1" w:rsidRPr="00B10F41">
        <w:rPr>
          <w:rFonts w:asciiTheme="minorEastAsia" w:hAnsiTheme="minorEastAsia" w:cs="Times New Roman" w:hint="eastAsia"/>
          <w:color w:val="000000" w:themeColor="text1"/>
          <w:szCs w:val="22"/>
        </w:rPr>
        <w:t>し</w:t>
      </w:r>
      <w:r w:rsidR="00EE44C1" w:rsidRPr="00B10F41">
        <w:rPr>
          <w:rFonts w:asciiTheme="minorEastAsia" w:hAnsiTheme="minorEastAsia" w:cs="Times New Roman"/>
          <w:color w:val="000000" w:themeColor="text1"/>
          <w:szCs w:val="22"/>
        </w:rPr>
        <w:t>た場合</w:t>
      </w:r>
    </w:p>
    <w:p w14:paraId="54C4B985" w14:textId="77777777" w:rsidR="009D32F9" w:rsidRPr="00B10F41" w:rsidRDefault="008B6300" w:rsidP="009D32F9">
      <w:pPr>
        <w:ind w:firstLineChars="100" w:firstLine="220"/>
        <w:rPr>
          <w:rFonts w:asciiTheme="minorEastAsia" w:hAnsiTheme="minorEastAsia" w:cs="Times New Roman"/>
          <w:color w:val="000000" w:themeColor="text1"/>
          <w:szCs w:val="22"/>
        </w:rPr>
      </w:pPr>
      <w:r w:rsidRPr="00B10F41">
        <w:rPr>
          <w:rFonts w:asciiTheme="minorEastAsia" w:hAnsiTheme="minorEastAsia" w:cs="Times New Roman" w:hint="eastAsia"/>
          <w:color w:val="000000" w:themeColor="text1"/>
          <w:szCs w:val="22"/>
        </w:rPr>
        <w:t>⑤</w:t>
      </w:r>
      <w:r w:rsidR="005F686E" w:rsidRPr="00B10F41">
        <w:rPr>
          <w:rFonts w:asciiTheme="minorEastAsia" w:hAnsiTheme="minorEastAsia" w:cs="Times New Roman" w:hint="eastAsia"/>
          <w:color w:val="000000" w:themeColor="text1"/>
          <w:szCs w:val="22"/>
        </w:rPr>
        <w:t>応募書類</w:t>
      </w:r>
      <w:r w:rsidR="005F686E" w:rsidRPr="00B10F41">
        <w:rPr>
          <w:rFonts w:asciiTheme="minorEastAsia" w:hAnsiTheme="minorEastAsia" w:cs="Times New Roman"/>
          <w:color w:val="000000" w:themeColor="text1"/>
          <w:szCs w:val="22"/>
        </w:rPr>
        <w:t>及び</w:t>
      </w:r>
      <w:r w:rsidR="00152C2D" w:rsidRPr="00B10F41">
        <w:rPr>
          <w:rFonts w:asciiTheme="minorEastAsia" w:hAnsiTheme="minorEastAsia" w:cs="Times New Roman" w:hint="eastAsia"/>
          <w:color w:val="000000" w:themeColor="text1"/>
          <w:szCs w:val="22"/>
        </w:rPr>
        <w:t>企画</w:t>
      </w:r>
      <w:r w:rsidR="005F686E" w:rsidRPr="00B10F41">
        <w:rPr>
          <w:rFonts w:asciiTheme="minorEastAsia" w:hAnsiTheme="minorEastAsia" w:cs="Times New Roman" w:hint="eastAsia"/>
          <w:color w:val="000000" w:themeColor="text1"/>
          <w:szCs w:val="22"/>
        </w:rPr>
        <w:t>提案書等</w:t>
      </w:r>
      <w:r w:rsidR="009D32F9" w:rsidRPr="00B10F41">
        <w:rPr>
          <w:rFonts w:asciiTheme="minorEastAsia" w:hAnsiTheme="minorEastAsia" w:cs="Times New Roman" w:hint="eastAsia"/>
          <w:color w:val="000000" w:themeColor="text1"/>
          <w:szCs w:val="22"/>
        </w:rPr>
        <w:t>に虚偽の記載を行</w:t>
      </w:r>
      <w:r w:rsidR="00EE44C1" w:rsidRPr="00B10F41">
        <w:rPr>
          <w:rFonts w:asciiTheme="minorEastAsia" w:hAnsiTheme="minorEastAsia" w:cs="Times New Roman" w:hint="eastAsia"/>
          <w:color w:val="000000" w:themeColor="text1"/>
          <w:szCs w:val="22"/>
        </w:rPr>
        <w:t>っ</w:t>
      </w:r>
      <w:r w:rsidR="00EE44C1" w:rsidRPr="00B10F41">
        <w:rPr>
          <w:rFonts w:asciiTheme="minorEastAsia" w:hAnsiTheme="minorEastAsia" w:cs="Times New Roman"/>
          <w:color w:val="000000" w:themeColor="text1"/>
          <w:szCs w:val="22"/>
        </w:rPr>
        <w:t>た場合</w:t>
      </w:r>
    </w:p>
    <w:p w14:paraId="1A0DFFB5" w14:textId="77777777" w:rsidR="00EE44C1" w:rsidRPr="00B10F41" w:rsidRDefault="008B6300" w:rsidP="00EE44C1">
      <w:pPr>
        <w:ind w:firstLineChars="100" w:firstLine="220"/>
        <w:rPr>
          <w:rFonts w:asciiTheme="minorEastAsia" w:hAnsiTheme="minorEastAsia" w:cs="Times New Roman"/>
          <w:color w:val="000000" w:themeColor="text1"/>
          <w:szCs w:val="22"/>
        </w:rPr>
      </w:pPr>
      <w:r w:rsidRPr="00B10F41">
        <w:rPr>
          <w:rFonts w:asciiTheme="minorEastAsia" w:hAnsiTheme="minorEastAsia" w:cs="Times New Roman" w:hint="eastAsia"/>
          <w:color w:val="000000" w:themeColor="text1"/>
          <w:szCs w:val="22"/>
        </w:rPr>
        <w:t>⑥法令並びに豊中市の関係条例及び</w:t>
      </w:r>
      <w:r w:rsidR="00EE44C1" w:rsidRPr="00B10F41">
        <w:rPr>
          <w:rFonts w:asciiTheme="minorEastAsia" w:hAnsiTheme="minorEastAsia" w:cs="Times New Roman" w:hint="eastAsia"/>
          <w:color w:val="000000" w:themeColor="text1"/>
          <w:szCs w:val="22"/>
        </w:rPr>
        <w:t>規則に抵触する内容を含んだ提案を行った場合</w:t>
      </w:r>
    </w:p>
    <w:p w14:paraId="261774CF" w14:textId="77777777" w:rsidR="00EE44C1" w:rsidRPr="00B10F41" w:rsidRDefault="008B6300" w:rsidP="009D32F9">
      <w:pPr>
        <w:ind w:leftChars="100" w:left="440" w:hangingChars="100" w:hanging="220"/>
        <w:rPr>
          <w:rFonts w:asciiTheme="minorEastAsia" w:hAnsiTheme="minorEastAsia" w:cs="Times New Roman"/>
          <w:color w:val="000000" w:themeColor="text1"/>
          <w:szCs w:val="22"/>
        </w:rPr>
      </w:pPr>
      <w:r w:rsidRPr="00B10F41">
        <w:rPr>
          <w:rFonts w:asciiTheme="minorEastAsia" w:hAnsiTheme="minorEastAsia" w:cs="Times New Roman" w:hint="eastAsia"/>
          <w:color w:val="000000" w:themeColor="text1"/>
          <w:szCs w:val="22"/>
        </w:rPr>
        <w:t>⑦その他、</w:t>
      </w:r>
      <w:r w:rsidR="009D32F9" w:rsidRPr="00B10F41">
        <w:rPr>
          <w:rFonts w:asciiTheme="minorEastAsia" w:hAnsiTheme="minorEastAsia" w:cs="Times New Roman" w:hint="eastAsia"/>
          <w:color w:val="000000" w:themeColor="text1"/>
          <w:szCs w:val="22"/>
        </w:rPr>
        <w:t>選定結果に影響を及ぼすおそれのある不正行為を行</w:t>
      </w:r>
      <w:r w:rsidRPr="00B10F41">
        <w:rPr>
          <w:rFonts w:asciiTheme="minorEastAsia" w:hAnsiTheme="minorEastAsia" w:cs="Times New Roman" w:hint="eastAsia"/>
          <w:color w:val="000000" w:themeColor="text1"/>
          <w:szCs w:val="22"/>
        </w:rPr>
        <w:t>った</w:t>
      </w:r>
      <w:r w:rsidRPr="00B10F41">
        <w:rPr>
          <w:rFonts w:asciiTheme="minorEastAsia" w:hAnsiTheme="minorEastAsia" w:cs="Times New Roman"/>
          <w:color w:val="000000" w:themeColor="text1"/>
          <w:szCs w:val="22"/>
        </w:rPr>
        <w:t>場合</w:t>
      </w:r>
    </w:p>
    <w:p w14:paraId="00D49A79" w14:textId="22F99BB3" w:rsidR="00471BCB" w:rsidRPr="00B10F41" w:rsidRDefault="00471BCB" w:rsidP="00471BCB">
      <w:pPr>
        <w:rPr>
          <w:rFonts w:asciiTheme="minorEastAsia" w:hAnsiTheme="minorEastAsia" w:cs="Times New Roman"/>
          <w:color w:val="000000" w:themeColor="text1"/>
          <w:szCs w:val="22"/>
        </w:rPr>
      </w:pPr>
    </w:p>
    <w:p w14:paraId="3E551447" w14:textId="6267157E" w:rsidR="00426084" w:rsidRPr="00B10F41" w:rsidRDefault="006D348B" w:rsidP="004C1A66">
      <w:pPr>
        <w:ind w:left="440" w:hangingChars="200" w:hanging="440"/>
        <w:rPr>
          <w:rFonts w:asciiTheme="minorEastAsia" w:hAnsiTheme="minorEastAsia" w:cs="Times New Roman"/>
          <w:color w:val="000000" w:themeColor="text1"/>
          <w:szCs w:val="22"/>
        </w:rPr>
      </w:pPr>
      <w:r w:rsidRPr="00B10F41">
        <w:rPr>
          <w:rFonts w:asciiTheme="minorEastAsia" w:hAnsiTheme="minorEastAsia" w:cs="Times New Roman" w:hint="eastAsia"/>
          <w:color w:val="000000" w:themeColor="text1"/>
          <w:szCs w:val="22"/>
        </w:rPr>
        <w:t>１</w:t>
      </w:r>
      <w:r w:rsidR="000F1EE8" w:rsidRPr="00B10F41">
        <w:rPr>
          <w:rFonts w:asciiTheme="minorEastAsia" w:hAnsiTheme="minorEastAsia" w:cs="Times New Roman" w:hint="eastAsia"/>
          <w:color w:val="000000" w:themeColor="text1"/>
          <w:szCs w:val="22"/>
        </w:rPr>
        <w:t>３</w:t>
      </w:r>
      <w:r w:rsidR="00426084" w:rsidRPr="00B10F41">
        <w:rPr>
          <w:rFonts w:asciiTheme="minorEastAsia" w:hAnsiTheme="minorEastAsia" w:cs="Times New Roman" w:hint="eastAsia"/>
          <w:color w:val="000000" w:themeColor="text1"/>
          <w:szCs w:val="22"/>
        </w:rPr>
        <w:t>．契約の締結</w:t>
      </w:r>
    </w:p>
    <w:p w14:paraId="60F7AF0C" w14:textId="59A32D51" w:rsidR="00426084" w:rsidRPr="00B10F41" w:rsidRDefault="00E91653" w:rsidP="004C1A66">
      <w:pPr>
        <w:ind w:left="440" w:hangingChars="200" w:hanging="440"/>
        <w:rPr>
          <w:rFonts w:asciiTheme="minorEastAsia" w:hAnsiTheme="minorEastAsia" w:cs="Times New Roman"/>
          <w:color w:val="000000" w:themeColor="text1"/>
          <w:szCs w:val="22"/>
        </w:rPr>
      </w:pPr>
      <w:r w:rsidRPr="00B10F41">
        <w:rPr>
          <w:rFonts w:asciiTheme="minorEastAsia" w:hAnsiTheme="minorEastAsia" w:cs="Times New Roman" w:hint="eastAsia"/>
          <w:color w:val="000000" w:themeColor="text1"/>
          <w:szCs w:val="22"/>
        </w:rPr>
        <w:t xml:space="preserve">　①</w:t>
      </w:r>
      <w:r w:rsidR="0099548C" w:rsidRPr="00B10F41">
        <w:rPr>
          <w:rFonts w:asciiTheme="minorEastAsia" w:hAnsiTheme="minorEastAsia" w:cs="Times New Roman" w:hint="eastAsia"/>
          <w:color w:val="000000" w:themeColor="text1"/>
          <w:szCs w:val="22"/>
        </w:rPr>
        <w:t>最優秀</w:t>
      </w:r>
      <w:r w:rsidR="0099548C" w:rsidRPr="00B10F41">
        <w:rPr>
          <w:rFonts w:asciiTheme="minorEastAsia" w:hAnsiTheme="minorEastAsia" w:cs="Times New Roman"/>
          <w:color w:val="000000" w:themeColor="text1"/>
          <w:szCs w:val="22"/>
        </w:rPr>
        <w:t>提案事業者</w:t>
      </w:r>
      <w:r w:rsidR="00CD51BA" w:rsidRPr="00B10F41">
        <w:rPr>
          <w:rFonts w:asciiTheme="minorEastAsia" w:hAnsiTheme="minorEastAsia" w:cs="Times New Roman" w:hint="eastAsia"/>
          <w:color w:val="000000" w:themeColor="text1"/>
          <w:szCs w:val="22"/>
        </w:rPr>
        <w:t>の選定</w:t>
      </w:r>
      <w:r w:rsidR="00426084" w:rsidRPr="00B10F41">
        <w:rPr>
          <w:rFonts w:asciiTheme="minorEastAsia" w:hAnsiTheme="minorEastAsia" w:cs="Times New Roman" w:hint="eastAsia"/>
          <w:color w:val="000000" w:themeColor="text1"/>
          <w:szCs w:val="22"/>
        </w:rPr>
        <w:t>後、</w:t>
      </w:r>
      <w:r w:rsidR="00936AD1" w:rsidRPr="00B10F41">
        <w:rPr>
          <w:rFonts w:asciiTheme="minorEastAsia" w:hAnsiTheme="minorEastAsia" w:cs="Times New Roman" w:hint="eastAsia"/>
          <w:color w:val="000000" w:themeColor="text1"/>
          <w:szCs w:val="22"/>
        </w:rPr>
        <w:t>採択された</w:t>
      </w:r>
      <w:r w:rsidR="00152C2D" w:rsidRPr="00B10F41">
        <w:rPr>
          <w:rFonts w:asciiTheme="minorEastAsia" w:hAnsiTheme="minorEastAsia" w:cs="Times New Roman" w:hint="eastAsia"/>
          <w:color w:val="000000" w:themeColor="text1"/>
          <w:szCs w:val="22"/>
        </w:rPr>
        <w:t>企画</w:t>
      </w:r>
      <w:r w:rsidR="00C15535" w:rsidRPr="00B10F41">
        <w:rPr>
          <w:rFonts w:asciiTheme="minorEastAsia" w:hAnsiTheme="minorEastAsia" w:cs="Times New Roman" w:hint="eastAsia"/>
          <w:color w:val="000000" w:themeColor="text1"/>
          <w:szCs w:val="22"/>
        </w:rPr>
        <w:t>提案書の内容に基づき、</w:t>
      </w:r>
      <w:r w:rsidR="00426084" w:rsidRPr="00B10F41">
        <w:rPr>
          <w:rFonts w:asciiTheme="minorEastAsia" w:hAnsiTheme="minorEastAsia" w:cs="Times New Roman" w:hint="eastAsia"/>
          <w:color w:val="000000" w:themeColor="text1"/>
          <w:szCs w:val="22"/>
        </w:rPr>
        <w:t>市と</w:t>
      </w:r>
      <w:r w:rsidR="00936AD1" w:rsidRPr="00B10F41">
        <w:rPr>
          <w:rFonts w:asciiTheme="minorEastAsia" w:hAnsiTheme="minorEastAsia" w:cs="Times New Roman" w:hint="eastAsia"/>
          <w:color w:val="000000" w:themeColor="text1"/>
          <w:szCs w:val="22"/>
        </w:rPr>
        <w:t>仕様並びに価格等を</w:t>
      </w:r>
      <w:r w:rsidR="00426084" w:rsidRPr="00B10F41">
        <w:rPr>
          <w:rFonts w:asciiTheme="minorEastAsia" w:hAnsiTheme="minorEastAsia" w:cs="Times New Roman" w:hint="eastAsia"/>
          <w:color w:val="000000" w:themeColor="text1"/>
          <w:szCs w:val="22"/>
        </w:rPr>
        <w:t>協議のうえ</w:t>
      </w:r>
      <w:r w:rsidR="00936AD1" w:rsidRPr="00B10F41">
        <w:rPr>
          <w:rFonts w:asciiTheme="minorEastAsia" w:hAnsiTheme="minorEastAsia" w:cs="Times New Roman" w:hint="eastAsia"/>
          <w:color w:val="000000" w:themeColor="text1"/>
          <w:szCs w:val="22"/>
        </w:rPr>
        <w:t>業務内容等を</w:t>
      </w:r>
      <w:r w:rsidR="00426084" w:rsidRPr="00B10F41">
        <w:rPr>
          <w:rFonts w:asciiTheme="minorEastAsia" w:hAnsiTheme="minorEastAsia" w:cs="Times New Roman" w:hint="eastAsia"/>
          <w:color w:val="000000" w:themeColor="text1"/>
          <w:szCs w:val="22"/>
        </w:rPr>
        <w:t>確定し、</w:t>
      </w:r>
      <w:r w:rsidR="007705F8" w:rsidRPr="00B10F41">
        <w:rPr>
          <w:rFonts w:asciiTheme="minorEastAsia" w:hAnsiTheme="minorEastAsia" w:cs="Times New Roman" w:hint="eastAsia"/>
          <w:color w:val="000000" w:themeColor="text1"/>
          <w:szCs w:val="22"/>
        </w:rPr>
        <w:t>令和</w:t>
      </w:r>
      <w:r w:rsidR="002E68C5" w:rsidRPr="00B10F41">
        <w:rPr>
          <w:rFonts w:asciiTheme="minorEastAsia" w:hAnsiTheme="minorEastAsia" w:cs="Times New Roman" w:hint="eastAsia"/>
          <w:color w:val="000000" w:themeColor="text1"/>
          <w:szCs w:val="22"/>
        </w:rPr>
        <w:t>６</w:t>
      </w:r>
      <w:r w:rsidR="007705F8" w:rsidRPr="00B10F41">
        <w:rPr>
          <w:rFonts w:asciiTheme="minorEastAsia" w:hAnsiTheme="minorEastAsia" w:cs="Times New Roman" w:hint="eastAsia"/>
          <w:color w:val="000000" w:themeColor="text1"/>
          <w:szCs w:val="22"/>
        </w:rPr>
        <w:t>年</w:t>
      </w:r>
      <w:r w:rsidR="009C5A21" w:rsidRPr="00B10F41">
        <w:rPr>
          <w:rFonts w:asciiTheme="minorEastAsia" w:hAnsiTheme="minorEastAsia" w:cs="Times New Roman" w:hint="eastAsia"/>
          <w:color w:val="000000" w:themeColor="text1"/>
          <w:szCs w:val="22"/>
        </w:rPr>
        <w:t>３</w:t>
      </w:r>
      <w:r w:rsidR="007705F8" w:rsidRPr="00B10F41">
        <w:rPr>
          <w:rFonts w:asciiTheme="minorEastAsia" w:hAnsiTheme="minorEastAsia" w:cs="Times New Roman" w:hint="eastAsia"/>
          <w:color w:val="000000" w:themeColor="text1"/>
          <w:szCs w:val="22"/>
        </w:rPr>
        <w:t>月</w:t>
      </w:r>
      <w:r w:rsidR="003419BC" w:rsidRPr="00B10F41">
        <w:rPr>
          <w:rFonts w:asciiTheme="minorEastAsia" w:hAnsiTheme="minorEastAsia" w:cs="Times New Roman" w:hint="eastAsia"/>
          <w:color w:val="000000" w:themeColor="text1"/>
          <w:szCs w:val="22"/>
        </w:rPr>
        <w:t>４日(月)</w:t>
      </w:r>
      <w:r w:rsidR="008F0297" w:rsidRPr="00B10F41">
        <w:rPr>
          <w:rFonts w:asciiTheme="minorEastAsia" w:hAnsiTheme="minorEastAsia" w:cs="Times New Roman" w:hint="eastAsia"/>
          <w:color w:val="000000" w:themeColor="text1"/>
          <w:szCs w:val="22"/>
        </w:rPr>
        <w:t>（予定）</w:t>
      </w:r>
      <w:r w:rsidR="00C15535" w:rsidRPr="00B10F41">
        <w:rPr>
          <w:rFonts w:asciiTheme="minorEastAsia" w:hAnsiTheme="minorEastAsia" w:cs="Times New Roman" w:hint="eastAsia"/>
          <w:color w:val="000000" w:themeColor="text1"/>
          <w:szCs w:val="22"/>
        </w:rPr>
        <w:t>を目途に、</w:t>
      </w:r>
      <w:r w:rsidR="00936AD1" w:rsidRPr="00B10F41">
        <w:rPr>
          <w:rFonts w:asciiTheme="minorEastAsia" w:hAnsiTheme="minorEastAsia" w:cs="Times New Roman" w:hint="eastAsia"/>
          <w:color w:val="000000" w:themeColor="text1"/>
          <w:szCs w:val="22"/>
        </w:rPr>
        <w:t>市と契約手続きを行います</w:t>
      </w:r>
      <w:r w:rsidR="00426084" w:rsidRPr="00B10F41">
        <w:rPr>
          <w:rFonts w:asciiTheme="minorEastAsia" w:hAnsiTheme="minorEastAsia" w:cs="Times New Roman" w:hint="eastAsia"/>
          <w:color w:val="000000" w:themeColor="text1"/>
          <w:szCs w:val="22"/>
        </w:rPr>
        <w:t>。</w:t>
      </w:r>
      <w:r w:rsidR="00936AD1" w:rsidRPr="00B10F41">
        <w:rPr>
          <w:rFonts w:asciiTheme="minorEastAsia" w:hAnsiTheme="minorEastAsia" w:cs="Times New Roman" w:hint="eastAsia"/>
          <w:color w:val="000000" w:themeColor="text1"/>
          <w:szCs w:val="22"/>
        </w:rPr>
        <w:t>したがって、業務内容</w:t>
      </w:r>
      <w:r w:rsidR="00936AD1" w:rsidRPr="00B10F41">
        <w:rPr>
          <w:rFonts w:asciiTheme="minorEastAsia" w:hAnsiTheme="minorEastAsia" w:cs="Times New Roman"/>
          <w:color w:val="000000" w:themeColor="text1"/>
          <w:szCs w:val="22"/>
        </w:rPr>
        <w:t>及び</w:t>
      </w:r>
      <w:r w:rsidR="00936AD1" w:rsidRPr="00B10F41">
        <w:rPr>
          <w:rFonts w:asciiTheme="minorEastAsia" w:hAnsiTheme="minorEastAsia" w:cs="Times New Roman" w:hint="eastAsia"/>
          <w:color w:val="000000" w:themeColor="text1"/>
          <w:szCs w:val="22"/>
        </w:rPr>
        <w:t>契約内容等については、採択された提案から変更が生じることがあります。</w:t>
      </w:r>
      <w:r w:rsidR="00426084" w:rsidRPr="00B10F41">
        <w:rPr>
          <w:rFonts w:asciiTheme="minorEastAsia" w:hAnsiTheme="minorEastAsia" w:cs="Times New Roman" w:hint="eastAsia"/>
          <w:color w:val="000000" w:themeColor="text1"/>
          <w:szCs w:val="22"/>
        </w:rPr>
        <w:t>なお、</w:t>
      </w:r>
      <w:r w:rsidR="0099548C" w:rsidRPr="00B10F41">
        <w:rPr>
          <w:rFonts w:asciiTheme="minorEastAsia" w:hAnsiTheme="minorEastAsia" w:cs="Times New Roman" w:hint="eastAsia"/>
          <w:color w:val="000000" w:themeColor="text1"/>
          <w:szCs w:val="22"/>
        </w:rPr>
        <w:t>最優秀</w:t>
      </w:r>
      <w:r w:rsidR="0099548C" w:rsidRPr="00B10F41">
        <w:rPr>
          <w:rFonts w:asciiTheme="minorEastAsia" w:hAnsiTheme="minorEastAsia" w:cs="Times New Roman"/>
          <w:color w:val="000000" w:themeColor="text1"/>
          <w:szCs w:val="22"/>
        </w:rPr>
        <w:t>提案事業者</w:t>
      </w:r>
      <w:r w:rsidR="0099548C" w:rsidRPr="00B10F41">
        <w:rPr>
          <w:rFonts w:asciiTheme="minorEastAsia" w:hAnsiTheme="minorEastAsia" w:cs="Times New Roman" w:hint="eastAsia"/>
          <w:color w:val="000000" w:themeColor="text1"/>
          <w:szCs w:val="22"/>
        </w:rPr>
        <w:t>と契約に至らなかった場合は、次</w:t>
      </w:r>
      <w:r w:rsidR="00426084" w:rsidRPr="00B10F41">
        <w:rPr>
          <w:rFonts w:asciiTheme="minorEastAsia" w:hAnsiTheme="minorEastAsia" w:cs="Times New Roman" w:hint="eastAsia"/>
          <w:color w:val="000000" w:themeColor="text1"/>
          <w:szCs w:val="22"/>
        </w:rPr>
        <w:t>の</w:t>
      </w:r>
      <w:r w:rsidR="0099548C" w:rsidRPr="00B10F41">
        <w:rPr>
          <w:rFonts w:asciiTheme="minorEastAsia" w:hAnsiTheme="minorEastAsia" w:cs="Times New Roman" w:hint="eastAsia"/>
          <w:color w:val="000000" w:themeColor="text1"/>
          <w:szCs w:val="22"/>
        </w:rPr>
        <w:t>優秀</w:t>
      </w:r>
      <w:r w:rsidR="0099548C" w:rsidRPr="00B10F41">
        <w:rPr>
          <w:rFonts w:asciiTheme="minorEastAsia" w:hAnsiTheme="minorEastAsia" w:cs="Times New Roman"/>
          <w:color w:val="000000" w:themeColor="text1"/>
          <w:szCs w:val="22"/>
        </w:rPr>
        <w:t>提案事業者</w:t>
      </w:r>
      <w:r w:rsidR="00426084" w:rsidRPr="00B10F41">
        <w:rPr>
          <w:rFonts w:asciiTheme="minorEastAsia" w:hAnsiTheme="minorEastAsia" w:cs="Times New Roman" w:hint="eastAsia"/>
          <w:color w:val="000000" w:themeColor="text1"/>
          <w:szCs w:val="22"/>
        </w:rPr>
        <w:t>と契約を</w:t>
      </w:r>
      <w:r w:rsidR="00936AD1" w:rsidRPr="00B10F41">
        <w:rPr>
          <w:rFonts w:asciiTheme="minorEastAsia" w:hAnsiTheme="minorEastAsia" w:cs="Times New Roman" w:hint="eastAsia"/>
          <w:color w:val="000000" w:themeColor="text1"/>
          <w:szCs w:val="22"/>
        </w:rPr>
        <w:t>締結</w:t>
      </w:r>
      <w:r w:rsidR="00426084" w:rsidRPr="00B10F41">
        <w:rPr>
          <w:rFonts w:asciiTheme="minorEastAsia" w:hAnsiTheme="minorEastAsia" w:cs="Times New Roman" w:hint="eastAsia"/>
          <w:color w:val="000000" w:themeColor="text1"/>
          <w:szCs w:val="22"/>
        </w:rPr>
        <w:t>することがあります。</w:t>
      </w:r>
    </w:p>
    <w:p w14:paraId="19035599" w14:textId="7DE3EA3F" w:rsidR="00426084" w:rsidRPr="00B10F41" w:rsidRDefault="00936AD1" w:rsidP="004C1A66">
      <w:pPr>
        <w:ind w:left="440" w:hangingChars="200" w:hanging="440"/>
        <w:rPr>
          <w:rFonts w:asciiTheme="minorEastAsia" w:hAnsiTheme="minorEastAsia" w:cs="Times New Roman"/>
          <w:color w:val="000000" w:themeColor="text1"/>
          <w:szCs w:val="22"/>
        </w:rPr>
      </w:pPr>
      <w:r w:rsidRPr="00B10F41">
        <w:rPr>
          <w:rFonts w:asciiTheme="minorEastAsia" w:hAnsiTheme="minorEastAsia" w:cs="Times New Roman" w:hint="eastAsia"/>
          <w:color w:val="000000" w:themeColor="text1"/>
          <w:szCs w:val="22"/>
        </w:rPr>
        <w:t xml:space="preserve">　②</w:t>
      </w:r>
      <w:r w:rsidR="000D34B6" w:rsidRPr="00B10F41">
        <w:rPr>
          <w:rFonts w:asciiTheme="minorEastAsia" w:hAnsiTheme="minorEastAsia" w:cs="Times New Roman" w:hint="eastAsia"/>
          <w:color w:val="000000" w:themeColor="text1"/>
          <w:szCs w:val="22"/>
        </w:rPr>
        <w:t>本業務の受託者は、豊中市財務規則に基づき、契約保証金の納付又</w:t>
      </w:r>
      <w:r w:rsidR="00426084" w:rsidRPr="00B10F41">
        <w:rPr>
          <w:rFonts w:asciiTheme="minorEastAsia" w:hAnsiTheme="minorEastAsia" w:cs="Times New Roman" w:hint="eastAsia"/>
          <w:color w:val="000000" w:themeColor="text1"/>
          <w:szCs w:val="22"/>
        </w:rPr>
        <w:t>は履行保証契約の締結を行</w:t>
      </w:r>
      <w:r w:rsidRPr="00B10F41">
        <w:rPr>
          <w:rFonts w:asciiTheme="minorEastAsia" w:hAnsiTheme="minorEastAsia" w:cs="Times New Roman" w:hint="eastAsia"/>
          <w:color w:val="000000" w:themeColor="text1"/>
          <w:szCs w:val="22"/>
        </w:rPr>
        <w:t>うこととなります</w:t>
      </w:r>
      <w:r w:rsidR="00426084" w:rsidRPr="00B10F41">
        <w:rPr>
          <w:rFonts w:asciiTheme="minorEastAsia" w:hAnsiTheme="minorEastAsia" w:cs="Times New Roman" w:hint="eastAsia"/>
          <w:color w:val="000000" w:themeColor="text1"/>
          <w:szCs w:val="22"/>
        </w:rPr>
        <w:t>（受託者が同規則第110条の契約保証金の納付の免除の規定に該当する場合は除く）</w:t>
      </w:r>
      <w:r w:rsidR="00E91653" w:rsidRPr="00B10F41">
        <w:rPr>
          <w:rFonts w:asciiTheme="minorEastAsia" w:hAnsiTheme="minorEastAsia" w:cs="Times New Roman" w:hint="eastAsia"/>
          <w:color w:val="000000" w:themeColor="text1"/>
          <w:szCs w:val="22"/>
        </w:rPr>
        <w:t>。</w:t>
      </w:r>
    </w:p>
    <w:p w14:paraId="2B9E7351" w14:textId="3C89AD9F" w:rsidR="00471BCB" w:rsidRPr="00B10F41" w:rsidRDefault="00471BCB" w:rsidP="004C1A66">
      <w:pPr>
        <w:ind w:left="440" w:hangingChars="200" w:hanging="440"/>
        <w:rPr>
          <w:rFonts w:asciiTheme="minorEastAsia" w:hAnsiTheme="minorEastAsia" w:cs="Times New Roman"/>
          <w:color w:val="000000" w:themeColor="text1"/>
          <w:szCs w:val="22"/>
        </w:rPr>
      </w:pPr>
    </w:p>
    <w:p w14:paraId="08D68B06" w14:textId="77777777" w:rsidR="00471BCB" w:rsidRPr="00B10F41" w:rsidRDefault="00471BCB" w:rsidP="004C1A66">
      <w:pPr>
        <w:ind w:left="440" w:hangingChars="200" w:hanging="440"/>
        <w:rPr>
          <w:rFonts w:asciiTheme="minorEastAsia" w:hAnsiTheme="minorEastAsia" w:cs="Times New Roman"/>
          <w:color w:val="000000" w:themeColor="text1"/>
          <w:szCs w:val="22"/>
        </w:rPr>
      </w:pPr>
    </w:p>
    <w:p w14:paraId="2FF79A30" w14:textId="0C0A052F" w:rsidR="002E74E1" w:rsidRPr="00B10F41" w:rsidRDefault="002E74E1" w:rsidP="002E74E1">
      <w:pPr>
        <w:ind w:left="440" w:hangingChars="200" w:hanging="440"/>
        <w:rPr>
          <w:rFonts w:asciiTheme="minorEastAsia" w:hAnsiTheme="minorEastAsia"/>
          <w:color w:val="000000" w:themeColor="text1"/>
        </w:rPr>
      </w:pPr>
      <w:r w:rsidRPr="00B10F41">
        <w:rPr>
          <w:rFonts w:asciiTheme="minorEastAsia" w:hAnsiTheme="minorEastAsia" w:cs="Times New Roman" w:hint="eastAsia"/>
          <w:color w:val="000000" w:themeColor="text1"/>
          <w:szCs w:val="22"/>
        </w:rPr>
        <w:t xml:space="preserve">　③</w:t>
      </w:r>
      <w:r w:rsidR="00C15535" w:rsidRPr="00B10F41">
        <w:rPr>
          <w:rFonts w:asciiTheme="minorEastAsia" w:hAnsiTheme="minorEastAsia" w:cs="Times New Roman" w:hint="eastAsia"/>
          <w:color w:val="000000" w:themeColor="text1"/>
          <w:szCs w:val="22"/>
        </w:rPr>
        <w:t>市</w:t>
      </w:r>
      <w:r w:rsidRPr="00B10F41">
        <w:rPr>
          <w:rFonts w:asciiTheme="minorEastAsia" w:hAnsiTheme="minorEastAsia" w:cs="Times New Roman" w:hint="eastAsia"/>
          <w:color w:val="000000" w:themeColor="text1"/>
          <w:szCs w:val="22"/>
        </w:rPr>
        <w:t>は、</w:t>
      </w:r>
      <w:r w:rsidRPr="00B10F41">
        <w:rPr>
          <w:rFonts w:asciiTheme="minorEastAsia" w:hAnsiTheme="minorEastAsia" w:hint="eastAsia"/>
          <w:color w:val="000000" w:themeColor="text1"/>
        </w:rPr>
        <w:t>この契約を締結した日の属する翌年度以降において、この契約に係る予算が削除又は減</w:t>
      </w:r>
      <w:r w:rsidRPr="00B10F41">
        <w:rPr>
          <w:rFonts w:asciiTheme="minorEastAsia" w:hAnsiTheme="minorEastAsia" w:hint="eastAsia"/>
          <w:color w:val="000000" w:themeColor="text1"/>
        </w:rPr>
        <w:lastRenderedPageBreak/>
        <w:t>額された場合には、この契約を解除することができる。この場合においては、契約を解除する1月前までに受託者に通知するものとする。</w:t>
      </w:r>
    </w:p>
    <w:p w14:paraId="48E2E17A" w14:textId="70B1C84E" w:rsidR="002E74E1" w:rsidRPr="00B10F41" w:rsidRDefault="002E74E1" w:rsidP="002E74E1">
      <w:pPr>
        <w:ind w:left="440" w:hangingChars="200" w:hanging="440"/>
        <w:rPr>
          <w:rFonts w:asciiTheme="minorEastAsia" w:hAnsiTheme="minorEastAsia" w:cs="Times New Roman"/>
          <w:color w:val="000000" w:themeColor="text1"/>
          <w:szCs w:val="22"/>
        </w:rPr>
      </w:pPr>
      <w:r w:rsidRPr="00B10F41">
        <w:rPr>
          <w:rFonts w:asciiTheme="minorEastAsia" w:hAnsiTheme="minorEastAsia" w:cs="Times New Roman" w:hint="eastAsia"/>
          <w:color w:val="000000" w:themeColor="text1"/>
          <w:szCs w:val="22"/>
        </w:rPr>
        <w:t xml:space="preserve">　④前</w:t>
      </w:r>
      <w:r w:rsidR="00FC7A4F" w:rsidRPr="00B10F41">
        <w:rPr>
          <w:rFonts w:asciiTheme="minorEastAsia" w:hAnsiTheme="minorEastAsia" w:cs="Times New Roman" w:hint="eastAsia"/>
          <w:color w:val="000000" w:themeColor="text1"/>
          <w:szCs w:val="22"/>
        </w:rPr>
        <w:t>③</w:t>
      </w:r>
      <w:r w:rsidRPr="00B10F41">
        <w:rPr>
          <w:rFonts w:asciiTheme="minorEastAsia" w:hAnsiTheme="minorEastAsia" w:cs="Times New Roman" w:hint="eastAsia"/>
          <w:color w:val="000000" w:themeColor="text1"/>
          <w:szCs w:val="22"/>
        </w:rPr>
        <w:t>により契約を解除した場合には、当事者双方共に、その相手に対して損害の賠償は求めないものとする。</w:t>
      </w:r>
    </w:p>
    <w:p w14:paraId="3C2A855E" w14:textId="77777777" w:rsidR="00FC7A4F" w:rsidRPr="00B10F41" w:rsidRDefault="00FC7A4F" w:rsidP="002E74E1">
      <w:pPr>
        <w:ind w:left="440" w:hangingChars="200" w:hanging="440"/>
        <w:rPr>
          <w:rFonts w:asciiTheme="minorEastAsia" w:hAnsiTheme="minorEastAsia" w:cs="Times New Roman"/>
          <w:color w:val="000000" w:themeColor="text1"/>
          <w:szCs w:val="22"/>
        </w:rPr>
      </w:pPr>
    </w:p>
    <w:p w14:paraId="2FF85F2F" w14:textId="66528574" w:rsidR="00426084" w:rsidRPr="00B10F41" w:rsidRDefault="006D348B" w:rsidP="004C1A66">
      <w:pPr>
        <w:rPr>
          <w:rFonts w:asciiTheme="minorEastAsia" w:hAnsiTheme="minorEastAsia" w:cs="Times New Roman"/>
          <w:color w:val="000000" w:themeColor="text1"/>
          <w:szCs w:val="22"/>
        </w:rPr>
      </w:pPr>
      <w:r w:rsidRPr="00B10F41">
        <w:rPr>
          <w:rFonts w:asciiTheme="minorEastAsia" w:hAnsiTheme="minorEastAsia" w:cs="Times New Roman" w:hint="eastAsia"/>
          <w:color w:val="000000" w:themeColor="text1"/>
          <w:szCs w:val="22"/>
        </w:rPr>
        <w:t>１</w:t>
      </w:r>
      <w:r w:rsidR="000F1EE8" w:rsidRPr="00B10F41">
        <w:rPr>
          <w:rFonts w:asciiTheme="minorEastAsia" w:hAnsiTheme="minorEastAsia" w:cs="Times New Roman" w:hint="eastAsia"/>
          <w:color w:val="000000" w:themeColor="text1"/>
          <w:szCs w:val="22"/>
        </w:rPr>
        <w:t>４</w:t>
      </w:r>
      <w:r w:rsidR="00426084" w:rsidRPr="00B10F41">
        <w:rPr>
          <w:rFonts w:asciiTheme="minorEastAsia" w:hAnsiTheme="minorEastAsia" w:cs="Times New Roman" w:hint="eastAsia"/>
          <w:color w:val="000000" w:themeColor="text1"/>
          <w:szCs w:val="22"/>
        </w:rPr>
        <w:t xml:space="preserve">．留意事項　</w:t>
      </w:r>
    </w:p>
    <w:p w14:paraId="66686AC2" w14:textId="77777777" w:rsidR="00426084" w:rsidRPr="00B10F41" w:rsidRDefault="00213A10" w:rsidP="004C1A66">
      <w:pPr>
        <w:ind w:leftChars="100" w:left="440" w:hangingChars="100" w:hanging="220"/>
        <w:rPr>
          <w:rFonts w:asciiTheme="minorEastAsia" w:hAnsiTheme="minorEastAsia" w:cs="Times New Roman"/>
          <w:color w:val="000000" w:themeColor="text1"/>
          <w:szCs w:val="22"/>
        </w:rPr>
      </w:pPr>
      <w:r w:rsidRPr="00B10F41">
        <w:rPr>
          <w:rFonts w:asciiTheme="minorEastAsia" w:hAnsiTheme="minorEastAsia" w:cs="Times New Roman" w:hint="eastAsia"/>
          <w:color w:val="000000" w:themeColor="text1"/>
          <w:szCs w:val="22"/>
        </w:rPr>
        <w:t>①</w:t>
      </w:r>
      <w:r w:rsidR="00426084" w:rsidRPr="00B10F41">
        <w:rPr>
          <w:rFonts w:asciiTheme="minorEastAsia" w:hAnsiTheme="minorEastAsia" w:cs="Times New Roman" w:hint="eastAsia"/>
          <w:color w:val="000000" w:themeColor="text1"/>
          <w:szCs w:val="22"/>
        </w:rPr>
        <w:t>本プロポーザル</w:t>
      </w:r>
      <w:r w:rsidR="00E91653" w:rsidRPr="00B10F41">
        <w:rPr>
          <w:rFonts w:asciiTheme="minorEastAsia" w:hAnsiTheme="minorEastAsia" w:cs="Times New Roman" w:hint="eastAsia"/>
          <w:color w:val="000000" w:themeColor="text1"/>
          <w:szCs w:val="22"/>
        </w:rPr>
        <w:t>方式</w:t>
      </w:r>
      <w:r w:rsidR="00426084" w:rsidRPr="00B10F41">
        <w:rPr>
          <w:rFonts w:asciiTheme="minorEastAsia" w:hAnsiTheme="minorEastAsia" w:cs="Times New Roman" w:hint="eastAsia"/>
          <w:color w:val="000000" w:themeColor="text1"/>
          <w:szCs w:val="22"/>
        </w:rPr>
        <w:t>に要する経費（</w:t>
      </w:r>
      <w:r w:rsidR="00152C2D" w:rsidRPr="00B10F41">
        <w:rPr>
          <w:rFonts w:asciiTheme="minorEastAsia" w:hAnsiTheme="minorEastAsia" w:cs="Times New Roman" w:hint="eastAsia"/>
          <w:color w:val="000000" w:themeColor="text1"/>
          <w:szCs w:val="22"/>
        </w:rPr>
        <w:t>企画</w:t>
      </w:r>
      <w:r w:rsidR="00426084" w:rsidRPr="00B10F41">
        <w:rPr>
          <w:rFonts w:asciiTheme="minorEastAsia" w:hAnsiTheme="minorEastAsia" w:cs="Times New Roman" w:hint="eastAsia"/>
          <w:color w:val="000000" w:themeColor="text1"/>
          <w:szCs w:val="22"/>
        </w:rPr>
        <w:t>提案書の作成及び提出に関する費用等）は、応募者の負担とします。</w:t>
      </w:r>
    </w:p>
    <w:p w14:paraId="4ED488C4" w14:textId="77777777" w:rsidR="007F216E" w:rsidRPr="00B10F41" w:rsidRDefault="007F216E" w:rsidP="004C1A66">
      <w:pPr>
        <w:pStyle w:val="2"/>
        <w:ind w:leftChars="100" w:left="440" w:hangingChars="100" w:hanging="220"/>
        <w:rPr>
          <w:rFonts w:asciiTheme="minorEastAsia" w:hAnsiTheme="minorEastAsia"/>
          <w:color w:val="000000" w:themeColor="text1"/>
        </w:rPr>
      </w:pPr>
      <w:r w:rsidRPr="00B10F41">
        <w:rPr>
          <w:rFonts w:asciiTheme="minorEastAsia" w:hAnsiTheme="minorEastAsia" w:hint="eastAsia"/>
          <w:color w:val="000000" w:themeColor="text1"/>
        </w:rPr>
        <w:t>②提出書類等の著作権は提案者に属しますが、審査等において必要な範囲で複製を</w:t>
      </w:r>
      <w:r w:rsidR="00936AD1" w:rsidRPr="00B10F41">
        <w:rPr>
          <w:rFonts w:asciiTheme="minorEastAsia" w:hAnsiTheme="minorEastAsia" w:hint="eastAsia"/>
          <w:color w:val="000000" w:themeColor="text1"/>
        </w:rPr>
        <w:t>行う</w:t>
      </w:r>
      <w:r w:rsidRPr="00B10F41">
        <w:rPr>
          <w:rFonts w:asciiTheme="minorEastAsia" w:hAnsiTheme="minorEastAsia" w:hint="eastAsia"/>
          <w:color w:val="000000" w:themeColor="text1"/>
        </w:rPr>
        <w:t>場合があります。</w:t>
      </w:r>
    </w:p>
    <w:p w14:paraId="4A8F9D72" w14:textId="77777777" w:rsidR="007F216E" w:rsidRPr="00B10F41" w:rsidRDefault="007F216E" w:rsidP="004C1A66">
      <w:pPr>
        <w:pStyle w:val="2"/>
        <w:ind w:leftChars="100" w:left="440" w:hangingChars="100" w:hanging="220"/>
        <w:rPr>
          <w:rFonts w:asciiTheme="minorEastAsia" w:hAnsiTheme="minorEastAsia"/>
          <w:color w:val="000000" w:themeColor="text1"/>
        </w:rPr>
      </w:pPr>
      <w:r w:rsidRPr="00B10F41">
        <w:rPr>
          <w:rFonts w:asciiTheme="minorEastAsia" w:hAnsiTheme="minorEastAsia" w:hint="eastAsia"/>
          <w:color w:val="000000" w:themeColor="text1"/>
        </w:rPr>
        <w:t>③提出された書類等</w:t>
      </w:r>
      <w:r w:rsidR="00E91653" w:rsidRPr="00B10F41">
        <w:rPr>
          <w:rFonts w:asciiTheme="minorEastAsia" w:hAnsiTheme="minorEastAsia" w:hint="eastAsia"/>
          <w:color w:val="000000" w:themeColor="text1"/>
        </w:rPr>
        <w:t>は、提案者の技術的ノウハウを含む機密に係る事項（個人情報含む）</w:t>
      </w:r>
      <w:r w:rsidRPr="00B10F41">
        <w:rPr>
          <w:rFonts w:asciiTheme="minorEastAsia" w:hAnsiTheme="minorEastAsia" w:hint="eastAsia"/>
          <w:color w:val="000000" w:themeColor="text1"/>
        </w:rPr>
        <w:t>を除いては、情報の公開を行う場合があります。</w:t>
      </w:r>
    </w:p>
    <w:p w14:paraId="0297FAE1" w14:textId="2F2A7149" w:rsidR="00426084" w:rsidRPr="00B10F41" w:rsidRDefault="007F216E" w:rsidP="004C1A66">
      <w:pPr>
        <w:ind w:left="440" w:hangingChars="200" w:hanging="440"/>
        <w:rPr>
          <w:rFonts w:asciiTheme="minorEastAsia" w:hAnsiTheme="minorEastAsia" w:cs="Times New Roman"/>
          <w:color w:val="000000" w:themeColor="text1"/>
          <w:szCs w:val="22"/>
        </w:rPr>
      </w:pPr>
      <w:r w:rsidRPr="00B10F41">
        <w:rPr>
          <w:rFonts w:asciiTheme="minorEastAsia" w:hAnsiTheme="minorEastAsia" w:cs="Times New Roman" w:hint="eastAsia"/>
          <w:color w:val="000000" w:themeColor="text1"/>
          <w:szCs w:val="22"/>
        </w:rPr>
        <w:t xml:space="preserve">　</w:t>
      </w:r>
      <w:r w:rsidR="00BE02F9" w:rsidRPr="00B10F41">
        <w:rPr>
          <w:rFonts w:asciiTheme="minorEastAsia" w:hAnsiTheme="minorEastAsia" w:cs="Times New Roman" w:hint="eastAsia"/>
          <w:color w:val="000000" w:themeColor="text1"/>
          <w:szCs w:val="22"/>
        </w:rPr>
        <w:t>④</w:t>
      </w:r>
      <w:r w:rsidR="00DE3329" w:rsidRPr="00B10F41">
        <w:rPr>
          <w:rFonts w:asciiTheme="minorEastAsia" w:hAnsiTheme="minorEastAsia" w:cs="Times New Roman" w:hint="eastAsia"/>
          <w:color w:val="000000" w:themeColor="text1"/>
          <w:szCs w:val="22"/>
        </w:rPr>
        <w:t>提出後の応募書類の訂正、追加及び再提出は認めません。</w:t>
      </w:r>
    </w:p>
    <w:p w14:paraId="1B8042C3" w14:textId="62927C35" w:rsidR="00426084" w:rsidRPr="00B10F41" w:rsidRDefault="00BE02F9" w:rsidP="004C1A66">
      <w:pPr>
        <w:ind w:left="440" w:hangingChars="200" w:hanging="440"/>
        <w:rPr>
          <w:rFonts w:asciiTheme="minorEastAsia" w:hAnsiTheme="minorEastAsia" w:cs="Times New Roman"/>
          <w:color w:val="000000" w:themeColor="text1"/>
          <w:szCs w:val="22"/>
        </w:rPr>
      </w:pPr>
      <w:r w:rsidRPr="00B10F41">
        <w:rPr>
          <w:rFonts w:asciiTheme="minorEastAsia" w:hAnsiTheme="minorEastAsia" w:cs="Times New Roman" w:hint="eastAsia"/>
          <w:color w:val="000000" w:themeColor="text1"/>
          <w:szCs w:val="22"/>
        </w:rPr>
        <w:t xml:space="preserve">　⑤</w:t>
      </w:r>
      <w:r w:rsidR="00E91653" w:rsidRPr="00B10F41">
        <w:rPr>
          <w:rFonts w:asciiTheme="minorEastAsia" w:hAnsiTheme="minorEastAsia" w:cs="Times New Roman" w:hint="eastAsia"/>
          <w:color w:val="000000" w:themeColor="text1"/>
          <w:szCs w:val="22"/>
        </w:rPr>
        <w:t>提出書類に記載された</w:t>
      </w:r>
      <w:r w:rsidR="00426084" w:rsidRPr="00B10F41">
        <w:rPr>
          <w:rFonts w:asciiTheme="minorEastAsia" w:hAnsiTheme="minorEastAsia" w:cs="Times New Roman" w:hint="eastAsia"/>
          <w:color w:val="000000" w:themeColor="text1"/>
          <w:szCs w:val="22"/>
        </w:rPr>
        <w:t>担当者等は、</w:t>
      </w:r>
      <w:r w:rsidR="00E91653" w:rsidRPr="00B10F41">
        <w:rPr>
          <w:rFonts w:asciiTheme="minorEastAsia" w:hAnsiTheme="minorEastAsia" w:cs="Times New Roman" w:hint="eastAsia"/>
          <w:color w:val="000000" w:themeColor="text1"/>
          <w:szCs w:val="22"/>
        </w:rPr>
        <w:t>市</w:t>
      </w:r>
      <w:r w:rsidR="00426084" w:rsidRPr="00B10F41">
        <w:rPr>
          <w:rFonts w:asciiTheme="minorEastAsia" w:hAnsiTheme="minorEastAsia" w:cs="Times New Roman" w:hint="eastAsia"/>
          <w:color w:val="000000" w:themeColor="text1"/>
          <w:szCs w:val="22"/>
        </w:rPr>
        <w:t>がやむを得ないものとして認める場合を除き、変更することはできません。</w:t>
      </w:r>
    </w:p>
    <w:p w14:paraId="228DEF16" w14:textId="77777777" w:rsidR="00426084" w:rsidRPr="00B10F41" w:rsidRDefault="00BE02F9" w:rsidP="004C1A66">
      <w:pPr>
        <w:ind w:left="440" w:hangingChars="200" w:hanging="440"/>
        <w:rPr>
          <w:rFonts w:asciiTheme="minorEastAsia" w:hAnsiTheme="minorEastAsia" w:cs="Times New Roman"/>
          <w:color w:val="000000" w:themeColor="text1"/>
          <w:szCs w:val="22"/>
        </w:rPr>
      </w:pPr>
      <w:r w:rsidRPr="00B10F41">
        <w:rPr>
          <w:rFonts w:asciiTheme="minorEastAsia" w:hAnsiTheme="minorEastAsia" w:cs="Times New Roman" w:hint="eastAsia"/>
          <w:color w:val="000000" w:themeColor="text1"/>
          <w:szCs w:val="22"/>
        </w:rPr>
        <w:t xml:space="preserve">　⑥</w:t>
      </w:r>
      <w:r w:rsidR="00426084" w:rsidRPr="00B10F41">
        <w:rPr>
          <w:rFonts w:asciiTheme="minorEastAsia" w:hAnsiTheme="minorEastAsia" w:cs="Times New Roman" w:hint="eastAsia"/>
          <w:color w:val="000000" w:themeColor="text1"/>
          <w:szCs w:val="22"/>
        </w:rPr>
        <w:t>本プロポーザル</w:t>
      </w:r>
      <w:r w:rsidR="00E91653" w:rsidRPr="00B10F41">
        <w:rPr>
          <w:rFonts w:asciiTheme="minorEastAsia" w:hAnsiTheme="minorEastAsia" w:cs="Times New Roman" w:hint="eastAsia"/>
          <w:color w:val="000000" w:themeColor="text1"/>
          <w:szCs w:val="22"/>
        </w:rPr>
        <w:t>方式</w:t>
      </w:r>
      <w:r w:rsidR="00426084" w:rsidRPr="00B10F41">
        <w:rPr>
          <w:rFonts w:asciiTheme="minorEastAsia" w:hAnsiTheme="minorEastAsia" w:cs="Times New Roman" w:hint="eastAsia"/>
          <w:color w:val="000000" w:themeColor="text1"/>
          <w:szCs w:val="22"/>
        </w:rPr>
        <w:t>の応募を取り下げる場合は、速やかに</w:t>
      </w:r>
      <w:r w:rsidR="00A357D2" w:rsidRPr="00B10F41">
        <w:rPr>
          <w:rFonts w:asciiTheme="minorEastAsia" w:hAnsiTheme="minorEastAsia" w:cs="Times New Roman" w:hint="eastAsia"/>
          <w:color w:val="000000" w:themeColor="text1"/>
          <w:szCs w:val="22"/>
        </w:rPr>
        <w:t>下記</w:t>
      </w:r>
      <w:r w:rsidR="00426084" w:rsidRPr="00B10F41">
        <w:rPr>
          <w:rFonts w:asciiTheme="minorEastAsia" w:hAnsiTheme="minorEastAsia" w:cs="Times New Roman" w:hint="eastAsia"/>
          <w:color w:val="000000" w:themeColor="text1"/>
          <w:szCs w:val="22"/>
        </w:rPr>
        <w:t>事務局まで</w:t>
      </w:r>
      <w:r w:rsidR="00BB7886" w:rsidRPr="00B10F41">
        <w:rPr>
          <w:rFonts w:asciiTheme="minorEastAsia" w:hAnsiTheme="minorEastAsia" w:cs="Times New Roman" w:hint="eastAsia"/>
          <w:color w:val="000000" w:themeColor="text1"/>
          <w:szCs w:val="22"/>
        </w:rPr>
        <w:t>連絡</w:t>
      </w:r>
      <w:r w:rsidR="00BB7886" w:rsidRPr="00B10F41">
        <w:rPr>
          <w:rFonts w:asciiTheme="minorEastAsia" w:hAnsiTheme="minorEastAsia" w:cs="Times New Roman"/>
          <w:color w:val="000000" w:themeColor="text1"/>
          <w:szCs w:val="22"/>
        </w:rPr>
        <w:t>するとともに、</w:t>
      </w:r>
      <w:r w:rsidR="00426084" w:rsidRPr="00B10F41">
        <w:rPr>
          <w:rFonts w:asciiTheme="minorEastAsia" w:hAnsiTheme="minorEastAsia" w:cs="Times New Roman" w:hint="eastAsia"/>
          <w:color w:val="000000" w:themeColor="text1"/>
          <w:szCs w:val="22"/>
        </w:rPr>
        <w:t>文書</w:t>
      </w:r>
      <w:r w:rsidR="00A357D2" w:rsidRPr="00B10F41">
        <w:rPr>
          <w:rFonts w:asciiTheme="minorEastAsia" w:hAnsiTheme="minorEastAsia" w:cs="Times New Roman" w:hint="eastAsia"/>
          <w:color w:val="000000" w:themeColor="text1"/>
          <w:szCs w:val="22"/>
        </w:rPr>
        <w:t>（</w:t>
      </w:r>
      <w:r w:rsidR="00A357D2" w:rsidRPr="00B10F41">
        <w:rPr>
          <w:rFonts w:asciiTheme="minorEastAsia" w:hAnsiTheme="minorEastAsia" w:cs="Times New Roman"/>
          <w:color w:val="000000" w:themeColor="text1"/>
          <w:szCs w:val="22"/>
        </w:rPr>
        <w:t>様式</w:t>
      </w:r>
      <w:r w:rsidR="0039698B" w:rsidRPr="00B10F41">
        <w:rPr>
          <w:rFonts w:asciiTheme="minorEastAsia" w:hAnsiTheme="minorEastAsia" w:cs="Times New Roman" w:hint="eastAsia"/>
          <w:color w:val="000000" w:themeColor="text1"/>
          <w:szCs w:val="22"/>
        </w:rPr>
        <w:t>５</w:t>
      </w:r>
      <w:r w:rsidR="00A357D2" w:rsidRPr="00B10F41">
        <w:rPr>
          <w:rFonts w:asciiTheme="minorEastAsia" w:hAnsiTheme="minorEastAsia" w:cs="Times New Roman"/>
          <w:color w:val="000000" w:themeColor="text1"/>
          <w:szCs w:val="22"/>
        </w:rPr>
        <w:t>）</w:t>
      </w:r>
      <w:r w:rsidR="00426084" w:rsidRPr="00B10F41">
        <w:rPr>
          <w:rFonts w:asciiTheme="minorEastAsia" w:hAnsiTheme="minorEastAsia" w:cs="Times New Roman" w:hint="eastAsia"/>
          <w:color w:val="000000" w:themeColor="text1"/>
          <w:szCs w:val="22"/>
        </w:rPr>
        <w:t>で通知してください。</w:t>
      </w:r>
    </w:p>
    <w:p w14:paraId="3A19EAF8" w14:textId="77777777" w:rsidR="00426084" w:rsidRPr="00B10F41" w:rsidRDefault="00BE02F9" w:rsidP="004C1A66">
      <w:pPr>
        <w:ind w:left="440" w:hangingChars="200" w:hanging="440"/>
        <w:rPr>
          <w:rFonts w:asciiTheme="minorEastAsia" w:hAnsiTheme="minorEastAsia" w:cs="Times New Roman"/>
          <w:color w:val="000000" w:themeColor="text1"/>
          <w:szCs w:val="22"/>
        </w:rPr>
      </w:pPr>
      <w:r w:rsidRPr="00B10F41">
        <w:rPr>
          <w:rFonts w:asciiTheme="minorEastAsia" w:hAnsiTheme="minorEastAsia" w:cs="Times New Roman" w:hint="eastAsia"/>
          <w:color w:val="000000" w:themeColor="text1"/>
          <w:szCs w:val="22"/>
        </w:rPr>
        <w:t xml:space="preserve">　⑦</w:t>
      </w:r>
      <w:r w:rsidR="002E482E" w:rsidRPr="00B10F41">
        <w:rPr>
          <w:rFonts w:asciiTheme="minorEastAsia" w:hAnsiTheme="minorEastAsia" w:cs="Times New Roman" w:hint="eastAsia"/>
          <w:color w:val="000000" w:themeColor="text1"/>
          <w:szCs w:val="22"/>
        </w:rPr>
        <w:t>審査及び評価の内容、応募者名等の内容についての質問は</w:t>
      </w:r>
      <w:r w:rsidRPr="00B10F41">
        <w:rPr>
          <w:rFonts w:asciiTheme="minorEastAsia" w:hAnsiTheme="minorEastAsia" w:cs="Times New Roman" w:hint="eastAsia"/>
          <w:color w:val="000000" w:themeColor="text1"/>
          <w:szCs w:val="22"/>
        </w:rPr>
        <w:t>受け付け</w:t>
      </w:r>
      <w:r w:rsidR="002E482E" w:rsidRPr="00B10F41">
        <w:rPr>
          <w:rFonts w:asciiTheme="minorEastAsia" w:hAnsiTheme="minorEastAsia" w:cs="Times New Roman" w:hint="eastAsia"/>
          <w:color w:val="000000" w:themeColor="text1"/>
          <w:szCs w:val="22"/>
        </w:rPr>
        <w:t>ることができません。</w:t>
      </w:r>
      <w:r w:rsidRPr="00B10F41">
        <w:rPr>
          <w:rFonts w:asciiTheme="minorEastAsia" w:hAnsiTheme="minorEastAsia" w:cs="Times New Roman" w:hint="eastAsia"/>
          <w:color w:val="000000" w:themeColor="text1"/>
          <w:szCs w:val="22"/>
        </w:rPr>
        <w:t>また、</w:t>
      </w:r>
      <w:r w:rsidR="00426084" w:rsidRPr="00B10F41">
        <w:rPr>
          <w:rFonts w:asciiTheme="minorEastAsia" w:hAnsiTheme="minorEastAsia" w:cs="Times New Roman" w:hint="eastAsia"/>
          <w:color w:val="000000" w:themeColor="text1"/>
          <w:szCs w:val="22"/>
        </w:rPr>
        <w:t>質問事項の締切り以降、業務に係る質問は受け付け</w:t>
      </w:r>
      <w:r w:rsidR="002E482E" w:rsidRPr="00B10F41">
        <w:rPr>
          <w:rFonts w:asciiTheme="minorEastAsia" w:hAnsiTheme="minorEastAsia" w:cs="Times New Roman" w:hint="eastAsia"/>
          <w:color w:val="000000" w:themeColor="text1"/>
          <w:szCs w:val="22"/>
        </w:rPr>
        <w:t>ることができません。</w:t>
      </w:r>
    </w:p>
    <w:p w14:paraId="0F580CFB" w14:textId="77777777" w:rsidR="00215123" w:rsidRPr="00B10F41" w:rsidRDefault="00215123" w:rsidP="004C1A66">
      <w:pPr>
        <w:ind w:left="440" w:hangingChars="200" w:hanging="440"/>
        <w:rPr>
          <w:rFonts w:asciiTheme="minorEastAsia" w:hAnsiTheme="minorEastAsia" w:cs="Times New Roman"/>
          <w:color w:val="000000" w:themeColor="text1"/>
          <w:szCs w:val="22"/>
        </w:rPr>
      </w:pPr>
    </w:p>
    <w:p w14:paraId="20DCE2C6" w14:textId="604C008C" w:rsidR="005E6D06" w:rsidRPr="00B10F41" w:rsidRDefault="006D348B" w:rsidP="004C1A66">
      <w:pPr>
        <w:rPr>
          <w:rFonts w:asciiTheme="minorEastAsia" w:hAnsiTheme="minorEastAsia" w:cs="Times New Roman"/>
          <w:color w:val="000000" w:themeColor="text1"/>
          <w:szCs w:val="22"/>
        </w:rPr>
      </w:pPr>
      <w:r w:rsidRPr="00B10F41">
        <w:rPr>
          <w:rFonts w:asciiTheme="minorEastAsia" w:hAnsiTheme="minorEastAsia" w:cs="Times New Roman" w:hint="eastAsia"/>
          <w:color w:val="000000" w:themeColor="text1"/>
          <w:szCs w:val="22"/>
        </w:rPr>
        <w:t>１</w:t>
      </w:r>
      <w:r w:rsidR="000F1EE8" w:rsidRPr="00B10F41">
        <w:rPr>
          <w:rFonts w:asciiTheme="minorEastAsia" w:hAnsiTheme="minorEastAsia" w:cs="Times New Roman" w:hint="eastAsia"/>
          <w:color w:val="000000" w:themeColor="text1"/>
          <w:szCs w:val="22"/>
        </w:rPr>
        <w:t>５</w:t>
      </w:r>
      <w:r w:rsidR="00E91653" w:rsidRPr="00B10F41">
        <w:rPr>
          <w:rFonts w:asciiTheme="minorEastAsia" w:hAnsiTheme="minorEastAsia" w:cs="Times New Roman" w:hint="eastAsia"/>
          <w:color w:val="000000" w:themeColor="text1"/>
          <w:szCs w:val="22"/>
        </w:rPr>
        <w:t>．</w:t>
      </w:r>
      <w:r w:rsidR="005E6D06" w:rsidRPr="00B10F41">
        <w:rPr>
          <w:rFonts w:asciiTheme="minorEastAsia" w:hAnsiTheme="minorEastAsia" w:cs="Times New Roman" w:hint="eastAsia"/>
          <w:color w:val="000000" w:themeColor="text1"/>
          <w:szCs w:val="22"/>
        </w:rPr>
        <w:t>担当部局・問合せ先等</w:t>
      </w:r>
    </w:p>
    <w:p w14:paraId="4C9BD160" w14:textId="3562A8BA" w:rsidR="005E6D06" w:rsidRPr="00B10F41" w:rsidRDefault="005E6D06" w:rsidP="004C1A66">
      <w:pPr>
        <w:rPr>
          <w:rFonts w:asciiTheme="minorEastAsia" w:hAnsiTheme="minorEastAsia" w:cs="Times New Roman"/>
          <w:color w:val="000000" w:themeColor="text1"/>
          <w:szCs w:val="22"/>
        </w:rPr>
      </w:pPr>
      <w:r w:rsidRPr="00B10F41">
        <w:rPr>
          <w:rFonts w:asciiTheme="minorEastAsia" w:hAnsiTheme="minorEastAsia" w:cs="Times New Roman" w:hint="eastAsia"/>
          <w:color w:val="000000" w:themeColor="text1"/>
          <w:szCs w:val="22"/>
        </w:rPr>
        <w:t>（１）担当部局：環境部公園みどり推進課</w:t>
      </w:r>
    </w:p>
    <w:p w14:paraId="5994A415" w14:textId="3A3D666D" w:rsidR="005E6D06" w:rsidRPr="00B10F41" w:rsidRDefault="005E6D06" w:rsidP="005E6D06">
      <w:pPr>
        <w:rPr>
          <w:rFonts w:asciiTheme="minorEastAsia" w:hAnsiTheme="minorEastAsia" w:cs="Times New Roman"/>
          <w:color w:val="000000" w:themeColor="text1"/>
          <w:szCs w:val="22"/>
        </w:rPr>
      </w:pPr>
      <w:r w:rsidRPr="00B10F41">
        <w:rPr>
          <w:rFonts w:asciiTheme="minorEastAsia" w:hAnsiTheme="minorEastAsia" w:cs="Times New Roman" w:hint="eastAsia"/>
          <w:color w:val="000000" w:themeColor="text1"/>
          <w:szCs w:val="22"/>
        </w:rPr>
        <w:t>（２）担当者　：</w:t>
      </w:r>
      <w:r w:rsidR="00D66CC7" w:rsidRPr="00B10F41">
        <w:rPr>
          <w:rFonts w:asciiTheme="minorEastAsia" w:hAnsiTheme="minorEastAsia" w:cs="Times New Roman" w:hint="eastAsia"/>
          <w:color w:val="000000" w:themeColor="text1"/>
          <w:szCs w:val="22"/>
        </w:rPr>
        <w:t>笹井</w:t>
      </w:r>
      <w:r w:rsidRPr="00B10F41">
        <w:rPr>
          <w:rFonts w:asciiTheme="minorEastAsia" w:hAnsiTheme="minorEastAsia" w:cs="Times New Roman"/>
          <w:color w:val="000000" w:themeColor="text1"/>
          <w:szCs w:val="22"/>
        </w:rPr>
        <w:t>（</w:t>
      </w:r>
      <w:r w:rsidR="00D66CC7" w:rsidRPr="00B10F41">
        <w:rPr>
          <w:rFonts w:asciiTheme="minorEastAsia" w:hAnsiTheme="minorEastAsia" w:cs="Times New Roman" w:hint="eastAsia"/>
          <w:color w:val="000000" w:themeColor="text1"/>
          <w:szCs w:val="22"/>
        </w:rPr>
        <w:t>ささい</w:t>
      </w:r>
      <w:r w:rsidRPr="00B10F41">
        <w:rPr>
          <w:rFonts w:asciiTheme="minorEastAsia" w:hAnsiTheme="minorEastAsia" w:cs="Times New Roman"/>
          <w:color w:val="000000" w:themeColor="text1"/>
          <w:szCs w:val="22"/>
        </w:rPr>
        <w:t>）</w:t>
      </w:r>
      <w:r w:rsidRPr="00B10F41">
        <w:rPr>
          <w:rFonts w:asciiTheme="minorEastAsia" w:hAnsiTheme="minorEastAsia" w:cs="Times New Roman" w:hint="eastAsia"/>
          <w:color w:val="000000" w:themeColor="text1"/>
          <w:szCs w:val="22"/>
        </w:rPr>
        <w:t>、奥田（おくだ）</w:t>
      </w:r>
    </w:p>
    <w:p w14:paraId="3FF6A757" w14:textId="7BDB6FC5" w:rsidR="00426084" w:rsidRPr="00B10F41" w:rsidRDefault="005E6D06" w:rsidP="004C1A66">
      <w:pPr>
        <w:rPr>
          <w:rFonts w:asciiTheme="minorEastAsia" w:hAnsiTheme="minorEastAsia" w:cs="Times New Roman"/>
          <w:color w:val="000000" w:themeColor="text1"/>
          <w:szCs w:val="22"/>
        </w:rPr>
      </w:pPr>
      <w:r w:rsidRPr="00B10F41">
        <w:rPr>
          <w:rFonts w:asciiTheme="minorEastAsia" w:hAnsiTheme="minorEastAsia" w:cs="Times New Roman" w:hint="eastAsia"/>
          <w:color w:val="000000" w:themeColor="text1"/>
          <w:szCs w:val="22"/>
        </w:rPr>
        <w:t>（３）</w:t>
      </w:r>
      <w:r w:rsidR="00E91653" w:rsidRPr="00B10F41">
        <w:rPr>
          <w:rFonts w:asciiTheme="minorEastAsia" w:hAnsiTheme="minorEastAsia" w:cs="Times New Roman" w:hint="eastAsia"/>
          <w:color w:val="000000" w:themeColor="text1"/>
          <w:szCs w:val="22"/>
        </w:rPr>
        <w:t>質問及び問合</w:t>
      </w:r>
      <w:r w:rsidR="00426084" w:rsidRPr="00B10F41">
        <w:rPr>
          <w:rFonts w:asciiTheme="minorEastAsia" w:hAnsiTheme="minorEastAsia" w:cs="Times New Roman" w:hint="eastAsia"/>
          <w:color w:val="000000" w:themeColor="text1"/>
          <w:szCs w:val="22"/>
        </w:rPr>
        <w:t>せ先</w:t>
      </w:r>
      <w:r w:rsidRPr="00B10F41">
        <w:rPr>
          <w:rFonts w:asciiTheme="minorEastAsia" w:hAnsiTheme="minorEastAsia" w:cs="Times New Roman" w:hint="eastAsia"/>
          <w:color w:val="000000" w:themeColor="text1"/>
          <w:szCs w:val="22"/>
        </w:rPr>
        <w:t>（</w:t>
      </w:r>
      <w:r w:rsidR="00426084" w:rsidRPr="00B10F41">
        <w:rPr>
          <w:rFonts w:asciiTheme="minorEastAsia" w:hAnsiTheme="minorEastAsia" w:cs="Times New Roman" w:hint="eastAsia"/>
          <w:color w:val="000000" w:themeColor="text1"/>
          <w:szCs w:val="22"/>
        </w:rPr>
        <w:t>事務局）</w:t>
      </w:r>
    </w:p>
    <w:p w14:paraId="747E8A3F" w14:textId="77777777" w:rsidR="00AD2051" w:rsidRPr="00B10F41" w:rsidRDefault="00426084" w:rsidP="004C1A66">
      <w:pPr>
        <w:rPr>
          <w:rFonts w:asciiTheme="minorEastAsia" w:hAnsiTheme="minorEastAsia" w:cs="Times New Roman"/>
          <w:color w:val="000000" w:themeColor="text1"/>
          <w:szCs w:val="22"/>
        </w:rPr>
      </w:pPr>
      <w:r w:rsidRPr="00B10F41">
        <w:rPr>
          <w:rFonts w:asciiTheme="minorEastAsia" w:hAnsiTheme="minorEastAsia" w:cs="Times New Roman" w:hint="eastAsia"/>
          <w:color w:val="000000" w:themeColor="text1"/>
          <w:szCs w:val="22"/>
        </w:rPr>
        <w:t xml:space="preserve">　</w:t>
      </w:r>
      <w:r w:rsidR="00BB7886" w:rsidRPr="00B10F41">
        <w:rPr>
          <w:rFonts w:asciiTheme="minorEastAsia" w:hAnsiTheme="minorEastAsia" w:cs="Times New Roman" w:hint="eastAsia"/>
          <w:color w:val="000000" w:themeColor="text1"/>
          <w:szCs w:val="22"/>
        </w:rPr>
        <w:t xml:space="preserve">　</w:t>
      </w:r>
      <w:r w:rsidR="00AD2051" w:rsidRPr="00B10F41">
        <w:rPr>
          <w:rFonts w:asciiTheme="minorEastAsia" w:hAnsiTheme="minorEastAsia" w:cs="Times New Roman" w:hint="eastAsia"/>
          <w:color w:val="000000" w:themeColor="text1"/>
          <w:szCs w:val="22"/>
        </w:rPr>
        <w:t>〒５６０－００２２　豊中市北</w:t>
      </w:r>
      <w:r w:rsidR="00AD2051" w:rsidRPr="00B10F41">
        <w:rPr>
          <w:rFonts w:asciiTheme="minorEastAsia" w:hAnsiTheme="minorEastAsia" w:cs="Times New Roman"/>
          <w:color w:val="000000" w:themeColor="text1"/>
          <w:szCs w:val="22"/>
        </w:rPr>
        <w:t>桜塚</w:t>
      </w:r>
      <w:r w:rsidR="00AD2051" w:rsidRPr="00B10F41">
        <w:rPr>
          <w:rFonts w:asciiTheme="minorEastAsia" w:hAnsiTheme="minorEastAsia" w:cs="Times New Roman" w:hint="eastAsia"/>
          <w:color w:val="000000" w:themeColor="text1"/>
          <w:szCs w:val="22"/>
        </w:rPr>
        <w:t>１－３－１</w:t>
      </w:r>
    </w:p>
    <w:p w14:paraId="358A8454" w14:textId="77777777" w:rsidR="00AD2051" w:rsidRPr="00B10F41" w:rsidRDefault="00AD2051" w:rsidP="004C1A66">
      <w:pPr>
        <w:rPr>
          <w:rFonts w:asciiTheme="minorEastAsia" w:hAnsiTheme="minorEastAsia" w:cs="Times New Roman"/>
          <w:color w:val="000000" w:themeColor="text1"/>
          <w:szCs w:val="22"/>
        </w:rPr>
      </w:pPr>
      <w:r w:rsidRPr="00B10F41">
        <w:rPr>
          <w:rFonts w:asciiTheme="minorEastAsia" w:hAnsiTheme="minorEastAsia" w:cs="Times New Roman" w:hint="eastAsia"/>
          <w:color w:val="000000" w:themeColor="text1"/>
          <w:szCs w:val="22"/>
        </w:rPr>
        <w:t xml:space="preserve">　</w:t>
      </w:r>
      <w:r w:rsidRPr="00B10F41">
        <w:rPr>
          <w:rFonts w:asciiTheme="minorEastAsia" w:hAnsiTheme="minorEastAsia" w:cs="Times New Roman"/>
          <w:color w:val="000000" w:themeColor="text1"/>
          <w:szCs w:val="22"/>
        </w:rPr>
        <w:t xml:space="preserve">　</w:t>
      </w:r>
      <w:r w:rsidRPr="00B10F41">
        <w:rPr>
          <w:rFonts w:asciiTheme="minorEastAsia" w:hAnsiTheme="minorEastAsia" w:cs="Times New Roman" w:hint="eastAsia"/>
          <w:color w:val="000000" w:themeColor="text1"/>
          <w:szCs w:val="22"/>
        </w:rPr>
        <w:t>豊中市公園</w:t>
      </w:r>
      <w:r w:rsidRPr="00B10F41">
        <w:rPr>
          <w:rFonts w:asciiTheme="minorEastAsia" w:hAnsiTheme="minorEastAsia" w:cs="Times New Roman"/>
          <w:color w:val="000000" w:themeColor="text1"/>
          <w:szCs w:val="22"/>
        </w:rPr>
        <w:t>管理事務所（</w:t>
      </w:r>
      <w:r w:rsidRPr="00B10F41">
        <w:rPr>
          <w:rFonts w:asciiTheme="minorEastAsia" w:hAnsiTheme="minorEastAsia" w:cs="Times New Roman" w:hint="eastAsia"/>
          <w:color w:val="000000" w:themeColor="text1"/>
          <w:szCs w:val="22"/>
        </w:rPr>
        <w:t>大門公園</w:t>
      </w:r>
      <w:r w:rsidRPr="00B10F41">
        <w:rPr>
          <w:rFonts w:asciiTheme="minorEastAsia" w:hAnsiTheme="minorEastAsia" w:cs="Times New Roman"/>
          <w:color w:val="000000" w:themeColor="text1"/>
          <w:szCs w:val="22"/>
        </w:rPr>
        <w:t>内）</w:t>
      </w:r>
    </w:p>
    <w:p w14:paraId="1E0364A8" w14:textId="35C660AC" w:rsidR="005A32B9" w:rsidRPr="00B10F41" w:rsidRDefault="00AD2051" w:rsidP="005A32B9">
      <w:pPr>
        <w:ind w:firstLineChars="200" w:firstLine="440"/>
        <w:rPr>
          <w:rFonts w:asciiTheme="minorEastAsia" w:hAnsiTheme="minorEastAsia" w:cs="Times New Roman"/>
          <w:color w:val="000000" w:themeColor="text1"/>
          <w:szCs w:val="22"/>
        </w:rPr>
      </w:pPr>
      <w:r w:rsidRPr="00B10F41">
        <w:rPr>
          <w:rFonts w:asciiTheme="minorEastAsia" w:hAnsiTheme="minorEastAsia" w:cs="Times New Roman" w:hint="eastAsia"/>
          <w:color w:val="000000" w:themeColor="text1"/>
          <w:szCs w:val="22"/>
        </w:rPr>
        <w:t>豊中市環境部</w:t>
      </w:r>
      <w:r w:rsidRPr="00B10F41">
        <w:rPr>
          <w:rFonts w:asciiTheme="minorEastAsia" w:hAnsiTheme="minorEastAsia" w:cs="Times New Roman"/>
          <w:color w:val="000000" w:themeColor="text1"/>
          <w:szCs w:val="22"/>
        </w:rPr>
        <w:t>公園みどり推進課</w:t>
      </w:r>
      <w:r w:rsidRPr="00B10F41">
        <w:rPr>
          <w:rFonts w:asciiTheme="minorEastAsia" w:hAnsiTheme="minorEastAsia" w:cs="Times New Roman" w:hint="eastAsia"/>
          <w:color w:val="000000" w:themeColor="text1"/>
          <w:szCs w:val="22"/>
        </w:rPr>
        <w:t xml:space="preserve">　</w:t>
      </w:r>
    </w:p>
    <w:p w14:paraId="03394838" w14:textId="77777777" w:rsidR="00AD2051" w:rsidRPr="00B10F41" w:rsidRDefault="00AD2051" w:rsidP="004C1A66">
      <w:pPr>
        <w:rPr>
          <w:rFonts w:asciiTheme="minorEastAsia" w:hAnsiTheme="minorEastAsia" w:cs="Times New Roman"/>
          <w:color w:val="000000" w:themeColor="text1"/>
          <w:szCs w:val="22"/>
        </w:rPr>
      </w:pPr>
      <w:r w:rsidRPr="00B10F41">
        <w:rPr>
          <w:rFonts w:asciiTheme="minorEastAsia" w:hAnsiTheme="minorEastAsia" w:cs="Times New Roman" w:hint="eastAsia"/>
          <w:color w:val="000000" w:themeColor="text1"/>
          <w:szCs w:val="22"/>
        </w:rPr>
        <w:t xml:space="preserve">　　ＴＥＬ　 ０６－６８４３－４１</w:t>
      </w:r>
      <w:r w:rsidR="001318BE" w:rsidRPr="00B10F41">
        <w:rPr>
          <w:rFonts w:asciiTheme="minorEastAsia" w:hAnsiTheme="minorEastAsia" w:cs="Times New Roman" w:hint="eastAsia"/>
          <w:color w:val="000000" w:themeColor="text1"/>
          <w:szCs w:val="22"/>
        </w:rPr>
        <w:t>４</w:t>
      </w:r>
      <w:r w:rsidRPr="00B10F41">
        <w:rPr>
          <w:rFonts w:asciiTheme="minorEastAsia" w:hAnsiTheme="minorEastAsia" w:cs="Times New Roman" w:hint="eastAsia"/>
          <w:color w:val="000000" w:themeColor="text1"/>
          <w:szCs w:val="22"/>
        </w:rPr>
        <w:t>１</w:t>
      </w:r>
    </w:p>
    <w:p w14:paraId="08E2A59A" w14:textId="77777777" w:rsidR="007705F8" w:rsidRPr="00B10F41" w:rsidRDefault="00AD2051" w:rsidP="004C1A66">
      <w:pPr>
        <w:rPr>
          <w:rFonts w:asciiTheme="minorEastAsia" w:hAnsiTheme="minorEastAsia" w:cs="Times New Roman"/>
          <w:color w:val="000000" w:themeColor="text1"/>
          <w:szCs w:val="22"/>
        </w:rPr>
      </w:pPr>
      <w:r w:rsidRPr="00B10F41">
        <w:rPr>
          <w:rFonts w:asciiTheme="minorEastAsia" w:hAnsiTheme="minorEastAsia" w:cs="Times New Roman" w:hint="eastAsia"/>
          <w:color w:val="000000" w:themeColor="text1"/>
          <w:szCs w:val="22"/>
        </w:rPr>
        <w:t xml:space="preserve">　　ＦＡＸ　 ０６－６８４５－５８１３　</w:t>
      </w:r>
      <w:r w:rsidR="00426084" w:rsidRPr="00B10F41">
        <w:rPr>
          <w:rFonts w:asciiTheme="minorEastAsia" w:hAnsiTheme="minorEastAsia" w:cs="Times New Roman" w:hint="eastAsia"/>
          <w:color w:val="000000" w:themeColor="text1"/>
          <w:szCs w:val="22"/>
        </w:rPr>
        <w:t xml:space="preserve">　　</w:t>
      </w:r>
    </w:p>
    <w:p w14:paraId="47942EE3" w14:textId="0DE798EE" w:rsidR="00A95339" w:rsidRPr="00B10F41" w:rsidRDefault="00426084" w:rsidP="007705F8">
      <w:pPr>
        <w:ind w:firstLineChars="200" w:firstLine="440"/>
        <w:rPr>
          <w:rFonts w:asciiTheme="minorEastAsia" w:hAnsiTheme="minorEastAsia" w:cs="Times New Roman"/>
          <w:color w:val="000000" w:themeColor="text1"/>
          <w:szCs w:val="22"/>
        </w:rPr>
      </w:pPr>
      <w:r w:rsidRPr="00B10F41">
        <w:rPr>
          <w:rFonts w:asciiTheme="minorEastAsia" w:hAnsiTheme="minorEastAsia" w:cs="Times New Roman" w:hint="eastAsia"/>
          <w:color w:val="000000" w:themeColor="text1"/>
          <w:szCs w:val="22"/>
        </w:rPr>
        <w:t xml:space="preserve">Ｅ-mail 　</w:t>
      </w:r>
      <w:hyperlink r:id="rId10" w:history="1">
        <w:r w:rsidR="00BB7886" w:rsidRPr="00B10F41">
          <w:rPr>
            <w:rStyle w:val="a9"/>
            <w:rFonts w:asciiTheme="minorEastAsia" w:hAnsiTheme="minorEastAsia" w:cs="Times New Roman"/>
            <w:color w:val="000000" w:themeColor="text1"/>
            <w:szCs w:val="22"/>
          </w:rPr>
          <w:t>kouen</w:t>
        </w:r>
        <w:r w:rsidR="00BB7886" w:rsidRPr="00B10F41">
          <w:rPr>
            <w:rStyle w:val="a9"/>
            <w:rFonts w:asciiTheme="minorEastAsia" w:hAnsiTheme="minorEastAsia" w:cs="Times New Roman" w:hint="eastAsia"/>
            <w:color w:val="000000" w:themeColor="text1"/>
            <w:szCs w:val="22"/>
          </w:rPr>
          <w:t>@city.toyonaka.osaka.jp</w:t>
        </w:r>
      </w:hyperlink>
    </w:p>
    <w:sectPr w:rsidR="00A95339" w:rsidRPr="00B10F41" w:rsidSect="00D6162D">
      <w:footerReference w:type="default" r:id="rId11"/>
      <w:headerReference w:type="first" r:id="rId12"/>
      <w:pgSz w:w="11906" w:h="16838" w:code="9"/>
      <w:pgMar w:top="1440" w:right="1080" w:bottom="1440" w:left="1080" w:header="567" w:footer="284" w:gutter="0"/>
      <w:pgNumType w:start="1" w:chapStyle="1"/>
      <w:cols w:space="425"/>
      <w:titlePg/>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541BA" w14:textId="77777777" w:rsidR="006A5B91" w:rsidRDefault="006A5B91" w:rsidP="004D46DA">
      <w:r>
        <w:separator/>
      </w:r>
    </w:p>
  </w:endnote>
  <w:endnote w:type="continuationSeparator" w:id="0">
    <w:p w14:paraId="5A5C9C39" w14:textId="77777777" w:rsidR="006A5B91" w:rsidRDefault="006A5B91" w:rsidP="004D4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165226"/>
      <w:docPartObj>
        <w:docPartGallery w:val="Page Numbers (Bottom of Page)"/>
        <w:docPartUnique/>
      </w:docPartObj>
    </w:sdtPr>
    <w:sdtEndPr/>
    <w:sdtContent>
      <w:p w14:paraId="27E89870" w14:textId="65019F84" w:rsidR="007D47D1" w:rsidRDefault="007D47D1">
        <w:pPr>
          <w:pStyle w:val="a5"/>
          <w:jc w:val="center"/>
        </w:pPr>
        <w:r>
          <w:fldChar w:fldCharType="begin"/>
        </w:r>
        <w:r>
          <w:instrText>PAGE   \* MERGEFORMAT</w:instrText>
        </w:r>
        <w:r>
          <w:fldChar w:fldCharType="separate"/>
        </w:r>
        <w:r w:rsidR="001C41F0" w:rsidRPr="001C41F0">
          <w:rPr>
            <w:noProof/>
            <w:lang w:val="ja-JP"/>
          </w:rPr>
          <w:t>3</w:t>
        </w:r>
        <w:r>
          <w:fldChar w:fldCharType="end"/>
        </w:r>
      </w:p>
    </w:sdtContent>
  </w:sdt>
  <w:p w14:paraId="212CD31D" w14:textId="77777777" w:rsidR="007D47D1" w:rsidRDefault="007D47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D4313" w14:textId="77777777" w:rsidR="006A5B91" w:rsidRDefault="006A5B91" w:rsidP="004D46DA">
      <w:r>
        <w:separator/>
      </w:r>
    </w:p>
  </w:footnote>
  <w:footnote w:type="continuationSeparator" w:id="0">
    <w:p w14:paraId="41047397" w14:textId="77777777" w:rsidR="006A5B91" w:rsidRDefault="006A5B91" w:rsidP="004D4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914D9" w14:textId="77777777" w:rsidR="00600525" w:rsidRPr="00600525" w:rsidRDefault="00600525" w:rsidP="00600525">
    <w:pPr>
      <w:pStyle w:val="a3"/>
      <w:jc w:val="right"/>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A1F11"/>
    <w:multiLevelType w:val="hybridMultilevel"/>
    <w:tmpl w:val="198420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4911F5"/>
    <w:multiLevelType w:val="hybridMultilevel"/>
    <w:tmpl w:val="43F0D912"/>
    <w:lvl w:ilvl="0" w:tplc="00143CDE">
      <w:start w:val="1"/>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9B0615"/>
    <w:multiLevelType w:val="hybridMultilevel"/>
    <w:tmpl w:val="FCCA9444"/>
    <w:lvl w:ilvl="0" w:tplc="52480FF0">
      <w:start w:val="1"/>
      <w:numFmt w:val="decimal"/>
      <w:lvlText w:val="(%1)"/>
      <w:lvlJc w:val="left"/>
      <w:pPr>
        <w:ind w:left="168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70603B0"/>
    <w:multiLevelType w:val="hybridMultilevel"/>
    <w:tmpl w:val="2E8AC404"/>
    <w:lvl w:ilvl="0" w:tplc="52480FF0">
      <w:start w:val="1"/>
      <w:numFmt w:val="decimal"/>
      <w:lvlText w:val="(%1)"/>
      <w:lvlJc w:val="left"/>
      <w:pPr>
        <w:ind w:left="126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E9B527F"/>
    <w:multiLevelType w:val="hybridMultilevel"/>
    <w:tmpl w:val="0840F8FA"/>
    <w:lvl w:ilvl="0" w:tplc="7660D1F8">
      <w:start w:val="1"/>
      <w:numFmt w:val="decimal"/>
      <w:lvlText w:val="(%1)"/>
      <w:lvlJc w:val="left"/>
      <w:pPr>
        <w:ind w:left="1260" w:hanging="420"/>
      </w:pPr>
      <w:rPr>
        <w:rFonts w:hint="eastAsia"/>
      </w:rPr>
    </w:lvl>
    <w:lvl w:ilvl="1" w:tplc="00143CDE">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F60AD3"/>
    <w:multiLevelType w:val="hybridMultilevel"/>
    <w:tmpl w:val="503C6382"/>
    <w:lvl w:ilvl="0" w:tplc="9D542AA0">
      <w:start w:val="1"/>
      <w:numFmt w:val="decimal"/>
      <w:lvlText w:val="(%1)"/>
      <w:lvlJc w:val="left"/>
      <w:pPr>
        <w:ind w:left="1260" w:hanging="420"/>
      </w:pPr>
      <w:rPr>
        <w:rFonts w:hint="eastAsia"/>
      </w:rPr>
    </w:lvl>
    <w:lvl w:ilvl="1" w:tplc="00143CDE">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4E2310"/>
    <w:multiLevelType w:val="hybridMultilevel"/>
    <w:tmpl w:val="952C339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489406A"/>
    <w:multiLevelType w:val="hybridMultilevel"/>
    <w:tmpl w:val="AF58732C"/>
    <w:lvl w:ilvl="0" w:tplc="52480FF0">
      <w:start w:val="1"/>
      <w:numFmt w:val="decimal"/>
      <w:lvlText w:val="(%1)"/>
      <w:lvlJc w:val="left"/>
      <w:pPr>
        <w:ind w:left="1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B75A70"/>
    <w:multiLevelType w:val="hybridMultilevel"/>
    <w:tmpl w:val="9FF0670A"/>
    <w:lvl w:ilvl="0" w:tplc="9A88E2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9D71F5F"/>
    <w:multiLevelType w:val="hybridMultilevel"/>
    <w:tmpl w:val="CD44322E"/>
    <w:lvl w:ilvl="0" w:tplc="570AA5F8">
      <w:start w:val="1"/>
      <w:numFmt w:val="decimal"/>
      <w:lvlText w:val="(%1)"/>
      <w:lvlJc w:val="left"/>
      <w:pPr>
        <w:ind w:left="420" w:hanging="420"/>
      </w:pPr>
      <w:rPr>
        <w:rFonts w:hint="eastAsia"/>
      </w:rPr>
    </w:lvl>
    <w:lvl w:ilvl="1" w:tplc="52480FF0">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7B30FA"/>
    <w:multiLevelType w:val="hybridMultilevel"/>
    <w:tmpl w:val="943E876A"/>
    <w:lvl w:ilvl="0" w:tplc="04090011">
      <w:start w:val="1"/>
      <w:numFmt w:val="decimalEnclosedCircle"/>
      <w:lvlText w:val="%1"/>
      <w:lvlJc w:val="left"/>
      <w:pPr>
        <w:ind w:left="420" w:hanging="420"/>
      </w:pPr>
    </w:lvl>
    <w:lvl w:ilvl="1" w:tplc="570AA5F8">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8361D2"/>
    <w:multiLevelType w:val="hybridMultilevel"/>
    <w:tmpl w:val="EB6AC5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DC4200C"/>
    <w:multiLevelType w:val="hybridMultilevel"/>
    <w:tmpl w:val="69D44D38"/>
    <w:lvl w:ilvl="0" w:tplc="23FA89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6"/>
  </w:num>
  <w:num w:numId="3">
    <w:abstractNumId w:val="0"/>
  </w:num>
  <w:num w:numId="4">
    <w:abstractNumId w:val="10"/>
  </w:num>
  <w:num w:numId="5">
    <w:abstractNumId w:val="9"/>
  </w:num>
  <w:num w:numId="6">
    <w:abstractNumId w:val="3"/>
  </w:num>
  <w:num w:numId="7">
    <w:abstractNumId w:val="2"/>
  </w:num>
  <w:num w:numId="8">
    <w:abstractNumId w:val="7"/>
  </w:num>
  <w:num w:numId="9">
    <w:abstractNumId w:val="1"/>
  </w:num>
  <w:num w:numId="10">
    <w:abstractNumId w:val="5"/>
  </w:num>
  <w:num w:numId="11">
    <w:abstractNumId w:val="4"/>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840"/>
  <w:drawingGridHorizontalSpacing w:val="110"/>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6DA"/>
    <w:rsid w:val="00007287"/>
    <w:rsid w:val="00015D90"/>
    <w:rsid w:val="00026B80"/>
    <w:rsid w:val="0003241F"/>
    <w:rsid w:val="00041151"/>
    <w:rsid w:val="000443C4"/>
    <w:rsid w:val="00047BE0"/>
    <w:rsid w:val="00051190"/>
    <w:rsid w:val="0005398E"/>
    <w:rsid w:val="00053E51"/>
    <w:rsid w:val="000569C3"/>
    <w:rsid w:val="00056A0B"/>
    <w:rsid w:val="00066A0D"/>
    <w:rsid w:val="00071834"/>
    <w:rsid w:val="00083B0F"/>
    <w:rsid w:val="00084762"/>
    <w:rsid w:val="0008509B"/>
    <w:rsid w:val="000910BB"/>
    <w:rsid w:val="000918DE"/>
    <w:rsid w:val="000A4253"/>
    <w:rsid w:val="000D34B6"/>
    <w:rsid w:val="000D6248"/>
    <w:rsid w:val="000E1B96"/>
    <w:rsid w:val="000E6892"/>
    <w:rsid w:val="000E692F"/>
    <w:rsid w:val="000E74FA"/>
    <w:rsid w:val="000F1EE8"/>
    <w:rsid w:val="0011542C"/>
    <w:rsid w:val="001263CD"/>
    <w:rsid w:val="001318BE"/>
    <w:rsid w:val="00132484"/>
    <w:rsid w:val="00133B95"/>
    <w:rsid w:val="00136B78"/>
    <w:rsid w:val="00141BA9"/>
    <w:rsid w:val="00142C17"/>
    <w:rsid w:val="00146819"/>
    <w:rsid w:val="00152C2D"/>
    <w:rsid w:val="00164080"/>
    <w:rsid w:val="001658CF"/>
    <w:rsid w:val="00175EF8"/>
    <w:rsid w:val="00183F2F"/>
    <w:rsid w:val="00186780"/>
    <w:rsid w:val="001C25C9"/>
    <w:rsid w:val="001C41F0"/>
    <w:rsid w:val="001D26E7"/>
    <w:rsid w:val="001D3AB0"/>
    <w:rsid w:val="001E5756"/>
    <w:rsid w:val="001E66D6"/>
    <w:rsid w:val="001E7EDE"/>
    <w:rsid w:val="001F3589"/>
    <w:rsid w:val="001F5BDE"/>
    <w:rsid w:val="002031E5"/>
    <w:rsid w:val="00211E56"/>
    <w:rsid w:val="00213A10"/>
    <w:rsid w:val="00215123"/>
    <w:rsid w:val="00217216"/>
    <w:rsid w:val="00241C52"/>
    <w:rsid w:val="00245EE8"/>
    <w:rsid w:val="002464BD"/>
    <w:rsid w:val="00261D14"/>
    <w:rsid w:val="002730BC"/>
    <w:rsid w:val="00273749"/>
    <w:rsid w:val="0027659A"/>
    <w:rsid w:val="00280CA1"/>
    <w:rsid w:val="00286E5E"/>
    <w:rsid w:val="002A4156"/>
    <w:rsid w:val="002B46ED"/>
    <w:rsid w:val="002C55EF"/>
    <w:rsid w:val="002C597D"/>
    <w:rsid w:val="002C59F8"/>
    <w:rsid w:val="002E236A"/>
    <w:rsid w:val="002E482E"/>
    <w:rsid w:val="002E68C5"/>
    <w:rsid w:val="002E7481"/>
    <w:rsid w:val="002E74E1"/>
    <w:rsid w:val="002F0475"/>
    <w:rsid w:val="002F4A18"/>
    <w:rsid w:val="00306F39"/>
    <w:rsid w:val="00310549"/>
    <w:rsid w:val="00310810"/>
    <w:rsid w:val="00310CE8"/>
    <w:rsid w:val="003352F9"/>
    <w:rsid w:val="00341594"/>
    <w:rsid w:val="003419BC"/>
    <w:rsid w:val="0034452C"/>
    <w:rsid w:val="003474EA"/>
    <w:rsid w:val="00350AEE"/>
    <w:rsid w:val="00351991"/>
    <w:rsid w:val="00362585"/>
    <w:rsid w:val="00362AF1"/>
    <w:rsid w:val="00366CA6"/>
    <w:rsid w:val="00367238"/>
    <w:rsid w:val="0037350E"/>
    <w:rsid w:val="00387F2B"/>
    <w:rsid w:val="00392DEF"/>
    <w:rsid w:val="0039698B"/>
    <w:rsid w:val="00397D99"/>
    <w:rsid w:val="003A1857"/>
    <w:rsid w:val="003C13C4"/>
    <w:rsid w:val="003C4637"/>
    <w:rsid w:val="003C4FB5"/>
    <w:rsid w:val="003C6FBA"/>
    <w:rsid w:val="003D5F37"/>
    <w:rsid w:val="003D7DE7"/>
    <w:rsid w:val="003E6A26"/>
    <w:rsid w:val="003F750E"/>
    <w:rsid w:val="0040517F"/>
    <w:rsid w:val="00421A6B"/>
    <w:rsid w:val="00426084"/>
    <w:rsid w:val="0043056F"/>
    <w:rsid w:val="004327F3"/>
    <w:rsid w:val="00433C8B"/>
    <w:rsid w:val="004341F4"/>
    <w:rsid w:val="00461C12"/>
    <w:rsid w:val="00471BCB"/>
    <w:rsid w:val="00482DC1"/>
    <w:rsid w:val="004837FC"/>
    <w:rsid w:val="00484F64"/>
    <w:rsid w:val="0049684A"/>
    <w:rsid w:val="00497DC4"/>
    <w:rsid w:val="004A3987"/>
    <w:rsid w:val="004A4C77"/>
    <w:rsid w:val="004B4418"/>
    <w:rsid w:val="004B7FBB"/>
    <w:rsid w:val="004C1A66"/>
    <w:rsid w:val="004C37B5"/>
    <w:rsid w:val="004C41B3"/>
    <w:rsid w:val="004D46DA"/>
    <w:rsid w:val="004E64A1"/>
    <w:rsid w:val="00501F6D"/>
    <w:rsid w:val="005138FE"/>
    <w:rsid w:val="00516C40"/>
    <w:rsid w:val="00524CF1"/>
    <w:rsid w:val="00530C7C"/>
    <w:rsid w:val="005434DA"/>
    <w:rsid w:val="00543805"/>
    <w:rsid w:val="00546EA5"/>
    <w:rsid w:val="00552B58"/>
    <w:rsid w:val="00563EAE"/>
    <w:rsid w:val="005739DE"/>
    <w:rsid w:val="00581AFC"/>
    <w:rsid w:val="005840E6"/>
    <w:rsid w:val="00587CA5"/>
    <w:rsid w:val="00592BBC"/>
    <w:rsid w:val="005A130E"/>
    <w:rsid w:val="005A32B9"/>
    <w:rsid w:val="005B0D75"/>
    <w:rsid w:val="005B32E3"/>
    <w:rsid w:val="005B3E9F"/>
    <w:rsid w:val="005B6B44"/>
    <w:rsid w:val="005D71A5"/>
    <w:rsid w:val="005E0393"/>
    <w:rsid w:val="005E4C85"/>
    <w:rsid w:val="005E5F13"/>
    <w:rsid w:val="005E6D06"/>
    <w:rsid w:val="005F2518"/>
    <w:rsid w:val="005F686E"/>
    <w:rsid w:val="00600525"/>
    <w:rsid w:val="00601771"/>
    <w:rsid w:val="00631DDE"/>
    <w:rsid w:val="00633C70"/>
    <w:rsid w:val="006447A8"/>
    <w:rsid w:val="006511D8"/>
    <w:rsid w:val="006538C6"/>
    <w:rsid w:val="006639FE"/>
    <w:rsid w:val="0066609F"/>
    <w:rsid w:val="0067039B"/>
    <w:rsid w:val="00673ED4"/>
    <w:rsid w:val="00682465"/>
    <w:rsid w:val="006864C2"/>
    <w:rsid w:val="006903F2"/>
    <w:rsid w:val="00697B64"/>
    <w:rsid w:val="006A25EF"/>
    <w:rsid w:val="006A5B91"/>
    <w:rsid w:val="006A6253"/>
    <w:rsid w:val="006B12C5"/>
    <w:rsid w:val="006C78AC"/>
    <w:rsid w:val="006D348B"/>
    <w:rsid w:val="006D4D7F"/>
    <w:rsid w:val="006D74AA"/>
    <w:rsid w:val="006E266F"/>
    <w:rsid w:val="006E3E62"/>
    <w:rsid w:val="006F6873"/>
    <w:rsid w:val="006F797B"/>
    <w:rsid w:val="0070251D"/>
    <w:rsid w:val="00703B6D"/>
    <w:rsid w:val="007171D4"/>
    <w:rsid w:val="00736F70"/>
    <w:rsid w:val="0074063E"/>
    <w:rsid w:val="00741AAC"/>
    <w:rsid w:val="0074449C"/>
    <w:rsid w:val="00751406"/>
    <w:rsid w:val="00751E19"/>
    <w:rsid w:val="007615BF"/>
    <w:rsid w:val="00766192"/>
    <w:rsid w:val="007705F8"/>
    <w:rsid w:val="0077098B"/>
    <w:rsid w:val="00777414"/>
    <w:rsid w:val="007878CB"/>
    <w:rsid w:val="007A284A"/>
    <w:rsid w:val="007A561E"/>
    <w:rsid w:val="007A70A0"/>
    <w:rsid w:val="007B6EAE"/>
    <w:rsid w:val="007B72A9"/>
    <w:rsid w:val="007B755E"/>
    <w:rsid w:val="007D28FA"/>
    <w:rsid w:val="007D47D1"/>
    <w:rsid w:val="007E1B76"/>
    <w:rsid w:val="007F06EE"/>
    <w:rsid w:val="007F18ED"/>
    <w:rsid w:val="007F216E"/>
    <w:rsid w:val="007F2254"/>
    <w:rsid w:val="007F47FC"/>
    <w:rsid w:val="007F7D31"/>
    <w:rsid w:val="00836FF3"/>
    <w:rsid w:val="00843CEE"/>
    <w:rsid w:val="00846074"/>
    <w:rsid w:val="00855D77"/>
    <w:rsid w:val="00856874"/>
    <w:rsid w:val="00861F3A"/>
    <w:rsid w:val="008707F2"/>
    <w:rsid w:val="00871409"/>
    <w:rsid w:val="00874497"/>
    <w:rsid w:val="00881D4D"/>
    <w:rsid w:val="008A1276"/>
    <w:rsid w:val="008A1AAE"/>
    <w:rsid w:val="008A52E1"/>
    <w:rsid w:val="008A54C3"/>
    <w:rsid w:val="008A7A81"/>
    <w:rsid w:val="008B0523"/>
    <w:rsid w:val="008B1993"/>
    <w:rsid w:val="008B4A2C"/>
    <w:rsid w:val="008B5DB1"/>
    <w:rsid w:val="008B60E6"/>
    <w:rsid w:val="008B6300"/>
    <w:rsid w:val="008C0020"/>
    <w:rsid w:val="008C1230"/>
    <w:rsid w:val="008C4822"/>
    <w:rsid w:val="008C5888"/>
    <w:rsid w:val="008D345A"/>
    <w:rsid w:val="008D5AC0"/>
    <w:rsid w:val="008E6285"/>
    <w:rsid w:val="008F008B"/>
    <w:rsid w:val="008F0297"/>
    <w:rsid w:val="008F7A9E"/>
    <w:rsid w:val="00904F41"/>
    <w:rsid w:val="009119A3"/>
    <w:rsid w:val="00912F01"/>
    <w:rsid w:val="009171E0"/>
    <w:rsid w:val="00934E20"/>
    <w:rsid w:val="00936AD1"/>
    <w:rsid w:val="009407C9"/>
    <w:rsid w:val="00940DA9"/>
    <w:rsid w:val="00941FAD"/>
    <w:rsid w:val="0094474E"/>
    <w:rsid w:val="00945018"/>
    <w:rsid w:val="009568AE"/>
    <w:rsid w:val="0095701E"/>
    <w:rsid w:val="00960155"/>
    <w:rsid w:val="009642B9"/>
    <w:rsid w:val="00967B70"/>
    <w:rsid w:val="00967DCA"/>
    <w:rsid w:val="009705C0"/>
    <w:rsid w:val="00975324"/>
    <w:rsid w:val="00976CAA"/>
    <w:rsid w:val="00980EE0"/>
    <w:rsid w:val="00984502"/>
    <w:rsid w:val="009855FD"/>
    <w:rsid w:val="0099548C"/>
    <w:rsid w:val="009A08D0"/>
    <w:rsid w:val="009A2D62"/>
    <w:rsid w:val="009A44D6"/>
    <w:rsid w:val="009A51E9"/>
    <w:rsid w:val="009A7B87"/>
    <w:rsid w:val="009C2537"/>
    <w:rsid w:val="009C5A21"/>
    <w:rsid w:val="009C5AFE"/>
    <w:rsid w:val="009D32F9"/>
    <w:rsid w:val="009D7888"/>
    <w:rsid w:val="009D7D0F"/>
    <w:rsid w:val="009E14AD"/>
    <w:rsid w:val="009F1485"/>
    <w:rsid w:val="009F7B42"/>
    <w:rsid w:val="00A21588"/>
    <w:rsid w:val="00A27A98"/>
    <w:rsid w:val="00A30F9B"/>
    <w:rsid w:val="00A357D2"/>
    <w:rsid w:val="00A35918"/>
    <w:rsid w:val="00A35CFD"/>
    <w:rsid w:val="00A35D7F"/>
    <w:rsid w:val="00A36F70"/>
    <w:rsid w:val="00A524A1"/>
    <w:rsid w:val="00A565EF"/>
    <w:rsid w:val="00A6019E"/>
    <w:rsid w:val="00A62B16"/>
    <w:rsid w:val="00A760AB"/>
    <w:rsid w:val="00A813EF"/>
    <w:rsid w:val="00A857EB"/>
    <w:rsid w:val="00A95339"/>
    <w:rsid w:val="00A96C1A"/>
    <w:rsid w:val="00AA1C63"/>
    <w:rsid w:val="00AB0A04"/>
    <w:rsid w:val="00AB7BF2"/>
    <w:rsid w:val="00AC2255"/>
    <w:rsid w:val="00AC62C9"/>
    <w:rsid w:val="00AD12C0"/>
    <w:rsid w:val="00AD2051"/>
    <w:rsid w:val="00AD3DE8"/>
    <w:rsid w:val="00AE298C"/>
    <w:rsid w:val="00AF0A36"/>
    <w:rsid w:val="00AF2135"/>
    <w:rsid w:val="00AF4EFC"/>
    <w:rsid w:val="00B10F41"/>
    <w:rsid w:val="00B1573B"/>
    <w:rsid w:val="00B25B05"/>
    <w:rsid w:val="00B41E0F"/>
    <w:rsid w:val="00B45881"/>
    <w:rsid w:val="00B52816"/>
    <w:rsid w:val="00B564ED"/>
    <w:rsid w:val="00B65273"/>
    <w:rsid w:val="00B71BCC"/>
    <w:rsid w:val="00B73D56"/>
    <w:rsid w:val="00B748A6"/>
    <w:rsid w:val="00B943BF"/>
    <w:rsid w:val="00BA20CC"/>
    <w:rsid w:val="00BA39BA"/>
    <w:rsid w:val="00BA49A4"/>
    <w:rsid w:val="00BA67F1"/>
    <w:rsid w:val="00BB53AF"/>
    <w:rsid w:val="00BB60FA"/>
    <w:rsid w:val="00BB7886"/>
    <w:rsid w:val="00BB7ACB"/>
    <w:rsid w:val="00BD034D"/>
    <w:rsid w:val="00BD2340"/>
    <w:rsid w:val="00BD3DC2"/>
    <w:rsid w:val="00BE02F9"/>
    <w:rsid w:val="00BF3127"/>
    <w:rsid w:val="00C05FB9"/>
    <w:rsid w:val="00C14B49"/>
    <w:rsid w:val="00C14C2C"/>
    <w:rsid w:val="00C15535"/>
    <w:rsid w:val="00C40DDD"/>
    <w:rsid w:val="00C4289E"/>
    <w:rsid w:val="00C5124F"/>
    <w:rsid w:val="00C564B9"/>
    <w:rsid w:val="00C6021B"/>
    <w:rsid w:val="00CA7473"/>
    <w:rsid w:val="00CA7C7C"/>
    <w:rsid w:val="00CB0C5C"/>
    <w:rsid w:val="00CC5988"/>
    <w:rsid w:val="00CC7B04"/>
    <w:rsid w:val="00CD51BA"/>
    <w:rsid w:val="00CD56CD"/>
    <w:rsid w:val="00CE00A5"/>
    <w:rsid w:val="00D0046D"/>
    <w:rsid w:val="00D04473"/>
    <w:rsid w:val="00D06ACD"/>
    <w:rsid w:val="00D06DD5"/>
    <w:rsid w:val="00D14557"/>
    <w:rsid w:val="00D21854"/>
    <w:rsid w:val="00D258F6"/>
    <w:rsid w:val="00D26757"/>
    <w:rsid w:val="00D27636"/>
    <w:rsid w:val="00D34773"/>
    <w:rsid w:val="00D37257"/>
    <w:rsid w:val="00D4036A"/>
    <w:rsid w:val="00D5069B"/>
    <w:rsid w:val="00D5549F"/>
    <w:rsid w:val="00D55565"/>
    <w:rsid w:val="00D57E9C"/>
    <w:rsid w:val="00D6162D"/>
    <w:rsid w:val="00D66CC7"/>
    <w:rsid w:val="00D677EA"/>
    <w:rsid w:val="00D7052B"/>
    <w:rsid w:val="00D70B4E"/>
    <w:rsid w:val="00D71596"/>
    <w:rsid w:val="00D7278C"/>
    <w:rsid w:val="00D7599F"/>
    <w:rsid w:val="00D84930"/>
    <w:rsid w:val="00D90B7A"/>
    <w:rsid w:val="00D96186"/>
    <w:rsid w:val="00DA22D9"/>
    <w:rsid w:val="00DB5EF5"/>
    <w:rsid w:val="00DC0C63"/>
    <w:rsid w:val="00DC1E08"/>
    <w:rsid w:val="00DC3E66"/>
    <w:rsid w:val="00DC52C7"/>
    <w:rsid w:val="00DC6EF8"/>
    <w:rsid w:val="00DC705E"/>
    <w:rsid w:val="00DE3329"/>
    <w:rsid w:val="00DF21D3"/>
    <w:rsid w:val="00E23449"/>
    <w:rsid w:val="00E23D36"/>
    <w:rsid w:val="00E37F0C"/>
    <w:rsid w:val="00E52803"/>
    <w:rsid w:val="00E53D37"/>
    <w:rsid w:val="00E6062C"/>
    <w:rsid w:val="00E6200C"/>
    <w:rsid w:val="00E72202"/>
    <w:rsid w:val="00E818A9"/>
    <w:rsid w:val="00E81939"/>
    <w:rsid w:val="00E911E0"/>
    <w:rsid w:val="00E91653"/>
    <w:rsid w:val="00E93361"/>
    <w:rsid w:val="00E9602B"/>
    <w:rsid w:val="00EB0294"/>
    <w:rsid w:val="00EB12B7"/>
    <w:rsid w:val="00EB6D35"/>
    <w:rsid w:val="00EC0682"/>
    <w:rsid w:val="00EC07A3"/>
    <w:rsid w:val="00EC71D5"/>
    <w:rsid w:val="00EE44C1"/>
    <w:rsid w:val="00EF385F"/>
    <w:rsid w:val="00EF4157"/>
    <w:rsid w:val="00F0461E"/>
    <w:rsid w:val="00F116C0"/>
    <w:rsid w:val="00F174D5"/>
    <w:rsid w:val="00F3636F"/>
    <w:rsid w:val="00F5619B"/>
    <w:rsid w:val="00F642E3"/>
    <w:rsid w:val="00F711AD"/>
    <w:rsid w:val="00F77A84"/>
    <w:rsid w:val="00F82847"/>
    <w:rsid w:val="00F90B5E"/>
    <w:rsid w:val="00F93CCF"/>
    <w:rsid w:val="00F94701"/>
    <w:rsid w:val="00F95230"/>
    <w:rsid w:val="00F957C9"/>
    <w:rsid w:val="00FA2848"/>
    <w:rsid w:val="00FC31EF"/>
    <w:rsid w:val="00FC7A4F"/>
    <w:rsid w:val="00FD197A"/>
    <w:rsid w:val="00FD2D61"/>
    <w:rsid w:val="00FD692E"/>
    <w:rsid w:val="00FD6E3B"/>
    <w:rsid w:val="00FE1CC2"/>
    <w:rsid w:val="00FF0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D03700"/>
  <w15:docId w15:val="{64EEF73B-142A-479C-98E8-26CD5360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253"/>
    <w:pPr>
      <w:widowControl w:val="0"/>
      <w:jc w:val="both"/>
    </w:pPr>
    <w:rPr>
      <w:sz w:val="22"/>
    </w:rPr>
  </w:style>
  <w:style w:type="paragraph" w:styleId="1">
    <w:name w:val="heading 1"/>
    <w:basedOn w:val="a"/>
    <w:next w:val="a"/>
    <w:link w:val="10"/>
    <w:uiPriority w:val="9"/>
    <w:qFormat/>
    <w:rsid w:val="004D46D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6DA"/>
    <w:pPr>
      <w:tabs>
        <w:tab w:val="center" w:pos="4252"/>
        <w:tab w:val="right" w:pos="8504"/>
      </w:tabs>
      <w:snapToGrid w:val="0"/>
    </w:pPr>
  </w:style>
  <w:style w:type="character" w:customStyle="1" w:styleId="a4">
    <w:name w:val="ヘッダー (文字)"/>
    <w:basedOn w:val="a0"/>
    <w:link w:val="a3"/>
    <w:uiPriority w:val="99"/>
    <w:rsid w:val="004D46DA"/>
  </w:style>
  <w:style w:type="paragraph" w:styleId="a5">
    <w:name w:val="footer"/>
    <w:basedOn w:val="a"/>
    <w:link w:val="a6"/>
    <w:uiPriority w:val="99"/>
    <w:unhideWhenUsed/>
    <w:rsid w:val="004D46DA"/>
    <w:pPr>
      <w:tabs>
        <w:tab w:val="center" w:pos="4252"/>
        <w:tab w:val="right" w:pos="8504"/>
      </w:tabs>
      <w:snapToGrid w:val="0"/>
    </w:pPr>
  </w:style>
  <w:style w:type="character" w:customStyle="1" w:styleId="a6">
    <w:name w:val="フッター (文字)"/>
    <w:basedOn w:val="a0"/>
    <w:link w:val="a5"/>
    <w:uiPriority w:val="99"/>
    <w:rsid w:val="004D46DA"/>
  </w:style>
  <w:style w:type="character" w:customStyle="1" w:styleId="10">
    <w:name w:val="見出し 1 (文字)"/>
    <w:basedOn w:val="a0"/>
    <w:link w:val="1"/>
    <w:uiPriority w:val="9"/>
    <w:rsid w:val="004D46DA"/>
    <w:rPr>
      <w:rFonts w:asciiTheme="majorHAnsi" w:eastAsiaTheme="majorEastAsia" w:hAnsiTheme="majorHAnsi" w:cstheme="majorBidi"/>
      <w:sz w:val="24"/>
      <w:szCs w:val="24"/>
    </w:rPr>
  </w:style>
  <w:style w:type="paragraph" w:styleId="a7">
    <w:name w:val="List Paragraph"/>
    <w:basedOn w:val="a"/>
    <w:uiPriority w:val="34"/>
    <w:qFormat/>
    <w:rsid w:val="004D46DA"/>
    <w:pPr>
      <w:ind w:leftChars="400" w:left="840"/>
    </w:pPr>
  </w:style>
  <w:style w:type="paragraph" w:customStyle="1" w:styleId="11">
    <w:name w:val="本文1"/>
    <w:basedOn w:val="a"/>
    <w:link w:val="12"/>
    <w:qFormat/>
    <w:rsid w:val="00D5549F"/>
    <w:pPr>
      <w:ind w:leftChars="193" w:left="425" w:firstLineChars="104" w:firstLine="229"/>
    </w:pPr>
  </w:style>
  <w:style w:type="character" w:customStyle="1" w:styleId="12">
    <w:name w:val="本文1 (文字)"/>
    <w:basedOn w:val="a0"/>
    <w:link w:val="11"/>
    <w:rsid w:val="00D5549F"/>
    <w:rPr>
      <w:sz w:val="22"/>
    </w:rPr>
  </w:style>
  <w:style w:type="paragraph" w:customStyle="1" w:styleId="2">
    <w:name w:val="本文2"/>
    <w:basedOn w:val="11"/>
    <w:link w:val="20"/>
    <w:qFormat/>
    <w:rsid w:val="001F3589"/>
    <w:pPr>
      <w:ind w:leftChars="386" w:left="849"/>
    </w:pPr>
  </w:style>
  <w:style w:type="character" w:customStyle="1" w:styleId="20">
    <w:name w:val="本文2 (文字)"/>
    <w:basedOn w:val="12"/>
    <w:link w:val="2"/>
    <w:rsid w:val="001F3589"/>
    <w:rPr>
      <w:sz w:val="22"/>
    </w:rPr>
  </w:style>
  <w:style w:type="table" w:styleId="a8">
    <w:name w:val="Table Grid"/>
    <w:basedOn w:val="a1"/>
    <w:uiPriority w:val="59"/>
    <w:rsid w:val="00957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
    <w:basedOn w:val="a1"/>
    <w:next w:val="a8"/>
    <w:uiPriority w:val="59"/>
    <w:rsid w:val="0042608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7F2254"/>
    <w:rPr>
      <w:color w:val="0000FF" w:themeColor="hyperlink"/>
      <w:u w:val="single"/>
    </w:rPr>
  </w:style>
  <w:style w:type="paragraph" w:styleId="aa">
    <w:name w:val="Balloon Text"/>
    <w:basedOn w:val="a"/>
    <w:link w:val="ab"/>
    <w:uiPriority w:val="99"/>
    <w:semiHidden/>
    <w:unhideWhenUsed/>
    <w:rsid w:val="00CA7C7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7C7C"/>
    <w:rPr>
      <w:rFonts w:asciiTheme="majorHAnsi" w:eastAsiaTheme="majorEastAsia" w:hAnsiTheme="majorHAnsi" w:cstheme="majorBidi"/>
      <w:sz w:val="18"/>
      <w:szCs w:val="18"/>
    </w:rPr>
  </w:style>
  <w:style w:type="paragraph" w:styleId="ac">
    <w:name w:val="Body Text Indent"/>
    <w:basedOn w:val="a"/>
    <w:link w:val="ad"/>
    <w:rsid w:val="00310549"/>
    <w:pPr>
      <w:ind w:left="540" w:firstLine="210"/>
    </w:pPr>
    <w:rPr>
      <w:rFonts w:ascii="Century" w:eastAsia="ＭＳ 明朝" w:hAnsi="Century" w:cs="Times New Roman"/>
      <w:szCs w:val="20"/>
    </w:rPr>
  </w:style>
  <w:style w:type="character" w:customStyle="1" w:styleId="ad">
    <w:name w:val="本文インデント (文字)"/>
    <w:basedOn w:val="a0"/>
    <w:link w:val="ac"/>
    <w:rsid w:val="00310549"/>
    <w:rPr>
      <w:rFonts w:ascii="Century" w:eastAsia="ＭＳ 明朝" w:hAnsi="Century" w:cs="Times New Roman"/>
      <w:sz w:val="22"/>
      <w:szCs w:val="20"/>
    </w:rPr>
  </w:style>
  <w:style w:type="character" w:styleId="ae">
    <w:name w:val="FollowedHyperlink"/>
    <w:basedOn w:val="a0"/>
    <w:uiPriority w:val="99"/>
    <w:semiHidden/>
    <w:unhideWhenUsed/>
    <w:rsid w:val="009F1485"/>
    <w:rPr>
      <w:color w:val="800080" w:themeColor="followedHyperlink"/>
      <w:u w:val="single"/>
    </w:rPr>
  </w:style>
  <w:style w:type="paragraph" w:styleId="21">
    <w:name w:val="Body Text Indent 2"/>
    <w:basedOn w:val="a"/>
    <w:link w:val="22"/>
    <w:uiPriority w:val="99"/>
    <w:semiHidden/>
    <w:unhideWhenUsed/>
    <w:rsid w:val="009A44D6"/>
    <w:pPr>
      <w:spacing w:line="480" w:lineRule="auto"/>
      <w:ind w:leftChars="400" w:left="851"/>
    </w:pPr>
  </w:style>
  <w:style w:type="character" w:customStyle="1" w:styleId="22">
    <w:name w:val="本文インデント 2 (文字)"/>
    <w:basedOn w:val="a0"/>
    <w:link w:val="21"/>
    <w:uiPriority w:val="99"/>
    <w:semiHidden/>
    <w:rsid w:val="009A44D6"/>
    <w:rPr>
      <w:sz w:val="22"/>
    </w:rPr>
  </w:style>
  <w:style w:type="character" w:styleId="af">
    <w:name w:val="annotation reference"/>
    <w:basedOn w:val="a0"/>
    <w:uiPriority w:val="99"/>
    <w:semiHidden/>
    <w:unhideWhenUsed/>
    <w:rsid w:val="00D27636"/>
    <w:rPr>
      <w:sz w:val="18"/>
      <w:szCs w:val="18"/>
    </w:rPr>
  </w:style>
  <w:style w:type="paragraph" w:styleId="af0">
    <w:name w:val="annotation text"/>
    <w:basedOn w:val="a"/>
    <w:link w:val="af1"/>
    <w:uiPriority w:val="99"/>
    <w:semiHidden/>
    <w:unhideWhenUsed/>
    <w:rsid w:val="00D27636"/>
    <w:pPr>
      <w:jc w:val="left"/>
    </w:pPr>
  </w:style>
  <w:style w:type="character" w:customStyle="1" w:styleId="af1">
    <w:name w:val="コメント文字列 (文字)"/>
    <w:basedOn w:val="a0"/>
    <w:link w:val="af0"/>
    <w:uiPriority w:val="99"/>
    <w:semiHidden/>
    <w:rsid w:val="00D27636"/>
    <w:rPr>
      <w:sz w:val="22"/>
    </w:rPr>
  </w:style>
  <w:style w:type="paragraph" w:styleId="af2">
    <w:name w:val="annotation subject"/>
    <w:basedOn w:val="af0"/>
    <w:next w:val="af0"/>
    <w:link w:val="af3"/>
    <w:uiPriority w:val="99"/>
    <w:semiHidden/>
    <w:unhideWhenUsed/>
    <w:rsid w:val="00D27636"/>
    <w:rPr>
      <w:b/>
      <w:bCs/>
    </w:rPr>
  </w:style>
  <w:style w:type="character" w:customStyle="1" w:styleId="af3">
    <w:name w:val="コメント内容 (文字)"/>
    <w:basedOn w:val="af1"/>
    <w:link w:val="af2"/>
    <w:uiPriority w:val="99"/>
    <w:semiHidden/>
    <w:rsid w:val="00D27636"/>
    <w:rPr>
      <w:b/>
      <w:bCs/>
      <w:sz w:val="22"/>
    </w:rPr>
  </w:style>
  <w:style w:type="paragraph" w:styleId="af4">
    <w:name w:val="No Spacing"/>
    <w:uiPriority w:val="1"/>
    <w:qFormat/>
    <w:rsid w:val="00546EA5"/>
    <w:pPr>
      <w:widowControl w:val="0"/>
      <w:jc w:val="both"/>
    </w:pPr>
    <w:rPr>
      <w:szCs w:val="22"/>
    </w:rPr>
  </w:style>
  <w:style w:type="paragraph" w:customStyle="1" w:styleId="14">
    <w:name w:val="スタイル1"/>
    <w:basedOn w:val="af5"/>
    <w:qFormat/>
    <w:rsid w:val="00AB7BF2"/>
    <w:pPr>
      <w:spacing w:beforeLines="50" w:before="180" w:afterLines="50" w:after="180" w:line="280" w:lineRule="exact"/>
    </w:pPr>
    <w:rPr>
      <w:rFonts w:ascii="Meiryo UI" w:eastAsia="Meiryo UI" w:hAnsi="Meiryo UI"/>
      <w:b/>
      <w:sz w:val="28"/>
      <w:szCs w:val="28"/>
    </w:rPr>
  </w:style>
  <w:style w:type="paragraph" w:styleId="af5">
    <w:name w:val="Title"/>
    <w:basedOn w:val="a"/>
    <w:next w:val="a"/>
    <w:link w:val="af6"/>
    <w:uiPriority w:val="10"/>
    <w:qFormat/>
    <w:rsid w:val="00AB7BF2"/>
    <w:pPr>
      <w:spacing w:before="240" w:after="120"/>
      <w:jc w:val="center"/>
      <w:outlineLvl w:val="0"/>
    </w:pPr>
    <w:rPr>
      <w:rFonts w:asciiTheme="majorHAnsi" w:eastAsiaTheme="majorEastAsia" w:hAnsiTheme="majorHAnsi" w:cstheme="majorBidi"/>
      <w:sz w:val="32"/>
      <w:szCs w:val="32"/>
    </w:rPr>
  </w:style>
  <w:style w:type="character" w:customStyle="1" w:styleId="af6">
    <w:name w:val="表題 (文字)"/>
    <w:basedOn w:val="a0"/>
    <w:link w:val="af5"/>
    <w:uiPriority w:val="10"/>
    <w:rsid w:val="00AB7BF2"/>
    <w:rPr>
      <w:rFonts w:asciiTheme="majorHAnsi" w:eastAsiaTheme="majorEastAsia" w:hAnsiTheme="majorHAnsi" w:cstheme="majorBidi"/>
      <w:sz w:val="32"/>
      <w:szCs w:val="32"/>
    </w:rPr>
  </w:style>
  <w:style w:type="paragraph" w:customStyle="1" w:styleId="4">
    <w:name w:val="スタイル4"/>
    <w:basedOn w:val="a"/>
    <w:qFormat/>
    <w:rsid w:val="001D26E7"/>
    <w:rPr>
      <w:rFonts w:ascii="Meiryo UI" w:eastAsia="Meiryo UI" w:hAnsi="Meiryo UI" w:cs="Times New Roman"/>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71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toyonaka.osaka.jp/machi/kouen_midori/plaza/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ouen@city.toyonaka.osaka.jp" TargetMode="External"/><Relationship Id="rId4" Type="http://schemas.openxmlformats.org/officeDocument/2006/relationships/settings" Target="settings.xml"/><Relationship Id="rId9" Type="http://schemas.openxmlformats.org/officeDocument/2006/relationships/hyperlink" Target="mailto:kouen@city.toyonaka.osaka.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B01F6-6B8A-4371-BEBD-40CF7B476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1113</Words>
  <Characters>6346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toyozaimu</dc:creator>
  <cp:lastModifiedBy>Administrator</cp:lastModifiedBy>
  <cp:revision>28</cp:revision>
  <cp:lastPrinted>2021-03-26T00:35:00Z</cp:lastPrinted>
  <dcterms:created xsi:type="dcterms:W3CDTF">2023-12-22T05:08:00Z</dcterms:created>
  <dcterms:modified xsi:type="dcterms:W3CDTF">2024-01-29T04:01:00Z</dcterms:modified>
</cp:coreProperties>
</file>