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4A" w:rsidRDefault="001D434A" w:rsidP="001D434A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同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  <w:szCs w:val="24"/>
        </w:rPr>
        <w:t>意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p w:rsidR="001D434A" w:rsidRDefault="001D434A" w:rsidP="001D434A">
      <w:pPr>
        <w:autoSpaceDE w:val="0"/>
        <w:autoSpaceDN w:val="0"/>
        <w:adjustRightInd w:val="0"/>
        <w:jc w:val="center"/>
        <w:rPr>
          <w:rFonts w:ascii="MS-Mincho" w:eastAsia="MS-Mincho" w:cs="MS-Mincho" w:hint="eastAsia"/>
          <w:kern w:val="0"/>
          <w:sz w:val="24"/>
          <w:szCs w:val="24"/>
        </w:rPr>
      </w:pPr>
    </w:p>
    <w:p w:rsidR="001D434A" w:rsidRDefault="001D434A" w:rsidP="001D434A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マンションの建替えの円滑化等に関する法律第９条第２項</w:t>
      </w:r>
      <w:r>
        <w:rPr>
          <w:rFonts w:ascii="ＭＳ 明朝" w:hAnsi="ＭＳ 明朝" w:cs="ＭＳ 明朝" w:hint="eastAsia"/>
          <w:kern w:val="0"/>
          <w:sz w:val="12"/>
          <w:szCs w:val="12"/>
        </w:rPr>
        <w:t>（※１）</w:t>
      </w:r>
      <w:r>
        <w:rPr>
          <w:rFonts w:ascii="ＭＳ 明朝" w:hAnsi="ＭＳ 明朝" w:cs="ＭＳ 明朝" w:hint="eastAsia"/>
          <w:kern w:val="0"/>
          <w:sz w:val="20"/>
          <w:szCs w:val="20"/>
        </w:rPr>
        <w:t>の規定に基づき、</w:t>
      </w:r>
      <w:r w:rsidR="000F2B21">
        <w:rPr>
          <w:rFonts w:ascii="ＭＳ 明朝" w:hAnsi="ＭＳ 明朝" w:cs="ＭＳ 明朝" w:hint="eastAsia"/>
          <w:kern w:val="0"/>
          <w:sz w:val="20"/>
          <w:szCs w:val="20"/>
        </w:rPr>
        <w:t>下</w:t>
      </w:r>
      <w:r>
        <w:rPr>
          <w:rFonts w:ascii="ＭＳ 明朝" w:hAnsi="ＭＳ 明朝" w:cs="ＭＳ 明朝" w:hint="eastAsia"/>
          <w:kern w:val="0"/>
          <w:sz w:val="20"/>
          <w:szCs w:val="20"/>
        </w:rPr>
        <w:t>記の施行マンションの区分所有権及び敷地利用権を有する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0"/>
          <w:szCs w:val="20"/>
        </w:rPr>
        <w:t>者として、別添の定款及び</w:t>
      </w:r>
      <w:r w:rsidR="000F2B21">
        <w:rPr>
          <w:rFonts w:ascii="ＭＳ 明朝" w:hAnsi="ＭＳ 明朝" w:cs="ＭＳ 明朝" w:hint="eastAsia"/>
          <w:kern w:val="0"/>
          <w:sz w:val="20"/>
          <w:szCs w:val="20"/>
        </w:rPr>
        <w:t>事</w:t>
      </w:r>
      <w:r>
        <w:rPr>
          <w:rFonts w:ascii="ＭＳ 明朝" w:hAnsi="ＭＳ 明朝" w:cs="ＭＳ 明朝" w:hint="eastAsia"/>
          <w:kern w:val="0"/>
          <w:sz w:val="20"/>
          <w:szCs w:val="20"/>
        </w:rPr>
        <w:t>業計画により○○マンション建替組合の設立に同意します。</w:t>
      </w:r>
    </w:p>
    <w:p w:rsidR="001D434A" w:rsidRDefault="001D434A" w:rsidP="001D434A">
      <w:pPr>
        <w:autoSpaceDE w:val="0"/>
        <w:autoSpaceDN w:val="0"/>
        <w:adjustRightInd w:val="0"/>
        <w:ind w:firstLineChars="100" w:firstLine="200"/>
        <w:jc w:val="left"/>
        <w:rPr>
          <w:rFonts w:ascii="MS-Mincho" w:eastAsia="MS-Mincho" w:cs="MS-Mincho" w:hint="eastAsia"/>
          <w:kern w:val="0"/>
          <w:sz w:val="20"/>
          <w:szCs w:val="20"/>
        </w:rPr>
      </w:pPr>
    </w:p>
    <w:p w:rsidR="001D434A" w:rsidRDefault="001D434A" w:rsidP="001D434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令和</w:t>
      </w:r>
      <w:r>
        <w:rPr>
          <w:rFonts w:ascii="MS-Mincho" w:eastAsia="MS-Mincho" w:cs="MS-Mincho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20"/>
        </w:rPr>
        <w:t>年</w:t>
      </w:r>
      <w:r>
        <w:rPr>
          <w:rFonts w:ascii="MS-Mincho" w:eastAsia="MS-Mincho" w:cs="MS-Mincho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20"/>
        </w:rPr>
        <w:t>月</w:t>
      </w:r>
      <w:r>
        <w:rPr>
          <w:rFonts w:ascii="MS-Mincho" w:eastAsia="MS-Mincho" w:cs="MS-Mincho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kern w:val="0"/>
          <w:sz w:val="20"/>
          <w:szCs w:val="20"/>
        </w:rPr>
        <w:t>日</w:t>
      </w:r>
    </w:p>
    <w:p w:rsidR="001D434A" w:rsidRDefault="001D434A" w:rsidP="001D434A">
      <w:pPr>
        <w:autoSpaceDE w:val="0"/>
        <w:autoSpaceDN w:val="0"/>
        <w:adjustRightInd w:val="0"/>
        <w:ind w:firstLineChars="2693" w:firstLine="5386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住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所</w:t>
      </w:r>
    </w:p>
    <w:p w:rsidR="001D434A" w:rsidRDefault="001D434A" w:rsidP="001D434A">
      <w:pPr>
        <w:autoSpaceDE w:val="0"/>
        <w:autoSpaceDN w:val="0"/>
        <w:adjustRightInd w:val="0"/>
        <w:ind w:firstLineChars="2693" w:firstLine="5386"/>
        <w:jc w:val="left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氏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名</w:t>
      </w:r>
    </w:p>
    <w:p w:rsidR="001D434A" w:rsidRDefault="001D434A" w:rsidP="001D434A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 w:val="20"/>
          <w:szCs w:val="20"/>
        </w:rPr>
      </w:pPr>
    </w:p>
    <w:p w:rsidR="001D434A" w:rsidRDefault="001D434A" w:rsidP="001D434A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記</w:t>
      </w:r>
    </w:p>
    <w:p w:rsidR="001D434A" w:rsidRPr="001D434A" w:rsidRDefault="001D434A" w:rsidP="001D434A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イ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施行マンションの区分所有権</w:t>
      </w:r>
    </w:p>
    <w:tbl>
      <w:tblPr>
        <w:tblStyle w:val="a3"/>
        <w:tblpPr w:leftFromText="142" w:rightFromText="142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1274"/>
        <w:gridCol w:w="1274"/>
        <w:gridCol w:w="1274"/>
        <w:gridCol w:w="1274"/>
        <w:gridCol w:w="1274"/>
        <w:gridCol w:w="1275"/>
        <w:gridCol w:w="1275"/>
      </w:tblGrid>
      <w:tr w:rsidR="001D434A" w:rsidTr="00486B6C">
        <w:tc>
          <w:tcPr>
            <w:tcW w:w="8920" w:type="dxa"/>
            <w:gridSpan w:val="7"/>
          </w:tcPr>
          <w:p w:rsidR="001D434A" w:rsidRPr="001D434A" w:rsidRDefault="001D434A" w:rsidP="001D434A">
            <w:pPr>
              <w:autoSpaceDE w:val="0"/>
              <w:autoSpaceDN w:val="0"/>
              <w:adjustRightInd w:val="0"/>
              <w:ind w:firstLineChars="200" w:firstLine="400"/>
              <w:jc w:val="center"/>
              <w:rPr>
                <w:rFonts w:ascii="MS-Mincho" w:eastAsia="MS-Mincho" w:cs="MS-Mincho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建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物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登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記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簿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登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記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事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項</w:t>
            </w:r>
          </w:p>
        </w:tc>
      </w:tr>
      <w:tr w:rsidR="001D434A" w:rsidTr="001B14DD">
        <w:tc>
          <w:tcPr>
            <w:tcW w:w="3822" w:type="dxa"/>
            <w:gridSpan w:val="3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棟の建物</w:t>
            </w:r>
          </w:p>
        </w:tc>
        <w:tc>
          <w:tcPr>
            <w:tcW w:w="5098" w:type="dxa"/>
            <w:gridSpan w:val="4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専有部分の建物</w:t>
            </w:r>
          </w:p>
        </w:tc>
      </w:tr>
      <w:tr w:rsidR="001D434A" w:rsidTr="001D434A">
        <w:tc>
          <w:tcPr>
            <w:tcW w:w="127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所在</w:t>
            </w:r>
          </w:p>
        </w:tc>
        <w:tc>
          <w:tcPr>
            <w:tcW w:w="127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構造</w:t>
            </w:r>
          </w:p>
        </w:tc>
        <w:tc>
          <w:tcPr>
            <w:tcW w:w="127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床面積</w:t>
            </w:r>
          </w:p>
        </w:tc>
        <w:tc>
          <w:tcPr>
            <w:tcW w:w="127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家屋番号</w:t>
            </w:r>
          </w:p>
        </w:tc>
        <w:tc>
          <w:tcPr>
            <w:tcW w:w="127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建物の番号</w:t>
            </w:r>
          </w:p>
        </w:tc>
        <w:tc>
          <w:tcPr>
            <w:tcW w:w="1275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種類</w:t>
            </w:r>
          </w:p>
        </w:tc>
        <w:tc>
          <w:tcPr>
            <w:tcW w:w="1275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床面積</w:t>
            </w:r>
          </w:p>
        </w:tc>
      </w:tr>
      <w:tr w:rsidR="001D434A" w:rsidTr="001D434A">
        <w:tc>
          <w:tcPr>
            <w:tcW w:w="127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righ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階部分</w:t>
            </w:r>
          </w:p>
          <w:p w:rsidR="001D434A" w:rsidRDefault="001D434A" w:rsidP="001D43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>
              <w:rPr>
                <w:rFonts w:ascii="Segoe UI Symbol" w:eastAsia="Segoe UI Symbol" w:hAnsi="Segoe UI Symbol" w:cs="Segoe UI Symbol" w:hint="eastAsia"/>
                <w:kern w:val="0"/>
                <w:sz w:val="20"/>
                <w:szCs w:val="20"/>
              </w:rPr>
              <w:t>㎡</w:t>
            </w:r>
          </w:p>
        </w:tc>
      </w:tr>
    </w:tbl>
    <w:p w:rsidR="001D434A" w:rsidRDefault="001D434A" w:rsidP="001D434A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1D434A" w:rsidRDefault="001D434A" w:rsidP="001D434A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ロ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</w:rPr>
        <w:t>施行マンションの敷地利用権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1203"/>
        <w:gridCol w:w="1134"/>
        <w:gridCol w:w="1559"/>
        <w:gridCol w:w="1276"/>
        <w:gridCol w:w="2262"/>
      </w:tblGrid>
      <w:tr w:rsidR="001D434A" w:rsidTr="009D73D6">
        <w:tc>
          <w:tcPr>
            <w:tcW w:w="8920" w:type="dxa"/>
            <w:gridSpan w:val="6"/>
          </w:tcPr>
          <w:p w:rsidR="001D434A" w:rsidRDefault="001D434A" w:rsidP="001D434A">
            <w:pPr>
              <w:autoSpaceDE w:val="0"/>
              <w:autoSpaceDN w:val="0"/>
              <w:adjustRightInd w:val="0"/>
              <w:ind w:firstLineChars="100" w:firstLine="20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（土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地・建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物）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登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記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簿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登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記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事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項</w:t>
            </w:r>
          </w:p>
        </w:tc>
      </w:tr>
      <w:tr w:rsidR="001D434A" w:rsidTr="001D434A">
        <w:tc>
          <w:tcPr>
            <w:tcW w:w="1486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所在及び地番</w:t>
            </w:r>
          </w:p>
        </w:tc>
        <w:tc>
          <w:tcPr>
            <w:tcW w:w="1203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地目</w:t>
            </w:r>
          </w:p>
        </w:tc>
        <w:tc>
          <w:tcPr>
            <w:tcW w:w="113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地積</w:t>
            </w:r>
          </w:p>
        </w:tc>
        <w:tc>
          <w:tcPr>
            <w:tcW w:w="1559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権利の種類</w:t>
            </w:r>
          </w:p>
        </w:tc>
        <w:tc>
          <w:tcPr>
            <w:tcW w:w="1276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権利の割合</w:t>
            </w:r>
          </w:p>
        </w:tc>
        <w:tc>
          <w:tcPr>
            <w:tcW w:w="2262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所有者の住所及び氏名</w:t>
            </w:r>
          </w:p>
        </w:tc>
      </w:tr>
      <w:tr w:rsidR="001D434A" w:rsidTr="001D434A">
        <w:trPr>
          <w:trHeight w:val="769"/>
        </w:trPr>
        <w:tc>
          <w:tcPr>
            <w:tcW w:w="1486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03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2262" w:type="dxa"/>
          </w:tcPr>
          <w:p w:rsidR="001D434A" w:rsidRDefault="001D434A" w:rsidP="001D434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:rsidR="001D434A" w:rsidRDefault="001D434A" w:rsidP="001D434A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1D434A" w:rsidRDefault="001D434A" w:rsidP="001D434A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:rsidR="001D434A" w:rsidRDefault="001D434A" w:rsidP="001D434A">
      <w:pPr>
        <w:autoSpaceDE w:val="0"/>
        <w:autoSpaceDN w:val="0"/>
        <w:adjustRightInd w:val="0"/>
        <w:jc w:val="left"/>
        <w:rPr>
          <w:rFonts w:ascii="MS-Mincho" w:eastAsia="MS-Mincho" w:cs="MS-Mincho" w:hint="eastAsia"/>
          <w:kern w:val="0"/>
          <w:sz w:val="20"/>
          <w:szCs w:val="20"/>
        </w:rPr>
      </w:pPr>
    </w:p>
    <w:p w:rsidR="001D434A" w:rsidRPr="000F2B21" w:rsidRDefault="001D434A" w:rsidP="001D434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備考</w:t>
      </w:r>
    </w:p>
    <w:p w:rsidR="001D434A" w:rsidRPr="000F2B21" w:rsidRDefault="001D434A" w:rsidP="001D434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１</w:t>
      </w:r>
      <w:r w:rsidRPr="000F2B21">
        <w:rPr>
          <w:rFonts w:ascii="ＭＳ Ｐ明朝" w:eastAsia="ＭＳ Ｐ明朝" w:hAnsi="ＭＳ Ｐ明朝" w:cs="MS-Mincho"/>
          <w:kern w:val="0"/>
          <w:sz w:val="18"/>
          <w:szCs w:val="18"/>
        </w:rPr>
        <w:t xml:space="preserve"> 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不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要の部分は消すこと。</w:t>
      </w:r>
    </w:p>
    <w:p w:rsidR="001D434A" w:rsidRPr="000F2B21" w:rsidRDefault="001D434A" w:rsidP="001D434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２</w:t>
      </w:r>
      <w:r w:rsidRPr="000F2B21">
        <w:rPr>
          <w:rFonts w:ascii="ＭＳ Ｐ明朝" w:eastAsia="ＭＳ Ｐ明朝" w:hAnsi="ＭＳ Ｐ明朝" w:cs="MS-Mincho"/>
          <w:kern w:val="0"/>
          <w:sz w:val="18"/>
          <w:szCs w:val="18"/>
        </w:rPr>
        <w:t xml:space="preserve"> 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「地目」欄には、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不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動産登記法第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34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条及び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不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動産登記規則第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99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条の地目の別により、その状況を記載すること。</w:t>
      </w:r>
    </w:p>
    <w:p w:rsidR="001D434A" w:rsidRPr="000F2B21" w:rsidRDefault="001D434A" w:rsidP="001D434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３</w:t>
      </w:r>
      <w:r w:rsidRPr="000F2B21">
        <w:rPr>
          <w:rFonts w:ascii="ＭＳ Ｐ明朝" w:eastAsia="ＭＳ Ｐ明朝" w:hAnsi="ＭＳ Ｐ明朝" w:cs="MS-Mincho"/>
          <w:kern w:val="0"/>
          <w:sz w:val="18"/>
          <w:szCs w:val="18"/>
        </w:rPr>
        <w:t xml:space="preserve"> 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「地積」欄には、登記簿に登記された地積を、「権利の割合」欄には登記簿に記載された権利の割合をそれぞれ記載すること。</w:t>
      </w:r>
    </w:p>
    <w:p w:rsidR="001D434A" w:rsidRPr="000F2B21" w:rsidRDefault="001D434A" w:rsidP="001D434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４</w:t>
      </w:r>
      <w:r w:rsidRPr="000F2B21">
        <w:rPr>
          <w:rFonts w:ascii="ＭＳ Ｐ明朝" w:eastAsia="ＭＳ Ｐ明朝" w:hAnsi="ＭＳ Ｐ明朝" w:cs="MS-Mincho"/>
          <w:kern w:val="0"/>
          <w:sz w:val="18"/>
          <w:szCs w:val="18"/>
        </w:rPr>
        <w:t xml:space="preserve"> 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法人の場合においては、「住所」欄にはその法人の</w:t>
      </w:r>
      <w:r w:rsidR="000F2B21"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主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たる</w:t>
      </w:r>
      <w:r w:rsidR="000F2B21"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事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務所の所在地を、「氏名」欄にはその法人の名称及び代表者の氏名を、「所有者の住所及び氏名」の欄にはその法人の</w:t>
      </w:r>
      <w:r w:rsidR="000F2B21"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主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たる</w:t>
      </w:r>
      <w:r w:rsidR="000F2B21"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事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務所の所在地及び名称を記載すること。</w:t>
      </w:r>
    </w:p>
    <w:p w:rsidR="001D434A" w:rsidRPr="000F2B21" w:rsidRDefault="001D434A" w:rsidP="001D434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５</w:t>
      </w:r>
      <w:r w:rsidRPr="000F2B21">
        <w:rPr>
          <w:rFonts w:ascii="ＭＳ Ｐ明朝" w:eastAsia="ＭＳ Ｐ明朝" w:hAnsi="ＭＳ Ｐ明朝" w:cs="MS-Mincho"/>
          <w:kern w:val="0"/>
          <w:sz w:val="18"/>
          <w:szCs w:val="18"/>
        </w:rPr>
        <w:t xml:space="preserve"> 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氏名（法人にあっては、その代表者の氏名）の記載を自署で行う場合においては、押印を省略することができる。</w:t>
      </w:r>
    </w:p>
    <w:p w:rsidR="001D434A" w:rsidRPr="000F2B21" w:rsidRDefault="001D434A" w:rsidP="001D434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18"/>
          <w:szCs w:val="18"/>
        </w:rPr>
      </w:pP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６</w:t>
      </w:r>
      <w:r w:rsidRPr="000F2B21">
        <w:rPr>
          <w:rFonts w:ascii="ＭＳ Ｐ明朝" w:eastAsia="ＭＳ Ｐ明朝" w:hAnsi="ＭＳ Ｐ明朝" w:cs="MS-Mincho"/>
          <w:kern w:val="0"/>
          <w:sz w:val="18"/>
          <w:szCs w:val="18"/>
        </w:rPr>
        <w:t xml:space="preserve"> 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印鑑証明書を適当な箇所に貼付すること。</w:t>
      </w:r>
    </w:p>
    <w:p w:rsidR="001D434A" w:rsidRPr="000F2B21" w:rsidRDefault="001D434A" w:rsidP="001D434A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Gothic"/>
          <w:kern w:val="0"/>
          <w:sz w:val="18"/>
          <w:szCs w:val="18"/>
        </w:rPr>
      </w:pP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注記</w:t>
      </w:r>
    </w:p>
    <w:p w:rsidR="00263763" w:rsidRPr="000F2B21" w:rsidRDefault="001D434A" w:rsidP="001D434A">
      <w:pPr>
        <w:rPr>
          <w:rFonts w:ascii="ＭＳ Ｐ明朝" w:eastAsia="ＭＳ Ｐ明朝" w:hAnsi="ＭＳ Ｐ明朝"/>
          <w:sz w:val="18"/>
          <w:szCs w:val="18"/>
        </w:rPr>
      </w:pP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※１：</w:t>
      </w:r>
      <w:r w:rsidRPr="000F2B21">
        <w:rPr>
          <w:rFonts w:ascii="ＭＳ Ｐ明朝" w:eastAsia="ＭＳ Ｐ明朝" w:hAnsi="ＭＳ Ｐ明朝" w:cs="MS-Gothic"/>
          <w:kern w:val="0"/>
          <w:sz w:val="18"/>
          <w:szCs w:val="18"/>
        </w:rPr>
        <w:t xml:space="preserve"> </w:t>
      </w:r>
      <w:r w:rsidRPr="000F2B21">
        <w:rPr>
          <w:rFonts w:ascii="ＭＳ Ｐ明朝" w:eastAsia="ＭＳ Ｐ明朝" w:hAnsi="ＭＳ Ｐ明朝" w:cs="MS-Gothic" w:hint="eastAsia"/>
          <w:kern w:val="0"/>
          <w:sz w:val="18"/>
          <w:szCs w:val="18"/>
        </w:rPr>
        <w:t>一</w:t>
      </w:r>
      <w:r w:rsidRPr="000F2B21">
        <w:rPr>
          <w:rFonts w:ascii="ＭＳ Ｐ明朝" w:eastAsia="ＭＳ Ｐ明朝" w:hAnsi="ＭＳ Ｐ明朝" w:cs="ＭＳ 明朝" w:hint="eastAsia"/>
          <w:kern w:val="0"/>
          <w:sz w:val="18"/>
          <w:szCs w:val="18"/>
        </w:rPr>
        <w:t>括建替え決議マンション群の場合は、｢法第９条第４項｣となる。</w:t>
      </w:r>
    </w:p>
    <w:sectPr w:rsidR="00263763" w:rsidRPr="000F2B21" w:rsidSect="001D434A">
      <w:headerReference w:type="default" r:id="rId6"/>
      <w:pgSz w:w="11906" w:h="16838"/>
      <w:pgMar w:top="1701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2E" w:rsidRDefault="0013582E" w:rsidP="000F2B21">
      <w:r>
        <w:separator/>
      </w:r>
    </w:p>
  </w:endnote>
  <w:endnote w:type="continuationSeparator" w:id="0">
    <w:p w:rsidR="0013582E" w:rsidRDefault="0013582E" w:rsidP="000F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2E" w:rsidRDefault="0013582E" w:rsidP="000F2B21">
      <w:r>
        <w:separator/>
      </w:r>
    </w:p>
  </w:footnote>
  <w:footnote w:type="continuationSeparator" w:id="0">
    <w:p w:rsidR="0013582E" w:rsidRDefault="0013582E" w:rsidP="000F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B21" w:rsidRDefault="000F2B21" w:rsidP="000F2B21">
    <w:pPr>
      <w:autoSpaceDE w:val="0"/>
      <w:autoSpaceDN w:val="0"/>
      <w:adjustRightInd w:val="0"/>
      <w:jc w:val="right"/>
      <w:rPr>
        <w:rFonts w:ascii="MS-Gothic" w:eastAsia="MS-Gothic" w:cs="MS-Gothic"/>
        <w:kern w:val="0"/>
        <w:szCs w:val="21"/>
      </w:rPr>
    </w:pPr>
    <w:r>
      <w:rPr>
        <w:rFonts w:ascii="ＭＳ 明朝" w:hAnsi="ＭＳ 明朝" w:cs="ＭＳ 明朝" w:hint="eastAsia"/>
        <w:kern w:val="0"/>
        <w:szCs w:val="21"/>
      </w:rPr>
      <w:t>参考様式1-1</w:t>
    </w:r>
  </w:p>
  <w:p w:rsidR="000F2B21" w:rsidRPr="000F2B21" w:rsidRDefault="000F2B21" w:rsidP="000F2B21">
    <w:pPr>
      <w:autoSpaceDE w:val="0"/>
      <w:autoSpaceDN w:val="0"/>
      <w:adjustRightInd w:val="0"/>
      <w:jc w:val="right"/>
      <w:rPr>
        <w:rFonts w:ascii="MS-Gothic" w:eastAsia="MS-Gothic" w:cs="MS-Gothic"/>
        <w:kern w:val="0"/>
        <w:sz w:val="16"/>
        <w:szCs w:val="16"/>
      </w:rPr>
    </w:pPr>
    <w:r>
      <w:rPr>
        <w:rFonts w:ascii="ＭＳ 明朝" w:hAnsi="ＭＳ 明朝" w:cs="ＭＳ 明朝" w:hint="eastAsia"/>
        <w:kern w:val="0"/>
        <w:sz w:val="16"/>
        <w:szCs w:val="16"/>
      </w:rPr>
      <w:t>（マンション建替組合の設立同意書）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4A"/>
    <w:rsid w:val="000F2B21"/>
    <w:rsid w:val="0013582E"/>
    <w:rsid w:val="001D434A"/>
    <w:rsid w:val="0026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8FF"/>
  <w15:chartTrackingRefBased/>
  <w15:docId w15:val="{ED56139C-AB08-40FE-AD19-7570750D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B21"/>
  </w:style>
  <w:style w:type="paragraph" w:styleId="a6">
    <w:name w:val="footer"/>
    <w:basedOn w:val="a"/>
    <w:link w:val="a7"/>
    <w:uiPriority w:val="99"/>
    <w:unhideWhenUsed/>
    <w:rsid w:val="000F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2021-06-25T06:54:00Z</dcterms:created>
  <dcterms:modified xsi:type="dcterms:W3CDTF">2021-06-25T07:08:00Z</dcterms:modified>
</cp:coreProperties>
</file>