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DB" w:rsidRDefault="003A5DDB" w:rsidP="003A5DD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6"/>
          <w:szCs w:val="26"/>
        </w:rPr>
      </w:pPr>
      <w:bookmarkStart w:id="0" w:name="_GoBack"/>
      <w:r w:rsidRPr="003A5DDB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区分所有者集計表（</w:t>
      </w:r>
      <w:r w:rsidRPr="003A5DDB">
        <w:rPr>
          <w:rFonts w:ascii="ＭＳ Ｐ明朝" w:eastAsia="ＭＳ Ｐ明朝" w:hAnsi="ＭＳ Ｐ明朝" w:cs="DM_other" w:hint="eastAsia"/>
          <w:kern w:val="0"/>
          <w:sz w:val="26"/>
          <w:szCs w:val="26"/>
        </w:rPr>
        <w:t>一</w:t>
      </w:r>
      <w:r w:rsidRPr="003A5DDB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括建替え決議）</w:t>
      </w:r>
      <w:bookmarkEnd w:id="0"/>
    </w:p>
    <w:p w:rsidR="003A5DDB" w:rsidRPr="003A5DDB" w:rsidRDefault="003A5DDB" w:rsidP="003A5DD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 w:hint="eastAsia"/>
          <w:kern w:val="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985"/>
        <w:gridCol w:w="1978"/>
      </w:tblGrid>
      <w:tr w:rsidR="003A5DDB" w:rsidTr="00BD2057">
        <w:tc>
          <w:tcPr>
            <w:tcW w:w="297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区分所有者数</w:t>
            </w:r>
          </w:p>
        </w:tc>
        <w:tc>
          <w:tcPr>
            <w:tcW w:w="3963" w:type="dxa"/>
            <w:gridSpan w:val="2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議決権</w:t>
            </w:r>
          </w:p>
        </w:tc>
      </w:tr>
      <w:tr w:rsidR="003A5DDB" w:rsidTr="00BD2057">
        <w:tc>
          <w:tcPr>
            <w:tcW w:w="2972" w:type="dxa"/>
            <w:gridSpan w:val="2"/>
            <w:vMerge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A5DDB" w:rsidRP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区分所有法</w:t>
            </w:r>
          </w:p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  <w:t>38</w:t>
            </w: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条（第</w:t>
            </w:r>
            <w:r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  <w:t>14</w:t>
            </w: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条）</w:t>
            </w:r>
          </w:p>
        </w:tc>
        <w:tc>
          <w:tcPr>
            <w:tcW w:w="1978" w:type="dxa"/>
            <w:vAlign w:val="center"/>
          </w:tcPr>
          <w:p w:rsidR="003A5DDB" w:rsidRP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区分所有法</w:t>
            </w:r>
          </w:p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  <w:t>70</w:t>
            </w: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条第</w:t>
            </w:r>
            <w:r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  <w:t>2</w:t>
            </w: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項</w:t>
            </w:r>
          </w:p>
        </w:tc>
      </w:tr>
      <w:tr w:rsidR="003A5DDB" w:rsidTr="003A5DDB">
        <w:tc>
          <w:tcPr>
            <w:tcW w:w="8494" w:type="dxa"/>
            <w:gridSpan w:val="5"/>
            <w:shd w:val="clear" w:color="auto" w:fill="F2F2F2" w:themeFill="background1" w:themeFillShade="F2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［各棟の２／３以</w:t>
            </w:r>
            <w:r w:rsidRPr="003A5DDB">
              <w:rPr>
                <w:rFonts w:ascii="ＭＳ Ｐ明朝" w:eastAsia="ＭＳ Ｐ明朝" w:hAnsi="ＭＳ Ｐ明朝" w:cs="DM_other" w:hint="eastAsia"/>
                <w:kern w:val="0"/>
                <w:sz w:val="18"/>
                <w:szCs w:val="18"/>
              </w:rPr>
              <w:t>上</w:t>
            </w: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の賛成］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１号棟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建替え賛成</w:t>
            </w:r>
          </w:p>
        </w:tc>
        <w:tc>
          <w:tcPr>
            <w:tcW w:w="1559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建替え非賛成</w:t>
            </w:r>
          </w:p>
        </w:tc>
        <w:tc>
          <w:tcPr>
            <w:tcW w:w="1559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賛成率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3A5DDB" w:rsidTr="00BD2057">
        <w:trPr>
          <w:trHeight w:val="1293"/>
        </w:trPr>
        <w:tc>
          <w:tcPr>
            <w:tcW w:w="1413" w:type="dxa"/>
            <w:vAlign w:val="center"/>
          </w:tcPr>
          <w:p w:rsidR="003A5DDB" w:rsidRDefault="00BD2057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3A5DDB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3A5DDB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3A5DDB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1978" w:type="dxa"/>
            <w:vAlign w:val="center"/>
          </w:tcPr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BD2057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  <w:p w:rsidR="003A5DDB" w:rsidRDefault="00BD2057" w:rsidP="00BD20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・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 w:val="restart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ｎ号棟</w:t>
            </w:r>
          </w:p>
        </w:tc>
        <w:tc>
          <w:tcPr>
            <w:tcW w:w="1559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建替え賛成</w:t>
            </w:r>
          </w:p>
        </w:tc>
        <w:tc>
          <w:tcPr>
            <w:tcW w:w="1559" w:type="dxa"/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建替え非賛成</w:t>
            </w:r>
          </w:p>
        </w:tc>
        <w:tc>
          <w:tcPr>
            <w:tcW w:w="1559" w:type="dxa"/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賛成率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97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3A5DDB" w:rsidTr="003A5DDB">
        <w:tc>
          <w:tcPr>
            <w:tcW w:w="8494" w:type="dxa"/>
            <w:gridSpan w:val="5"/>
            <w:shd w:val="clear" w:color="auto" w:fill="F2F2F2" w:themeFill="background1" w:themeFillShade="F2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［団地全体の４／５以</w:t>
            </w:r>
            <w:r w:rsidRPr="003A5DDB">
              <w:rPr>
                <w:rFonts w:ascii="ＭＳ Ｐ明朝" w:eastAsia="ＭＳ Ｐ明朝" w:hAnsi="ＭＳ Ｐ明朝" w:cs="DM_other" w:hint="eastAsia"/>
                <w:kern w:val="0"/>
                <w:sz w:val="18"/>
                <w:szCs w:val="18"/>
              </w:rPr>
              <w:t>上</w:t>
            </w:r>
            <w:r w:rsidRPr="003A5D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の賛成］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 w:val="restart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団地合計</w:t>
            </w:r>
          </w:p>
        </w:tc>
        <w:tc>
          <w:tcPr>
            <w:tcW w:w="1559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建替え賛成</w:t>
            </w:r>
          </w:p>
        </w:tc>
        <w:tc>
          <w:tcPr>
            <w:tcW w:w="1559" w:type="dxa"/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建替え非賛成</w:t>
            </w:r>
          </w:p>
        </w:tc>
        <w:tc>
          <w:tcPr>
            <w:tcW w:w="1559" w:type="dxa"/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vMerge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3A5DDB" w:rsidTr="00BD2057">
        <w:trPr>
          <w:trHeight w:val="567"/>
        </w:trPr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A5DD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賛成率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3A5DDB" w:rsidRDefault="003A5DDB" w:rsidP="003A5D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DDB" w:rsidRDefault="003A5DDB" w:rsidP="00BD205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％</w:t>
            </w:r>
          </w:p>
        </w:tc>
      </w:tr>
    </w:tbl>
    <w:p w:rsidR="003A5DDB" w:rsidRPr="003A5DDB" w:rsidRDefault="003A5DDB" w:rsidP="003A5DD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 w:hint="eastAsia"/>
          <w:kern w:val="0"/>
          <w:sz w:val="18"/>
          <w:szCs w:val="18"/>
        </w:rPr>
      </w:pPr>
    </w:p>
    <w:p w:rsidR="003A5DDB" w:rsidRPr="003A5DDB" w:rsidRDefault="003A5DDB" w:rsidP="003A5DD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備考</w:t>
      </w:r>
    </w:p>
    <w:p w:rsidR="003A5DDB" w:rsidRPr="003A5DDB" w:rsidRDefault="003A5DDB" w:rsidP="003A5DD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3A5DDB">
        <w:rPr>
          <w:rFonts w:ascii="ＭＳ Ｐ明朝" w:eastAsia="ＭＳ Ｐ明朝" w:hAnsi="ＭＳ Ｐ明朝" w:cs="MS-Mincho"/>
          <w:kern w:val="0"/>
          <w:szCs w:val="21"/>
        </w:rPr>
        <w:t xml:space="preserve">1 </w:t>
      </w: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区分所有者名簿（建替え賛成、非賛成）を作成し添付すること。</w:t>
      </w:r>
    </w:p>
    <w:p w:rsidR="00C12006" w:rsidRPr="003A5DDB" w:rsidRDefault="003A5DDB" w:rsidP="003A5DD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3A5DD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「議決権」欄には、建物の区分所有等に関する法律（昭和</w:t>
      </w:r>
      <w:r>
        <w:rPr>
          <w:rFonts w:ascii="ＭＳ Ｐ明朝" w:eastAsia="ＭＳ Ｐ明朝" w:hAnsi="ＭＳ Ｐ明朝" w:cs="MS-Mincho"/>
          <w:kern w:val="0"/>
          <w:szCs w:val="21"/>
        </w:rPr>
        <w:t>37</w:t>
      </w: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年法律第</w:t>
      </w:r>
      <w:r>
        <w:rPr>
          <w:rFonts w:ascii="ＭＳ Ｐ明朝" w:eastAsia="ＭＳ Ｐ明朝" w:hAnsi="ＭＳ Ｐ明朝" w:cs="MS-Mincho"/>
          <w:kern w:val="0"/>
          <w:szCs w:val="21"/>
        </w:rPr>
        <w:t>69</w:t>
      </w: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号）第</w:t>
      </w:r>
      <w:r>
        <w:rPr>
          <w:rFonts w:ascii="ＭＳ Ｐ明朝" w:eastAsia="ＭＳ Ｐ明朝" w:hAnsi="ＭＳ Ｐ明朝" w:cs="MS-Mincho"/>
          <w:kern w:val="0"/>
          <w:szCs w:val="21"/>
        </w:rPr>
        <w:t>38</w:t>
      </w: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条及び第</w:t>
      </w:r>
      <w:r>
        <w:rPr>
          <w:rFonts w:ascii="ＭＳ Ｐ明朝" w:eastAsia="ＭＳ Ｐ明朝" w:hAnsi="ＭＳ Ｐ明朝" w:cs="MS-Mincho"/>
          <w:kern w:val="0"/>
          <w:szCs w:val="21"/>
        </w:rPr>
        <w:t>70</w:t>
      </w: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条第</w:t>
      </w:r>
      <w:r>
        <w:rPr>
          <w:rFonts w:ascii="ＭＳ Ｐ明朝" w:eastAsia="ＭＳ Ｐ明朝" w:hAnsi="ＭＳ Ｐ明朝" w:cs="MS-Mincho"/>
          <w:kern w:val="0"/>
          <w:szCs w:val="21"/>
        </w:rPr>
        <w:t>2</w:t>
      </w:r>
      <w:r w:rsidRPr="003A5DDB">
        <w:rPr>
          <w:rFonts w:ascii="ＭＳ Ｐ明朝" w:eastAsia="ＭＳ Ｐ明朝" w:hAnsi="ＭＳ Ｐ明朝" w:cs="ＭＳ 明朝" w:hint="eastAsia"/>
          <w:kern w:val="0"/>
          <w:szCs w:val="21"/>
        </w:rPr>
        <w:t>項の議決権を記載すること。</w:t>
      </w:r>
    </w:p>
    <w:sectPr w:rsidR="00C12006" w:rsidRPr="003A5D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F3" w:rsidRDefault="006C76F3" w:rsidP="003A5DDB">
      <w:r>
        <w:separator/>
      </w:r>
    </w:p>
  </w:endnote>
  <w:endnote w:type="continuationSeparator" w:id="0">
    <w:p w:rsidR="006C76F3" w:rsidRDefault="006C76F3" w:rsidP="003A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F3" w:rsidRDefault="006C76F3" w:rsidP="003A5DDB">
      <w:r>
        <w:separator/>
      </w:r>
    </w:p>
  </w:footnote>
  <w:footnote w:type="continuationSeparator" w:id="0">
    <w:p w:rsidR="006C76F3" w:rsidRDefault="006C76F3" w:rsidP="003A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DB" w:rsidRDefault="003A5DDB" w:rsidP="003A5DDB">
    <w:pPr>
      <w:autoSpaceDE w:val="0"/>
      <w:autoSpaceDN w:val="0"/>
      <w:adjustRightInd w:val="0"/>
      <w:jc w:val="right"/>
      <w:rPr>
        <w:rFonts w:ascii="MS-Gothic" w:eastAsia="MS-Gothic" w:cs="MS-Gothic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参考様式</w:t>
    </w:r>
    <w:r>
      <w:rPr>
        <w:rFonts w:ascii="ＭＳ 明朝" w:hAnsi="ＭＳ 明朝" w:cs="ＭＳ 明朝" w:hint="eastAsia"/>
        <w:kern w:val="0"/>
        <w:szCs w:val="21"/>
      </w:rPr>
      <w:t>1-4</w:t>
    </w:r>
  </w:p>
  <w:p w:rsidR="003A5DDB" w:rsidRDefault="003A5D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DB"/>
    <w:rsid w:val="003A5DDB"/>
    <w:rsid w:val="006C76F3"/>
    <w:rsid w:val="00BD2057"/>
    <w:rsid w:val="00C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80762"/>
  <w15:chartTrackingRefBased/>
  <w15:docId w15:val="{488149BB-A5DC-44F2-8C9B-D5BB143F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DDB"/>
  </w:style>
  <w:style w:type="paragraph" w:styleId="a5">
    <w:name w:val="footer"/>
    <w:basedOn w:val="a"/>
    <w:link w:val="a6"/>
    <w:uiPriority w:val="99"/>
    <w:unhideWhenUsed/>
    <w:rsid w:val="003A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DDB"/>
  </w:style>
  <w:style w:type="table" w:styleId="a7">
    <w:name w:val="Table Grid"/>
    <w:basedOn w:val="a1"/>
    <w:uiPriority w:val="39"/>
    <w:rsid w:val="003A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F55D-A79D-4D6A-AEDF-735B39EA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2021-06-25T07:34:00Z</dcterms:created>
  <dcterms:modified xsi:type="dcterms:W3CDTF">2021-06-25T07:54:00Z</dcterms:modified>
</cp:coreProperties>
</file>