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</w:t>
      </w:r>
      <w:r w:rsidR="009A40A7">
        <w:rPr>
          <w:rFonts w:hint="eastAsia"/>
        </w:rPr>
        <w:t>５</w:t>
      </w:r>
      <w:r w:rsidR="00402B12">
        <w:rPr>
          <w:rFonts w:hint="eastAsia"/>
        </w:rPr>
        <w:t>号（第</w:t>
      </w:r>
      <w:r w:rsidR="009A40A7">
        <w:rPr>
          <w:rFonts w:hint="eastAsia"/>
        </w:rPr>
        <w:t>７</w:t>
      </w:r>
      <w:r>
        <w:rPr>
          <w:rFonts w:hint="eastAsia"/>
        </w:rPr>
        <w:t>条</w:t>
      </w:r>
      <w:r w:rsidR="009A40A7">
        <w:rPr>
          <w:rFonts w:hint="eastAsia"/>
        </w:rPr>
        <w:t>、第８条において準用する第７条</w:t>
      </w:r>
      <w:r>
        <w:rPr>
          <w:rFonts w:hint="eastAsia"/>
        </w:rPr>
        <w:t>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E29E4" w:rsidTr="00C637F1">
        <w:tc>
          <w:tcPr>
            <w:tcW w:w="9900" w:type="dxa"/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9A40A7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風致地区内行為地位承継届出書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3E3F2E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C637F1" w:rsidRDefault="00C637F1" w:rsidP="00C637F1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C637F1" w:rsidRDefault="00C637F1" w:rsidP="00C637F1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C637F1" w:rsidRDefault="00C637F1" w:rsidP="00C637F1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E29E4" w:rsidRPr="00C637F1" w:rsidRDefault="00C637F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3D7F3" wp14:editId="08E0742D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104775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637F1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C637F1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C637F1" w:rsidRPr="00E4203D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3D7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9.65pt;margin-top:8.25pt;width:90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" strokecolor="black [3200]" strokeweight=".5pt">
                      <v:stroke joinstyle="miter"/>
                      <v:textbox style="mso-fit-shape-to-text:t" inset="1mm,0,1mm,0">
                        <w:txbxContent>
                          <w:p w:rsidR="00C637F1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C637F1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C637F1" w:rsidRPr="00E4203D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402B12" w:rsidRPr="00C637F1" w:rsidRDefault="00402B12" w:rsidP="001B0FAE">
            <w:pPr>
              <w:ind w:firstLineChars="100" w:firstLine="198"/>
              <w:jc w:val="right"/>
              <w:rPr>
                <w:kern w:val="0"/>
              </w:rPr>
            </w:pPr>
          </w:p>
          <w:p w:rsidR="004B0ACA" w:rsidRPr="004B0ACA" w:rsidRDefault="004B0ACA" w:rsidP="004B0ACA">
            <w:pPr>
              <w:ind w:rightChars="50" w:right="99" w:firstLineChars="100" w:firstLine="198"/>
              <w:jc w:val="distribute"/>
              <w:rPr>
                <w:kern w:val="0"/>
              </w:rPr>
            </w:pPr>
            <w:r w:rsidRPr="004B0ACA">
              <w:rPr>
                <w:rFonts w:hint="eastAsia"/>
                <w:kern w:val="0"/>
              </w:rPr>
              <w:t>次のとおり地位を承継したので、大阪府風致地区内における建築等の規制に関する条例施行規則</w:t>
            </w:r>
          </w:p>
          <w:p w:rsidR="004B0ACA" w:rsidRDefault="004B0ACA" w:rsidP="004B0ACA">
            <w:pPr>
              <w:rPr>
                <w:kern w:val="0"/>
              </w:rPr>
            </w:pPr>
            <w:r w:rsidRPr="004B0ACA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4445</wp:posOffset>
                      </wp:positionV>
                      <wp:extent cx="3048000" cy="49022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0ACA" w:rsidRDefault="004B0ACA" w:rsidP="004B0ACA">
                                  <w:pPr>
                                    <w:spacing w:line="2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７条第２項</w:t>
                                  </w:r>
                                </w:p>
                                <w:p w:rsidR="004B0ACA" w:rsidRDefault="004B0ACA" w:rsidP="004B0ACA">
                                  <w:pPr>
                                    <w:spacing w:line="260" w:lineRule="exact"/>
                                    <w:jc w:val="left"/>
                                  </w:pPr>
                                </w:p>
                                <w:p w:rsidR="004B0ACA" w:rsidRDefault="004B0ACA" w:rsidP="004B0ACA">
                                  <w:pPr>
                                    <w:spacing w:line="2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第８</w:t>
                                  </w:r>
                                  <w:r>
                                    <w:t>条第２項において準用する同規則第７条第２項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7" type="#_x0000_t185" style="position:absolute;left:0;text-align:left;margin-left:2.15pt;margin-top:.35pt;width:240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">
                      <v:textbox style="mso-fit-shape-to-text:t" inset="1mm,0,1mm,0">
                        <w:txbxContent>
                          <w:p w:rsidR="004B0ACA" w:rsidRDefault="004B0ACA" w:rsidP="004B0ACA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７条第２項</w:t>
                            </w:r>
                          </w:p>
                          <w:p w:rsidR="004B0ACA" w:rsidRDefault="004B0ACA" w:rsidP="004B0ACA">
                            <w:pPr>
                              <w:spacing w:line="260" w:lineRule="exact"/>
                              <w:jc w:val="left"/>
                            </w:pPr>
                          </w:p>
                          <w:p w:rsidR="004B0ACA" w:rsidRDefault="004B0ACA" w:rsidP="004B0ACA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第８</w:t>
                            </w:r>
                            <w:r>
                              <w:t>条第２項において準用する同規則第７条第２項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0ACA" w:rsidRPr="004B0ACA" w:rsidRDefault="004B0ACA" w:rsidP="004B0ACA">
            <w:pPr>
              <w:rPr>
                <w:kern w:val="0"/>
              </w:rPr>
            </w:pPr>
            <w:r w:rsidRPr="004B0ACA">
              <w:rPr>
                <w:rFonts w:hint="eastAsia"/>
                <w:kern w:val="0"/>
              </w:rPr>
              <w:t xml:space="preserve">　　　　　　　　　　　　　　　　　　　　　　　　　の規定により関係書類を添えて届け出ます。</w:t>
            </w:r>
          </w:p>
          <w:p w:rsidR="004B0ACA" w:rsidRPr="004B0ACA" w:rsidRDefault="004B0ACA" w:rsidP="00A97E21">
            <w:pPr>
              <w:spacing w:after="120"/>
              <w:ind w:rightChars="50" w:right="99" w:firstLineChars="100" w:firstLine="198"/>
              <w:jc w:val="distribute"/>
              <w:rPr>
                <w:kern w:val="0"/>
              </w:rPr>
            </w:pPr>
          </w:p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00"/>
              <w:gridCol w:w="6434"/>
            </w:tblGrid>
            <w:tr w:rsidR="004165C4" w:rsidTr="00F13787">
              <w:trPr>
                <w:trHeight w:val="567"/>
              </w:trPr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distribute"/>
                  </w:pPr>
                  <w:r w:rsidRPr="00C637F1">
                    <w:rPr>
                      <w:rFonts w:hint="eastAsia"/>
                      <w:w w:val="94"/>
                      <w:kern w:val="0"/>
                      <w:fitText w:val="2178" w:id="-2067051264"/>
                    </w:rPr>
                    <w:t>被承継人の住所及び氏</w:t>
                  </w:r>
                  <w:r w:rsidRPr="00C637F1">
                    <w:rPr>
                      <w:rFonts w:hint="eastAsia"/>
                      <w:spacing w:val="6"/>
                      <w:w w:val="94"/>
                      <w:kern w:val="0"/>
                      <w:fitText w:val="2178" w:id="-2067051264"/>
                    </w:rPr>
                    <w:t>名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風致地区の名称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ind w:rightChars="200" w:right="397"/>
                    <w:jc w:val="right"/>
                  </w:pPr>
                  <w:r>
                    <w:rPr>
                      <w:rFonts w:hint="eastAsia"/>
                    </w:rPr>
                    <w:t>風致地区</w:t>
                  </w:r>
                </w:p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行為地の所在及び地番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許可を受けた行為の種類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center"/>
                  </w:pPr>
                  <w:r>
                    <w:rPr>
                      <w:rFonts w:hint="eastAsia"/>
                    </w:rPr>
                    <w:t>第　　　　　　　―　　　　　　　　　　　　号</w:t>
                  </w:r>
                </w:p>
              </w:tc>
            </w:tr>
            <w:tr w:rsidR="004165C4" w:rsidTr="00F13787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center"/>
                  </w:pPr>
                  <w:r>
                    <w:rPr>
                      <w:rFonts w:hint="eastAsia"/>
                    </w:rPr>
                    <w:t>年　　　　　　　月　　　　　　　日</w:t>
                  </w:r>
                </w:p>
              </w:tc>
            </w:tr>
            <w:tr w:rsidR="004165C4" w:rsidTr="00F13787">
              <w:trPr>
                <w:trHeight w:val="2835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</w:tbl>
          <w:p w:rsidR="00442A53" w:rsidRDefault="003370C0">
            <w:r>
              <w:rPr>
                <w:rFonts w:hint="eastAsia"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C637F1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0B" w:rsidRDefault="0014010B" w:rsidP="00F47C8B">
      <w:r>
        <w:separator/>
      </w:r>
    </w:p>
  </w:endnote>
  <w:endnote w:type="continuationSeparator" w:id="0">
    <w:p w:rsidR="0014010B" w:rsidRDefault="0014010B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0B" w:rsidRDefault="0014010B" w:rsidP="00F47C8B">
      <w:r>
        <w:separator/>
      </w:r>
    </w:p>
  </w:footnote>
  <w:footnote w:type="continuationSeparator" w:id="0">
    <w:p w:rsidR="0014010B" w:rsidRDefault="0014010B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4010B"/>
    <w:rsid w:val="00160573"/>
    <w:rsid w:val="00162A6E"/>
    <w:rsid w:val="001B0FAE"/>
    <w:rsid w:val="001E3AC8"/>
    <w:rsid w:val="002C08FD"/>
    <w:rsid w:val="003370C0"/>
    <w:rsid w:val="003E3F2E"/>
    <w:rsid w:val="00402B12"/>
    <w:rsid w:val="00413E9D"/>
    <w:rsid w:val="004165C4"/>
    <w:rsid w:val="00424F67"/>
    <w:rsid w:val="00442A53"/>
    <w:rsid w:val="00477A52"/>
    <w:rsid w:val="004B0ACA"/>
    <w:rsid w:val="00506E59"/>
    <w:rsid w:val="006A79FE"/>
    <w:rsid w:val="006F211A"/>
    <w:rsid w:val="00757E76"/>
    <w:rsid w:val="009A40A7"/>
    <w:rsid w:val="009B30BA"/>
    <w:rsid w:val="009D0EA4"/>
    <w:rsid w:val="009E057F"/>
    <w:rsid w:val="00A01112"/>
    <w:rsid w:val="00A97E21"/>
    <w:rsid w:val="00AB3ED2"/>
    <w:rsid w:val="00AC4B4B"/>
    <w:rsid w:val="00AE5292"/>
    <w:rsid w:val="00B60F9F"/>
    <w:rsid w:val="00C637F1"/>
    <w:rsid w:val="00C962AA"/>
    <w:rsid w:val="00D34C66"/>
    <w:rsid w:val="00D4018C"/>
    <w:rsid w:val="00D61DA3"/>
    <w:rsid w:val="00DE29E4"/>
    <w:rsid w:val="00E568D4"/>
    <w:rsid w:val="00E6287C"/>
    <w:rsid w:val="00E95A4E"/>
    <w:rsid w:val="00F13787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EFC97E"/>
  <w15:chartTrackingRefBased/>
  <w15:docId w15:val="{9F87851C-DE31-4FA9-AF79-373C5FC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  <w:style w:type="table" w:styleId="ac">
    <w:name w:val="Table Grid"/>
    <w:basedOn w:val="a1"/>
    <w:uiPriority w:val="59"/>
    <w:rsid w:val="004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5A4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5A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2020-04-18T02:24:00Z</cp:lastPrinted>
  <dcterms:created xsi:type="dcterms:W3CDTF">2020-04-25T04:10:00Z</dcterms:created>
  <dcterms:modified xsi:type="dcterms:W3CDTF">2021-04-06T09:14:00Z</dcterms:modified>
</cp:coreProperties>
</file>